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C95A36" w:rsidP="00946253">
      <w:pPr>
        <w:jc w:val="center"/>
        <w:rPr>
          <w:b/>
          <w:i/>
          <w:sz w:val="32"/>
        </w:rPr>
      </w:pPr>
      <w:r w:rsidRPr="00C95A36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5.15pt;width:90.4pt;height:27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5D36C2" w:rsidRPr="007E5D2D" w:rsidRDefault="005D36C2" w:rsidP="007A57D5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24</w:t>
                  </w:r>
                </w:p>
              </w:txbxContent>
            </v:textbox>
          </v:roundrect>
        </w:pict>
      </w:r>
      <w:r w:rsidRPr="00C95A36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59776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5D36C2" w:rsidRDefault="005D36C2">
                  <w:r w:rsidRPr="00C95A36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.2pt;height:40.2pt" fillcolor="black [3213]" strokecolor="#9cf" strokeweight="1.5pt">
                        <v:shadow on="t" color="#900"/>
                        <v:textpath style="font-family:&quot;Impact&quot;;v-text-kern:t" trim="t" fitpath="t" string="Secrétariat général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954422" w:rsidRDefault="00D035BC" w:rsidP="009C0F5D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</w:t>
      </w:r>
    </w:p>
    <w:p w:rsidR="001E494B" w:rsidRPr="00E430B3" w:rsidRDefault="00B03963" w:rsidP="00E430B3">
      <w:pPr>
        <w:ind w:left="720"/>
        <w:rPr>
          <w:rFonts w:ascii="Bookman Old Style" w:hAnsi="Bookman Old Style"/>
          <w:b/>
          <w:iCs/>
          <w:sz w:val="18"/>
          <w:szCs w:val="18"/>
        </w:rPr>
      </w:pPr>
      <w:r>
        <w:rPr>
          <w:b/>
          <w:iCs/>
          <w:sz w:val="28"/>
          <w:szCs w:val="28"/>
        </w:rPr>
        <w:t xml:space="preserve">     </w:t>
      </w:r>
      <w:r w:rsidR="00946253">
        <w:rPr>
          <w:rFonts w:ascii="Bookman Old Style" w:hAnsi="Bookman Old Style"/>
          <w:b/>
          <w:iCs/>
          <w:sz w:val="28"/>
          <w:szCs w:val="28"/>
        </w:rPr>
        <w:t xml:space="preserve">   </w:t>
      </w:r>
    </w:p>
    <w:p w:rsidR="007B7BCE" w:rsidRDefault="007B7BCE" w:rsidP="007B7BCE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DIRECTION ADMINISTRATION ET FINANCES</w:t>
      </w:r>
    </w:p>
    <w:p w:rsidR="007B7BCE" w:rsidRPr="00E430B3" w:rsidRDefault="007B7BCE" w:rsidP="007B7BCE">
      <w:pPr>
        <w:pStyle w:val="Default"/>
        <w:rPr>
          <w:b/>
          <w:bCs/>
          <w:sz w:val="16"/>
          <w:szCs w:val="16"/>
        </w:rPr>
      </w:pPr>
    </w:p>
    <w:p w:rsidR="007B7BCE" w:rsidRDefault="007B7BCE" w:rsidP="007B7BCE">
      <w:pPr>
        <w:pStyle w:val="Default"/>
        <w:shd w:val="clear" w:color="auto" w:fill="D9D9D9" w:themeFill="background1" w:themeFillShade="D9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134 : Amendes </w:t>
      </w:r>
    </w:p>
    <w:p w:rsidR="007B7BCE" w:rsidRDefault="007B7BCE" w:rsidP="007B7BCE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amendes infligées à un club doivent être réglées dans un délai de trente (30) jours à compter de la date de notification. </w:t>
      </w:r>
    </w:p>
    <w:p w:rsidR="007B7BCE" w:rsidRDefault="007B7BCE" w:rsidP="005D36C2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Passé le délai de trente (30) jours et après une dernière mise en demeure pour paiement sous </w:t>
      </w:r>
      <w:r>
        <w:rPr>
          <w:rFonts w:ascii="Bookman Old Style" w:hAnsi="Bookman Old Style"/>
          <w:b/>
          <w:bCs/>
          <w:u w:val="single"/>
        </w:rPr>
        <w:t>huitaine</w:t>
      </w:r>
      <w:r>
        <w:rPr>
          <w:rFonts w:ascii="Bookman Old Style" w:hAnsi="Bookman Old Style"/>
        </w:rPr>
        <w:t xml:space="preserve">, la ligue défalquera un (01) point par mois de retard à l’équipe senior du club fautif. </w:t>
      </w:r>
    </w:p>
    <w:p w:rsidR="007B7BCE" w:rsidRPr="00E430B3" w:rsidRDefault="007B7BCE" w:rsidP="007B7BCE">
      <w:pPr>
        <w:rPr>
          <w:rFonts w:ascii="Bookman Old Style" w:hAnsi="Bookman Old Style"/>
          <w:sz w:val="6"/>
          <w:szCs w:val="6"/>
        </w:rPr>
      </w:pPr>
    </w:p>
    <w:p w:rsidR="007B7BCE" w:rsidRDefault="007B7BCE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ETAT DE RECOUVREMENT DES AMENDES </w:t>
      </w:r>
    </w:p>
    <w:p w:rsidR="007B7BCE" w:rsidRDefault="002C5738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PARUES AU 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BO 17-18-19-20-21</w:t>
      </w:r>
    </w:p>
    <w:p w:rsidR="007B7BCE" w:rsidRDefault="007B7BCE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534"/>
        <w:gridCol w:w="2976"/>
        <w:gridCol w:w="2016"/>
        <w:gridCol w:w="1843"/>
        <w:gridCol w:w="1953"/>
      </w:tblGrid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N°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CLUB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DIVISION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CJD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DOC</w:t>
            </w: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IGHIL-OUAZZOUG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7B7BCE" w:rsidRPr="007F54CB" w:rsidRDefault="007B7BCE" w:rsidP="007B7BCE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52"/>
                <w:szCs w:val="52"/>
                <w:lang w:eastAsia="en-US"/>
              </w:rPr>
            </w:pPr>
            <w:r w:rsidRPr="007F54CB">
              <w:rPr>
                <w:rFonts w:ascii="Bookman Old Style" w:hAnsi="Bookman Old Style"/>
                <w:b/>
                <w:bCs/>
                <w:sz w:val="44"/>
                <w:szCs w:val="44"/>
                <w:lang w:eastAsia="en-US"/>
              </w:rPr>
              <w:t>HONNEUR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2 000.00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 MELLALA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 TAASSAST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RC SEDDOUK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ARB BARBACHA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AOKAS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</w:t>
            </w:r>
            <w:r w:rsidRPr="000E1378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E430B3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NC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2 000.00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E430B3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SS SIDI-AICH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6E7E7A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17</w:t>
            </w:r>
            <w:r w:rsidR="007B7BCE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2C5543">
        <w:tc>
          <w:tcPr>
            <w:tcW w:w="5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E430B3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WA FELDEN</w:t>
            </w:r>
          </w:p>
        </w:tc>
        <w:tc>
          <w:tcPr>
            <w:tcW w:w="2016" w:type="dxa"/>
            <w:vMerge w:val="restart"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7B7BCE" w:rsidRPr="007F54CB" w:rsidRDefault="007B7BCE" w:rsidP="002C5543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</w:pPr>
            <w:r w:rsidRPr="00B71A76">
              <w:rPr>
                <w:rFonts w:ascii="Bookman Old Style" w:hAnsi="Bookman Old Style"/>
                <w:b/>
                <w:bCs/>
                <w:sz w:val="40"/>
                <w:szCs w:val="40"/>
                <w:lang w:eastAsia="en-US"/>
              </w:rPr>
              <w:t>PRE-HONNEUR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1 500.00</w:t>
            </w:r>
          </w:p>
        </w:tc>
        <w:tc>
          <w:tcPr>
            <w:tcW w:w="195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E430B3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CHEMINI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7BCE" w:rsidRPr="001E2326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1E2326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7 500.00</w:t>
            </w: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E430B3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TAMRIDJET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11 500.00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E430B3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BC EL KSEUR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</w:t>
            </w:r>
            <w:r w:rsidRPr="000E1378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E430B3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AIT RZINE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Pr="00CF3B4C" w:rsidRDefault="006E7E7A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CF3B4C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</w:t>
            </w:r>
            <w:r w:rsidR="007B7BCE" w:rsidRPr="00CF3B4C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E430B3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CA SIDI-AYAD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Pr="00CF3B4C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CF3B4C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E430B3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US BENI MANSOUR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10 500.00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E430B3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ES IGHIL-ALI</w:t>
            </w:r>
          </w:p>
        </w:tc>
        <w:tc>
          <w:tcPr>
            <w:tcW w:w="2016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Pr="007F54CB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2C5543"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  <w:t>JEUNES</w:t>
            </w:r>
            <w:r w:rsidRPr="007F54CB"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E430B3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GC BEJAIA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73134A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7 000.00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</w:tbl>
    <w:p w:rsidR="007B7BCE" w:rsidRDefault="007B7BCE" w:rsidP="007B7BCE">
      <w:pPr>
        <w:rPr>
          <w:sz w:val="12"/>
          <w:szCs w:val="12"/>
        </w:rPr>
      </w:pPr>
    </w:p>
    <w:p w:rsidR="007B7BCE" w:rsidRDefault="007B7BCE" w:rsidP="007B7BCE">
      <w:pPr>
        <w:rPr>
          <w:sz w:val="12"/>
          <w:szCs w:val="12"/>
        </w:rPr>
      </w:pPr>
    </w:p>
    <w:p w:rsidR="007B7BCE" w:rsidRDefault="007B7BCE" w:rsidP="007B7BCE">
      <w:pPr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7B7BCE" w:rsidRPr="00E430B3" w:rsidRDefault="007B7BCE" w:rsidP="007B7BCE">
      <w:pPr>
        <w:pStyle w:val="Sous-titre"/>
        <w:rPr>
          <w:sz w:val="14"/>
          <w:szCs w:val="14"/>
          <w:bdr w:val="inset" w:sz="18" w:space="0" w:color="auto" w:frame="1"/>
        </w:rPr>
      </w:pPr>
    </w:p>
    <w:p w:rsidR="007B7BCE" w:rsidRDefault="007B7BCE" w:rsidP="007B7BCE">
      <w:pPr>
        <w:numPr>
          <w:ilvl w:val="0"/>
          <w:numId w:val="26"/>
        </w:numPr>
        <w:jc w:val="both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Les Clubs concernés sont tenus de s’acquitter des montants indiqués ci-dessus au plus tard le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jeudi 18 Avril 2017</w:t>
      </w:r>
      <w:r>
        <w:rPr>
          <w:rFonts w:ascii="Bookman Old Style" w:hAnsi="Bookman Old Style"/>
          <w:b/>
          <w:iCs/>
          <w:sz w:val="28"/>
          <w:szCs w:val="28"/>
        </w:rPr>
        <w:t xml:space="preserve">, </w:t>
      </w:r>
      <w:r>
        <w:rPr>
          <w:rFonts w:ascii="Bookman Old Style" w:hAnsi="Bookman Old Style"/>
          <w:bCs/>
          <w:iCs/>
          <w:sz w:val="28"/>
          <w:szCs w:val="28"/>
        </w:rPr>
        <w:t>soit en espèces soit</w:t>
      </w: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>par versement bancaire au compte B. E. A</w:t>
      </w:r>
    </w:p>
    <w:p w:rsidR="007B7BCE" w:rsidRDefault="007B7BCE" w:rsidP="007B7BCE">
      <w:pPr>
        <w:ind w:left="360"/>
        <w:jc w:val="both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N° : </w:t>
      </w:r>
      <w:r>
        <w:rPr>
          <w:rFonts w:asciiTheme="minorBidi" w:hAnsiTheme="minorBidi" w:cstheme="minorBidi"/>
          <w:b/>
        </w:rPr>
        <w:t xml:space="preserve">00200040400425009397 </w:t>
      </w:r>
    </w:p>
    <w:p w:rsidR="00E55B19" w:rsidRDefault="007B7BCE" w:rsidP="00E430B3">
      <w:pPr>
        <w:ind w:left="360"/>
        <w:jc w:val="both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Après versement, il y a lieu d’adresser à la Ligue la copie du bordereau de versement bancaire.</w:t>
      </w:r>
    </w:p>
    <w:p w:rsidR="00B71A76" w:rsidRDefault="00B71A76" w:rsidP="00B71A76">
      <w:pPr>
        <w:spacing w:line="360" w:lineRule="auto"/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="Andalu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4938164</wp:posOffset>
            </wp:positionH>
            <wp:positionV relativeFrom="paragraph">
              <wp:posOffset>-146289</wp:posOffset>
            </wp:positionV>
            <wp:extent cx="1287235" cy="1116281"/>
            <wp:effectExtent l="19050" t="0" r="8165" b="0"/>
            <wp:wrapNone/>
            <wp:docPr id="2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35" cy="11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B71A76" w:rsidRPr="002B5A7C" w:rsidRDefault="00B71A76" w:rsidP="00B71A76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4D2E1E">
        <w:rPr>
          <w:rFonts w:ascii="Bookman Old Style" w:hAnsi="Bookman Old Style"/>
          <w:b/>
          <w:sz w:val="28"/>
          <w:szCs w:val="28"/>
        </w:rPr>
        <w:t xml:space="preserve">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10 /04/2017</w:t>
      </w:r>
    </w:p>
    <w:p w:rsidR="00B71A76" w:rsidRPr="00441A3F" w:rsidRDefault="00B71A76" w:rsidP="00B71A76">
      <w:pPr>
        <w:pStyle w:val="Paragraphedeliste"/>
        <w:numPr>
          <w:ilvl w:val="0"/>
          <w:numId w:val="1"/>
        </w:numPr>
        <w:spacing w:line="360" w:lineRule="auto"/>
        <w:ind w:left="786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441A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1A76" w:rsidRDefault="00B71A76" w:rsidP="00B71A76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GUEMDJAL                  </w:t>
      </w:r>
      <w:r w:rsidRPr="0046540A">
        <w:rPr>
          <w:rFonts w:ascii="Bookman Old Style" w:hAnsi="Bookman Old Style"/>
          <w:b/>
          <w:sz w:val="28"/>
          <w:szCs w:val="28"/>
        </w:rPr>
        <w:t xml:space="preserve">  Avocat, Président</w:t>
      </w:r>
    </w:p>
    <w:p w:rsidR="00B71A76" w:rsidRPr="00061204" w:rsidRDefault="00B71A76" w:rsidP="00B71A76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DJOUAMAA                    Membre</w:t>
      </w:r>
    </w:p>
    <w:p w:rsidR="00B71A76" w:rsidRPr="007D69AA" w:rsidRDefault="00B71A76" w:rsidP="00B71A76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B71A76" w:rsidRPr="00441A3F" w:rsidRDefault="00B71A76" w:rsidP="00B71A76">
      <w:pPr>
        <w:pStyle w:val="Paragraphedeliste"/>
        <w:numPr>
          <w:ilvl w:val="0"/>
          <w:numId w:val="1"/>
        </w:numPr>
        <w:ind w:left="786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B71A76" w:rsidRDefault="00B71A76" w:rsidP="00B71A76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B71A76" w:rsidRDefault="00B71A76" w:rsidP="00B71A76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B71A76" w:rsidRDefault="00B71A76" w:rsidP="00B71A76">
      <w:pPr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516C44">
        <w:rPr>
          <w:rFonts w:ascii="Bookman Old Style" w:hAnsi="Bookman Old Style" w:cs="Andalus"/>
          <w:b/>
          <w:sz w:val="28"/>
          <w:szCs w:val="28"/>
          <w:highlight w:val="green"/>
        </w:rPr>
        <w:t>HONNEUR    SENIORS</w:t>
      </w:r>
    </w:p>
    <w:p w:rsidR="00B71A76" w:rsidRDefault="00B71A76" w:rsidP="00B71A76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B71A76" w:rsidRPr="00196CF8" w:rsidRDefault="00B71A76" w:rsidP="00B71A76">
      <w:pPr>
        <w:pStyle w:val="Paragraphedeliste"/>
        <w:numPr>
          <w:ilvl w:val="0"/>
          <w:numId w:val="34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F80B60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343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CSPC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CRM </w:t>
      </w:r>
      <w:r>
        <w:rPr>
          <w:rFonts w:ascii="Bookman Old Style" w:hAnsi="Bookman Old Style"/>
          <w:b/>
          <w:iCs/>
          <w:sz w:val="20"/>
          <w:szCs w:val="20"/>
        </w:rPr>
        <w:t xml:space="preserve"> du 07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B71A76" w:rsidRPr="00F547C6" w:rsidRDefault="00B71A76" w:rsidP="00B71A76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AIT MOUHOUB TOUFIK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CSPC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061278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Pr="00196CF8" w:rsidRDefault="00B71A76" w:rsidP="00B71A76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RAMDANI ALI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061298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B71A76" w:rsidRPr="00196CF8" w:rsidRDefault="00B71A76" w:rsidP="00B71A76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FAID AMINE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0611202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B71A76" w:rsidRDefault="00B71A76" w:rsidP="00B71A76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B71A76" w:rsidRPr="00196CF8" w:rsidRDefault="00B71A76" w:rsidP="00B71A76">
      <w:pPr>
        <w:pStyle w:val="Paragraphedeliste"/>
        <w:numPr>
          <w:ilvl w:val="0"/>
          <w:numId w:val="34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F80B60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344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SRBT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ARBB </w:t>
      </w:r>
      <w:r>
        <w:rPr>
          <w:rFonts w:ascii="Bookman Old Style" w:hAnsi="Bookman Old Style"/>
          <w:b/>
          <w:iCs/>
          <w:sz w:val="20"/>
          <w:szCs w:val="20"/>
        </w:rPr>
        <w:t xml:space="preserve"> du 07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B71A76" w:rsidRPr="00F547C6" w:rsidRDefault="00B71A76" w:rsidP="00B71A76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IKHLEF BELAL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ARBB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061033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B71A76" w:rsidRPr="00196CF8" w:rsidRDefault="00B71A76" w:rsidP="00B71A76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BAOUCHE  NASSIM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061029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B71A76" w:rsidRPr="00196CF8" w:rsidRDefault="00B71A76" w:rsidP="00B71A76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BOUNCEUR MEROUANE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061024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B71A76" w:rsidRPr="00196CF8" w:rsidRDefault="00B71A76" w:rsidP="00B71A76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BOUNCEUR ABDERRAHIM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061031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B71A76" w:rsidRDefault="00B71A76" w:rsidP="00B71A76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B71A76" w:rsidRPr="00196CF8" w:rsidRDefault="00B71A76" w:rsidP="00B71A76">
      <w:pPr>
        <w:pStyle w:val="Paragraphedeliste"/>
        <w:numPr>
          <w:ilvl w:val="0"/>
          <w:numId w:val="34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F80B60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345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ASOG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JSIO </w:t>
      </w:r>
      <w:r>
        <w:rPr>
          <w:rFonts w:ascii="Bookman Old Style" w:hAnsi="Bookman Old Style"/>
          <w:b/>
          <w:iCs/>
          <w:sz w:val="20"/>
          <w:szCs w:val="20"/>
        </w:rPr>
        <w:t xml:space="preserve"> du 07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B71A76" w:rsidRPr="00F547C6" w:rsidRDefault="00B71A76" w:rsidP="00B71A76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AIS ABDELMOUMEN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ASOG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061332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Pr="00E06EE1" w:rsidRDefault="00B71A76" w:rsidP="00B71A76">
      <w:pPr>
        <w:pStyle w:val="Paragraphedeliste"/>
        <w:numPr>
          <w:ilvl w:val="0"/>
          <w:numId w:val="43"/>
        </w:numPr>
        <w:ind w:left="426" w:hanging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IDIR AHMED 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JSIIO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061259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B71A76" w:rsidRDefault="00B71A76" w:rsidP="00B71A76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B71A76" w:rsidRPr="00196CF8" w:rsidRDefault="00B71A76" w:rsidP="00B71A76">
      <w:pPr>
        <w:pStyle w:val="Paragraphedeliste"/>
        <w:numPr>
          <w:ilvl w:val="0"/>
          <w:numId w:val="34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F80B60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346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USS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RCS </w:t>
      </w:r>
      <w:r>
        <w:rPr>
          <w:rFonts w:ascii="Bookman Old Style" w:hAnsi="Bookman Old Style"/>
          <w:b/>
          <w:iCs/>
          <w:sz w:val="20"/>
          <w:szCs w:val="20"/>
        </w:rPr>
        <w:t xml:space="preserve"> du 07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B71A76" w:rsidRPr="006B5527" w:rsidRDefault="00B71A76" w:rsidP="00B71A76">
      <w:pPr>
        <w:pStyle w:val="Paragraphedeliste"/>
        <w:numPr>
          <w:ilvl w:val="0"/>
          <w:numId w:val="43"/>
        </w:numPr>
        <w:ind w:left="709" w:hanging="425"/>
        <w:rPr>
          <w:rFonts w:ascii="Bookman Old Style" w:hAnsi="Bookman Old Style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MERABET NADJIM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USS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061099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6C4058">
        <w:rPr>
          <w:rFonts w:ascii="Bookman Old Style" w:hAnsi="Bookman Old Style"/>
          <w:b/>
          <w:iCs/>
          <w:sz w:val="20"/>
          <w:szCs w:val="20"/>
          <w:u w:val="single"/>
        </w:rPr>
        <w:t>04MF + pour insultes envers arbitre</w:t>
      </w:r>
      <w:r>
        <w:rPr>
          <w:rFonts w:ascii="Bookman Old Style" w:hAnsi="Bookman Old Style"/>
          <w:b/>
          <w:i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>+</w:t>
      </w:r>
      <w:r w:rsidRPr="00406A7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4542E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amende de 5000DA (ART118).</w:t>
      </w:r>
    </w:p>
    <w:p w:rsidR="00B71A76" w:rsidRPr="00196CF8" w:rsidRDefault="00B71A76" w:rsidP="00B71A76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YERBAH NADJIM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061094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>
        <w:rPr>
          <w:rFonts w:ascii="Bookman Old Style" w:hAnsi="Bookman Old Style"/>
          <w:b/>
          <w:iCs/>
          <w:sz w:val="20"/>
          <w:szCs w:val="20"/>
        </w:rPr>
        <w:t xml:space="preserve">1MF pour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CD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4542E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amende de 1000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B71A76" w:rsidRPr="001A0852" w:rsidRDefault="00B71A76" w:rsidP="00B71A76">
      <w:pPr>
        <w:pStyle w:val="Paragraphedeliste"/>
        <w:numPr>
          <w:ilvl w:val="0"/>
          <w:numId w:val="47"/>
        </w:numPr>
        <w:ind w:left="709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TOUATI BOUZID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061086)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Pr="001A0852" w:rsidRDefault="00B71A76" w:rsidP="00B71A76">
      <w:pPr>
        <w:pStyle w:val="Paragraphedeliste"/>
        <w:numPr>
          <w:ilvl w:val="0"/>
          <w:numId w:val="47"/>
        </w:numPr>
        <w:ind w:left="709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GHANEM  ISLAM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061084)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Pr="001A0852" w:rsidRDefault="00B71A76" w:rsidP="00B71A76">
      <w:pPr>
        <w:pStyle w:val="Paragraphedeliste"/>
        <w:numPr>
          <w:ilvl w:val="0"/>
          <w:numId w:val="47"/>
        </w:numPr>
        <w:ind w:left="709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CHAOUCHE MOURAD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RCS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061123) 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B71A76" w:rsidRPr="001A0852" w:rsidRDefault="00B71A76" w:rsidP="00B71A76">
      <w:pPr>
        <w:pStyle w:val="Paragraphedeliste"/>
        <w:numPr>
          <w:ilvl w:val="0"/>
          <w:numId w:val="47"/>
        </w:numPr>
        <w:ind w:left="709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BEDDAR ADEL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RCS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061121)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Pr="001A0852" w:rsidRDefault="00B71A76" w:rsidP="00B71A76">
      <w:pPr>
        <w:pStyle w:val="Paragraphedeliste"/>
        <w:numPr>
          <w:ilvl w:val="0"/>
          <w:numId w:val="47"/>
        </w:numPr>
        <w:ind w:left="709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M’SILI MOHAMED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RCS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061104)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Pr="002F4828" w:rsidRDefault="00B71A76" w:rsidP="00B71A76">
      <w:pPr>
        <w:pStyle w:val="Paragraphedeliste"/>
        <w:numPr>
          <w:ilvl w:val="0"/>
          <w:numId w:val="47"/>
        </w:numPr>
        <w:ind w:left="709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AIT KHELIFA RAYANE 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RCS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062056)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Pr="002F4828" w:rsidRDefault="00B71A76" w:rsidP="00B71A76">
      <w:p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B71A76" w:rsidRPr="00196CF8" w:rsidRDefault="00B71A76" w:rsidP="00B71A76">
      <w:pPr>
        <w:pStyle w:val="Paragraphedeliste"/>
        <w:numPr>
          <w:ilvl w:val="0"/>
          <w:numId w:val="34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347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SSSA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JSB </w:t>
      </w:r>
      <w:r>
        <w:rPr>
          <w:rFonts w:ascii="Bookman Old Style" w:hAnsi="Bookman Old Style"/>
          <w:b/>
          <w:iCs/>
          <w:sz w:val="20"/>
          <w:szCs w:val="20"/>
        </w:rPr>
        <w:t xml:space="preserve"> du 07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B71A76" w:rsidRPr="00F547C6" w:rsidRDefault="00B71A76" w:rsidP="00B71A76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BENOUDIBA ESSAID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JSB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061558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Pr="00E06EE1" w:rsidRDefault="00B71A76" w:rsidP="00B71A76">
      <w:pPr>
        <w:pStyle w:val="Paragraphedeliste"/>
        <w:numPr>
          <w:ilvl w:val="0"/>
          <w:numId w:val="43"/>
        </w:numPr>
        <w:ind w:left="426" w:hanging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TENKHI YOUCEF 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061325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>
        <w:rPr>
          <w:rFonts w:ascii="Bookman Old Style" w:hAnsi="Bookman Old Style"/>
          <w:b/>
          <w:iCs/>
          <w:sz w:val="20"/>
          <w:szCs w:val="20"/>
        </w:rPr>
        <w:t xml:space="preserve">1MF pour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CD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4542E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amende de 1000 DA.</w:t>
      </w:r>
    </w:p>
    <w:p w:rsidR="00B71A76" w:rsidRPr="002F4828" w:rsidRDefault="00B71A76" w:rsidP="00B71A7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B71A76" w:rsidRDefault="00B71A76" w:rsidP="00B71A76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 w:rsidRPr="00D132D3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>Honneur – U 20</w:t>
      </w:r>
    </w:p>
    <w:p w:rsidR="00B71A76" w:rsidRDefault="00B71A76" w:rsidP="00B71A76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348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SSSA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FERGANE FARID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062072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SAIDANE FOUAD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062316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>
        <w:rPr>
          <w:rFonts w:ascii="Bookman Old Style" w:hAnsi="Bookman Old Style"/>
          <w:b/>
          <w:iCs/>
          <w:sz w:val="20"/>
          <w:szCs w:val="20"/>
        </w:rPr>
        <w:t>02MF + 2000DA pour cumul d’avertissement (CD+CD)</w:t>
      </w:r>
      <w:r w:rsidRPr="0076636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</w:rPr>
        <w:t>(Exclu).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IKHLEF ABDELGHANI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062586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Default="00B71A76" w:rsidP="00B71A76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349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CSPC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CRM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BRIEDJ WAHIB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CSPC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062265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SAIDANE YANIS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CSPC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062327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HIMI HAROUN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CRM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062134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Default="00B71A76" w:rsidP="00B71A76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lastRenderedPageBreak/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350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AST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CRBSET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CHELIK AMIMEN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062591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Pr="00C07FB3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 w:rsidRPr="00C07FB3">
        <w:rPr>
          <w:rFonts w:ascii="Bookman Old Style" w:hAnsi="Bookman Old Style"/>
          <w:b/>
          <w:iCs/>
          <w:sz w:val="20"/>
          <w:szCs w:val="20"/>
        </w:rPr>
        <w:t xml:space="preserve">ALLAOUA YANIS (CRBSET – LN° 062143)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KAKOUCHE MASSINISSA</w:t>
      </w:r>
      <w:r w:rsidRPr="00C07FB3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r w:rsidRPr="00C07FB3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062145</w:t>
      </w:r>
      <w:r w:rsidRPr="00C07FB3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OUBERNINE SAMY</w:t>
      </w:r>
      <w:r w:rsidRPr="00C07FB3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r w:rsidRPr="00C07FB3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062146</w:t>
      </w:r>
      <w:r w:rsidRPr="00C07FB3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B71A76" w:rsidRDefault="00B71A76" w:rsidP="00B71A76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B71A76" w:rsidRDefault="00B71A76" w:rsidP="00B71A76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351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USS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RCS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MANSOURI HICHAM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062167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RAAD ADEL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RCS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062058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Pr="00BB7B1E" w:rsidRDefault="00B71A76" w:rsidP="00B71A76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352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ASOG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JSIO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ASLOUN MOULOUD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062280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Default="00B71A76" w:rsidP="00B71A76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SFANDJI SAMI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JSIO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062441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B71A76" w:rsidRDefault="00B71A76" w:rsidP="00B71A76">
      <w:pPr>
        <w:pStyle w:val="Paragraphedeliste"/>
        <w:ind w:left="426"/>
        <w:rPr>
          <w:rFonts w:ascii="Bookman Old Style" w:hAnsi="Bookman Old Style"/>
          <w:b/>
          <w:iCs/>
          <w:sz w:val="20"/>
          <w:szCs w:val="20"/>
        </w:rPr>
      </w:pPr>
    </w:p>
    <w:p w:rsidR="00B71A76" w:rsidRDefault="00B71A76" w:rsidP="00B71A76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GROUPE – </w:t>
      </w:r>
      <w:r w:rsidRPr="00B604D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A</w:t>
      </w:r>
    </w:p>
    <w:p w:rsidR="00B71A76" w:rsidRDefault="00B71A76" w:rsidP="00B71A7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353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NCB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MENASRI HOUSSAM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063259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RADJI NABIL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063762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B71A76" w:rsidRDefault="00B71A76" w:rsidP="00B71A7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354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CSPC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IFOURAH SADDEK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063734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B71A76" w:rsidRDefault="00B71A76" w:rsidP="00B71A7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355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USS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ABELKAOUI MAZIGHE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063559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AIT ABDELMALEK AMINE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063943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IBOUDGHACEN SAID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063325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LARABI BADEREDINE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063657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KHITMANE YOUDAS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063655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KHITMANE YOUDAS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063655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B71A76" w:rsidRDefault="00B71A76" w:rsidP="00B71A76">
      <w:pPr>
        <w:pStyle w:val="Paragraphedeliste"/>
        <w:numPr>
          <w:ilvl w:val="0"/>
          <w:numId w:val="16"/>
        </w:numPr>
        <w:tabs>
          <w:tab w:val="left" w:pos="11057"/>
        </w:tabs>
        <w:ind w:left="644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REZKI  SALIM EDUCATEUR (AST</w:t>
      </w:r>
      <w:r w:rsidRPr="003F417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069200) 2MF </w:t>
      </w:r>
      <w:r w:rsidRPr="00AD653B">
        <w:rPr>
          <w:rFonts w:ascii="Bookman Old Style" w:hAnsi="Bookman Old Style"/>
          <w:b/>
          <w:iCs/>
          <w:sz w:val="20"/>
          <w:szCs w:val="20"/>
        </w:rPr>
        <w:t xml:space="preserve">pour </w:t>
      </w:r>
      <w:r>
        <w:rPr>
          <w:rFonts w:ascii="Bookman Old Style" w:hAnsi="Bookman Old Style"/>
          <w:b/>
          <w:iCs/>
          <w:sz w:val="20"/>
          <w:szCs w:val="20"/>
        </w:rPr>
        <w:t>attitude inconvenante envers officiel</w:t>
      </w:r>
      <w:r w:rsidRPr="00AD653B">
        <w:rPr>
          <w:rFonts w:ascii="Bookman Old Style" w:hAnsi="Bookman Old Style"/>
          <w:b/>
          <w:iCs/>
          <w:sz w:val="20"/>
          <w:szCs w:val="20"/>
        </w:rPr>
        <w:t xml:space="preserve"> (Exclu)</w:t>
      </w:r>
      <w:r w:rsidRPr="00F34132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>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20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B71A76" w:rsidRPr="00F34132" w:rsidRDefault="00B71A76" w:rsidP="00B71A76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B71A76" w:rsidRDefault="00B71A76" w:rsidP="00B71A76">
      <w:pPr>
        <w:ind w:left="502"/>
        <w:jc w:val="center"/>
        <w:rPr>
          <w:rFonts w:ascii="Bookman Old Style" w:hAnsi="Bookman Old Style"/>
          <w:b/>
          <w:iCs/>
          <w:sz w:val="20"/>
          <w:szCs w:val="20"/>
        </w:rPr>
      </w:pP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GROUPE – </w:t>
      </w:r>
      <w:r w:rsidRPr="004D6A4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B</w:t>
      </w:r>
    </w:p>
    <w:p w:rsidR="00B71A76" w:rsidRDefault="00B71A76" w:rsidP="00B71A7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356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CRBA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WAT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FERHAT ABDELMALEK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063127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B71A76" w:rsidRPr="00C516A6" w:rsidRDefault="00B71A76" w:rsidP="00B71A76">
      <w:pPr>
        <w:pStyle w:val="Paragraphedeliste"/>
        <w:numPr>
          <w:ilvl w:val="0"/>
          <w:numId w:val="43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SAIDANI YUGURTHA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WAT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0635339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>
        <w:rPr>
          <w:rFonts w:ascii="Bookman Old Style" w:hAnsi="Bookman Old Style"/>
          <w:b/>
          <w:iCs/>
          <w:sz w:val="20"/>
          <w:szCs w:val="20"/>
        </w:rPr>
        <w:t xml:space="preserve">1MF pour ( CD </w:t>
      </w:r>
      <w:r w:rsidRPr="004542E3">
        <w:rPr>
          <w:rFonts w:ascii="Bookman Old Style" w:hAnsi="Bookman Old Style"/>
          <w:b/>
          <w:iCs/>
          <w:sz w:val="20"/>
          <w:szCs w:val="20"/>
          <w:shd w:val="clear" w:color="auto" w:fill="F2F2F2" w:themeFill="background1" w:themeFillShade="F2"/>
        </w:rPr>
        <w:t>)+</w:t>
      </w:r>
      <w:r w:rsidRPr="004542E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 xml:space="preserve"> amende de 1000 DA.+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6C4058">
        <w:rPr>
          <w:rFonts w:ascii="Bookman Old Style" w:hAnsi="Bookman Old Style"/>
          <w:b/>
          <w:iCs/>
          <w:sz w:val="20"/>
          <w:szCs w:val="20"/>
          <w:u w:val="single"/>
        </w:rPr>
        <w:t xml:space="preserve">02 MF </w:t>
      </w:r>
      <w:r w:rsidRPr="006C4058">
        <w:rPr>
          <w:rFonts w:ascii="Bookman Old Style" w:hAnsi="Bookman Old Style" w:cstheme="minorHAnsi"/>
          <w:b/>
          <w:iCs/>
          <w:sz w:val="20"/>
          <w:szCs w:val="20"/>
          <w:u w:val="single"/>
        </w:rPr>
        <w:t>pour insultes envers officiel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B249A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7</w:t>
      </w:r>
      <w:r w:rsidRPr="00B249A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</w:t>
      </w:r>
      <w:r w:rsidRPr="00C516A6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</w:rPr>
        <w:t>(Exclu).</w:t>
      </w:r>
    </w:p>
    <w:p w:rsidR="00B71A76" w:rsidRPr="00C516A6" w:rsidRDefault="00B71A76" w:rsidP="00B71A76">
      <w:pPr>
        <w:pStyle w:val="Paragraphedeliste"/>
        <w:numPr>
          <w:ilvl w:val="0"/>
          <w:numId w:val="43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ABDELKRIM KOSSEILA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WAT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0635339) </w:t>
      </w:r>
      <w:r w:rsidRPr="00516C44">
        <w:rPr>
          <w:rFonts w:ascii="Bookman Old Style" w:hAnsi="Bookman Old Style"/>
          <w:b/>
          <w:iCs/>
          <w:sz w:val="20"/>
          <w:szCs w:val="20"/>
        </w:rPr>
        <w:t>–</w:t>
      </w:r>
      <w:r w:rsidRPr="006C4058">
        <w:rPr>
          <w:rFonts w:ascii="Bookman Old Style" w:hAnsi="Bookman Old Style"/>
          <w:b/>
          <w:iCs/>
          <w:sz w:val="20"/>
          <w:szCs w:val="20"/>
          <w:u w:val="single"/>
        </w:rPr>
        <w:t xml:space="preserve">02 MF </w:t>
      </w:r>
      <w:r w:rsidRPr="006C4058">
        <w:rPr>
          <w:rFonts w:ascii="Bookman Old Style" w:hAnsi="Bookman Old Style" w:cstheme="minorHAnsi"/>
          <w:b/>
          <w:iCs/>
          <w:sz w:val="20"/>
          <w:szCs w:val="20"/>
          <w:u w:val="single"/>
        </w:rPr>
        <w:t>pour insultes envers officiel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B249A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7</w:t>
      </w:r>
      <w:r w:rsidRPr="00B249A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</w:t>
      </w:r>
      <w:r w:rsidRPr="00C516A6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</w:rPr>
        <w:t>(Exclu).</w:t>
      </w:r>
    </w:p>
    <w:p w:rsidR="00B71A76" w:rsidRPr="00C516A6" w:rsidRDefault="00B71A76" w:rsidP="00B71A76">
      <w:pPr>
        <w:pStyle w:val="Paragraphedeliste"/>
        <w:numPr>
          <w:ilvl w:val="0"/>
          <w:numId w:val="43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IDRICI ZAKARI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WAT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063708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</w:t>
      </w:r>
      <w:r w:rsidRPr="006C4058">
        <w:rPr>
          <w:rFonts w:ascii="Bookman Old Style" w:hAnsi="Bookman Old Style"/>
          <w:b/>
          <w:iCs/>
          <w:sz w:val="20"/>
          <w:szCs w:val="20"/>
          <w:u w:val="single"/>
        </w:rPr>
        <w:t xml:space="preserve">02 MF </w:t>
      </w:r>
      <w:r w:rsidRPr="006C4058">
        <w:rPr>
          <w:rFonts w:ascii="Bookman Old Style" w:hAnsi="Bookman Old Style" w:cstheme="minorHAnsi"/>
          <w:b/>
          <w:iCs/>
          <w:sz w:val="20"/>
          <w:szCs w:val="20"/>
          <w:u w:val="single"/>
        </w:rPr>
        <w:t>pour insultes envers officiel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B249A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7</w:t>
      </w:r>
      <w:r w:rsidRPr="00B249A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</w:t>
      </w:r>
      <w:r w:rsidRPr="00C516A6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</w:rPr>
        <w:t>(Exclu).</w:t>
      </w:r>
    </w:p>
    <w:p w:rsidR="00B71A76" w:rsidRPr="00257F38" w:rsidRDefault="00B71A76" w:rsidP="00B71A76">
      <w:pPr>
        <w:pStyle w:val="Paragraphedeliste"/>
        <w:numPr>
          <w:ilvl w:val="0"/>
          <w:numId w:val="43"/>
        </w:numPr>
        <w:ind w:left="72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TAHIR ZIDANE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WAT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063083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B71A76" w:rsidRPr="00257F38" w:rsidRDefault="00B71A76" w:rsidP="00B71A76">
      <w:pPr>
        <w:pStyle w:val="Paragraphedeliste"/>
        <w:numPr>
          <w:ilvl w:val="0"/>
          <w:numId w:val="43"/>
        </w:numPr>
        <w:ind w:left="72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HABIB ABDELAMINE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WAT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063288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B71A76" w:rsidRPr="00BA562F" w:rsidRDefault="00B71A76" w:rsidP="00B71A76">
      <w:pPr>
        <w:ind w:left="284"/>
        <w:rPr>
          <w:rFonts w:ascii="Bookman Old Style" w:hAnsi="Bookman Old Style"/>
          <w:b/>
          <w:iCs/>
          <w:sz w:val="20"/>
          <w:szCs w:val="20"/>
          <w:lang w:val="en-US"/>
        </w:rPr>
      </w:pPr>
    </w:p>
    <w:p w:rsidR="00B71A76" w:rsidRDefault="00B71A76" w:rsidP="00B71A76">
      <w:pPr>
        <w:ind w:left="502"/>
        <w:jc w:val="center"/>
        <w:rPr>
          <w:rFonts w:ascii="Bookman Old Style" w:hAnsi="Bookman Old Style"/>
          <w:b/>
          <w:iCs/>
          <w:sz w:val="20"/>
          <w:szCs w:val="20"/>
        </w:rPr>
      </w:pP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GROUPE – </w:t>
      </w:r>
      <w:r w:rsidRPr="004D6A4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C</w:t>
      </w:r>
    </w:p>
    <w:p w:rsidR="00B71A76" w:rsidRDefault="00B71A76" w:rsidP="00B71A7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357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NRBS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JSBA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B71A76" w:rsidRPr="004542E3" w:rsidRDefault="00B71A76" w:rsidP="004542E3">
      <w:pPr>
        <w:ind w:left="709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 xml:space="preserve">Vu le rapport de l’arbitre qui signale le très mauvais comportement du </w:t>
      </w:r>
      <w:r w:rsidRPr="0021003A">
        <w:rPr>
          <w:rFonts w:ascii="Bookman Old Style" w:hAnsi="Bookman Old Style" w:cstheme="minorHAnsi"/>
          <w:b/>
          <w:iCs/>
          <w:sz w:val="20"/>
          <w:szCs w:val="20"/>
          <w:u w:val="single"/>
        </w:rPr>
        <w:t>président NRBS</w:t>
      </w:r>
      <w:r>
        <w:rPr>
          <w:rFonts w:ascii="Bookman Old Style" w:hAnsi="Bookman Old Style" w:cstheme="minorHAnsi"/>
          <w:b/>
          <w:iCs/>
          <w:sz w:val="20"/>
          <w:szCs w:val="20"/>
        </w:rPr>
        <w:t xml:space="preserve"> lors de la rencontre citée la CJD décide de convoque pour le </w:t>
      </w:r>
      <w:r w:rsidRPr="004542E3">
        <w:rPr>
          <w:rFonts w:ascii="Bookman Old Style" w:hAnsi="Bookman Old Style" w:cstheme="minorHAnsi"/>
          <w:b/>
          <w:iCs/>
          <w:sz w:val="20"/>
          <w:szCs w:val="20"/>
          <w:shd w:val="clear" w:color="auto" w:fill="F2F2F2" w:themeFill="background1" w:themeFillShade="F2"/>
        </w:rPr>
        <w:t>jeudi 12/04/2017 a 14h.</w:t>
      </w:r>
    </w:p>
    <w:p w:rsidR="00B71A76" w:rsidRDefault="00B71A76" w:rsidP="00B71A76">
      <w:pPr>
        <w:ind w:left="709"/>
        <w:rPr>
          <w:rFonts w:ascii="Bookman Old Style" w:hAnsi="Bookman Old Style"/>
          <w:b/>
          <w:iCs/>
          <w:sz w:val="20"/>
          <w:szCs w:val="20"/>
        </w:rPr>
      </w:pPr>
    </w:p>
    <w:p w:rsidR="00B71A76" w:rsidRDefault="00B71A76" w:rsidP="00B71A76">
      <w:pPr>
        <w:ind w:left="709"/>
        <w:rPr>
          <w:rFonts w:ascii="Bookman Old Style" w:hAnsi="Bookman Old Style"/>
          <w:b/>
          <w:iCs/>
          <w:sz w:val="20"/>
          <w:szCs w:val="20"/>
        </w:rPr>
      </w:pPr>
    </w:p>
    <w:p w:rsidR="00B71A76" w:rsidRDefault="00B71A76" w:rsidP="00B71A76">
      <w:pPr>
        <w:ind w:left="709"/>
        <w:rPr>
          <w:rFonts w:ascii="Bookman Old Style" w:hAnsi="Bookman Old Style"/>
          <w:b/>
          <w:iCs/>
          <w:sz w:val="20"/>
          <w:szCs w:val="20"/>
        </w:rPr>
      </w:pPr>
    </w:p>
    <w:p w:rsidR="00B71A76" w:rsidRDefault="00B71A76" w:rsidP="00B71A76">
      <w:pPr>
        <w:ind w:left="709"/>
        <w:rPr>
          <w:rFonts w:ascii="Bookman Old Style" w:hAnsi="Bookman Old Style"/>
          <w:b/>
          <w:iCs/>
          <w:sz w:val="20"/>
          <w:szCs w:val="20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358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SSSA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BCEK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B71A76" w:rsidRPr="00B71A76" w:rsidRDefault="00B71A76" w:rsidP="00B71A76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FERGANE MASSINISSA</w:t>
      </w:r>
      <w:r w:rsidRPr="006B2D9F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6B2D9F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063396</w:t>
      </w:r>
      <w:r w:rsidRPr="006B2D9F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6B2D9F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8E2264">
        <w:rPr>
          <w:rFonts w:ascii="Bookman Old Style" w:hAnsi="Bookman Old Style"/>
          <w:b/>
          <w:iCs/>
          <w:sz w:val="20"/>
          <w:szCs w:val="20"/>
        </w:rPr>
        <w:t>0</w:t>
      </w:r>
      <w:r>
        <w:rPr>
          <w:rFonts w:ascii="Bookman Old Style" w:hAnsi="Bookman Old Style"/>
          <w:b/>
          <w:iCs/>
          <w:sz w:val="20"/>
          <w:szCs w:val="20"/>
        </w:rPr>
        <w:t>2</w:t>
      </w:r>
      <w:r w:rsidRPr="008E2264">
        <w:rPr>
          <w:rFonts w:ascii="Bookman Old Style" w:hAnsi="Bookman Old Style"/>
          <w:b/>
          <w:iCs/>
          <w:sz w:val="20"/>
          <w:szCs w:val="20"/>
        </w:rPr>
        <w:t xml:space="preserve"> MF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4542E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amende de 1500 DA agression envers adversaire</w:t>
      </w:r>
    </w:p>
    <w:p w:rsidR="00B71A76" w:rsidRPr="008E2264" w:rsidRDefault="00B71A76" w:rsidP="00B71A76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/>
          <w:iCs/>
          <w:sz w:val="20"/>
          <w:szCs w:val="20"/>
        </w:rPr>
      </w:pPr>
      <w:r w:rsidRPr="002F4828">
        <w:rPr>
          <w:rFonts w:ascii="Bookman Old Style" w:hAnsi="Bookman Old Style"/>
          <w:b/>
          <w:iCs/>
          <w:sz w:val="20"/>
          <w:szCs w:val="20"/>
        </w:rPr>
        <w:t xml:space="preserve"> GHEZZOU BADEREDDINE (BCEK – LN° </w:t>
      </w:r>
      <w:proofErr w:type="gramStart"/>
      <w:r w:rsidRPr="002F4828">
        <w:rPr>
          <w:rFonts w:ascii="Bookman Old Style" w:hAnsi="Bookman Old Style"/>
          <w:b/>
          <w:iCs/>
          <w:sz w:val="20"/>
          <w:szCs w:val="20"/>
        </w:rPr>
        <w:t>065265 )</w:t>
      </w:r>
      <w:proofErr w:type="gramEnd"/>
      <w:r w:rsidRPr="002F4828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8E2264">
        <w:rPr>
          <w:rFonts w:ascii="Bookman Old Style" w:hAnsi="Bookman Old Style"/>
          <w:b/>
          <w:iCs/>
          <w:sz w:val="20"/>
          <w:szCs w:val="20"/>
        </w:rPr>
        <w:t>0</w:t>
      </w:r>
      <w:r>
        <w:rPr>
          <w:rFonts w:ascii="Bookman Old Style" w:hAnsi="Bookman Old Style"/>
          <w:b/>
          <w:iCs/>
          <w:sz w:val="20"/>
          <w:szCs w:val="20"/>
        </w:rPr>
        <w:t>2</w:t>
      </w:r>
      <w:r w:rsidRPr="008E2264">
        <w:rPr>
          <w:rFonts w:ascii="Bookman Old Style" w:hAnsi="Bookman Old Style"/>
          <w:b/>
          <w:iCs/>
          <w:sz w:val="20"/>
          <w:szCs w:val="20"/>
        </w:rPr>
        <w:t xml:space="preserve"> MF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4542E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amende de 1500 DA agression envers adversaire</w:t>
      </w:r>
    </w:p>
    <w:p w:rsidR="00B71A76" w:rsidRPr="002F4828" w:rsidRDefault="00B71A76" w:rsidP="00B71A76">
      <w:pPr>
        <w:rPr>
          <w:rFonts w:ascii="Bookman Old Style" w:hAnsi="Bookman Old Style"/>
          <w:b/>
          <w:iCs/>
          <w:sz w:val="20"/>
          <w:szCs w:val="20"/>
        </w:rPr>
      </w:pPr>
    </w:p>
    <w:p w:rsidR="00B71A76" w:rsidRDefault="00B71A76" w:rsidP="00B71A76">
      <w:pPr>
        <w:ind w:left="502"/>
        <w:jc w:val="center"/>
        <w:rPr>
          <w:rFonts w:ascii="Bookman Old Style" w:hAnsi="Bookman Old Style"/>
          <w:b/>
          <w:iCs/>
          <w:sz w:val="20"/>
          <w:szCs w:val="20"/>
        </w:rPr>
      </w:pPr>
      <w:r w:rsidRPr="00756B69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JEUNES – GROUPE – D</w:t>
      </w:r>
    </w:p>
    <w:p w:rsidR="00B71A76" w:rsidRDefault="00B71A76" w:rsidP="00B71A7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359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JSC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CSPT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B71A76" w:rsidRPr="006B2D9F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/>
          <w:bCs/>
          <w:iCs/>
          <w:sz w:val="20"/>
          <w:szCs w:val="20"/>
        </w:rPr>
      </w:pPr>
      <w:r w:rsidRPr="006B2D9F">
        <w:rPr>
          <w:rFonts w:ascii="Bookman Old Style" w:hAnsi="Bookman Old Style"/>
          <w:b/>
          <w:iCs/>
          <w:sz w:val="20"/>
          <w:szCs w:val="20"/>
        </w:rPr>
        <w:t xml:space="preserve">ZADI SALAS (JSC – LN° </w:t>
      </w:r>
      <w:proofErr w:type="gramStart"/>
      <w:r w:rsidRPr="006B2D9F">
        <w:rPr>
          <w:rFonts w:ascii="Bookman Old Style" w:hAnsi="Bookman Old Style"/>
          <w:b/>
          <w:iCs/>
          <w:sz w:val="20"/>
          <w:szCs w:val="20"/>
        </w:rPr>
        <w:t>063459 )</w:t>
      </w:r>
      <w:proofErr w:type="gramEnd"/>
      <w:r w:rsidRPr="006B2D9F">
        <w:rPr>
          <w:rFonts w:ascii="Bookman Old Style" w:hAnsi="Bookman Old Style"/>
          <w:b/>
          <w:iCs/>
          <w:sz w:val="20"/>
          <w:szCs w:val="20"/>
        </w:rPr>
        <w:t xml:space="preserve">  – avertissemen</w:t>
      </w:r>
      <w:r w:rsidRPr="006B2D9F">
        <w:rPr>
          <w:rFonts w:ascii="Bookman Old Style" w:hAnsi="Bookman Old Style"/>
          <w:b/>
          <w:bCs/>
          <w:iCs/>
          <w:sz w:val="22"/>
          <w:szCs w:val="22"/>
        </w:rPr>
        <w:t>t.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 w:rsidRPr="006B2D9F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>BENHAMIDACHE SAID</w:t>
      </w:r>
      <w:r w:rsidRPr="006B2D9F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CSPT</w:t>
      </w:r>
      <w:r w:rsidRPr="006B2D9F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065155</w:t>
      </w:r>
      <w:r w:rsidRPr="006B2D9F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6B2D9F">
        <w:rPr>
          <w:rFonts w:ascii="Bookman Old Style" w:hAnsi="Bookman Old Style"/>
          <w:b/>
          <w:iCs/>
          <w:sz w:val="20"/>
          <w:szCs w:val="20"/>
        </w:rPr>
        <w:t xml:space="preserve">  – avertissemen</w:t>
      </w:r>
      <w:r w:rsidRPr="006B2D9F">
        <w:rPr>
          <w:rFonts w:ascii="Bookman Old Style" w:hAnsi="Bookman Old Style"/>
          <w:b/>
          <w:bCs/>
          <w:iCs/>
          <w:sz w:val="22"/>
          <w:szCs w:val="22"/>
        </w:rPr>
        <w:t>t.</w:t>
      </w:r>
    </w:p>
    <w:p w:rsidR="00B71A76" w:rsidRDefault="00B71A76" w:rsidP="00B71A7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B71A76" w:rsidRDefault="00B71A76" w:rsidP="00B71A7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B71A76" w:rsidRDefault="00B71A76" w:rsidP="00B71A7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360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WRBO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ASECA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B71A76" w:rsidRPr="00257F38" w:rsidRDefault="00B71A76" w:rsidP="00B71A76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BENCHILLA YACINE 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ASEC</w:t>
      </w:r>
      <w:r w:rsidRPr="002F4828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>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065498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B71A76" w:rsidRPr="002F4828" w:rsidRDefault="00B71A76" w:rsidP="00B71A76">
      <w:pPr>
        <w:ind w:left="284"/>
        <w:rPr>
          <w:rFonts w:ascii="Bookman Old Style" w:hAnsi="Bookman Old Style"/>
          <w:bCs/>
          <w:iCs/>
          <w:sz w:val="22"/>
          <w:szCs w:val="22"/>
        </w:rPr>
      </w:pPr>
    </w:p>
    <w:p w:rsidR="00B71A76" w:rsidRDefault="00B71A76" w:rsidP="00B71A76">
      <w:pPr>
        <w:ind w:left="502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756B69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JEUNES – GROUPE – E</w:t>
      </w:r>
    </w:p>
    <w:p w:rsidR="00B71A76" w:rsidRDefault="00B71A76" w:rsidP="00B71A76">
      <w:pPr>
        <w:ind w:left="502"/>
        <w:jc w:val="center"/>
        <w:rPr>
          <w:rFonts w:ascii="Bookman Old Style" w:hAnsi="Bookman Old Style"/>
          <w:b/>
          <w:iCs/>
          <w:sz w:val="20"/>
          <w:szCs w:val="20"/>
        </w:rPr>
      </w:pPr>
    </w:p>
    <w:p w:rsidR="00B71A76" w:rsidRPr="00627572" w:rsidRDefault="00B71A76" w:rsidP="00B71A76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F482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361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ESIA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USBM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B71A76" w:rsidRPr="00756B69" w:rsidRDefault="00B71A76" w:rsidP="00B71A76">
      <w:pPr>
        <w:pStyle w:val="Paragraphedeliste"/>
        <w:numPr>
          <w:ilvl w:val="0"/>
          <w:numId w:val="50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DJAOUD HICHAM</w:t>
      </w:r>
      <w:r w:rsidRPr="00756B69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ESIA</w:t>
      </w:r>
      <w:r w:rsidRPr="00756B69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063629</w:t>
      </w:r>
      <w:r w:rsidRPr="00756B69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756B69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B71A76" w:rsidRDefault="00B71A76" w:rsidP="00B71A7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B71A76" w:rsidRPr="00B71A76" w:rsidRDefault="00B71A76" w:rsidP="00B71A76">
      <w:pPr>
        <w:ind w:left="502"/>
        <w:jc w:val="center"/>
        <w:rPr>
          <w:rFonts w:ascii="Bookman Old Style" w:hAnsi="Bookman Old Style"/>
          <w:b/>
          <w:iCs/>
          <w:sz w:val="20"/>
          <w:szCs w:val="20"/>
          <w:u w:val="single"/>
        </w:rPr>
      </w:pPr>
      <w:r w:rsidRPr="00B71A76">
        <w:rPr>
          <w:rFonts w:ascii="Bookman Old Style" w:hAnsi="Bookman Old Style"/>
          <w:b/>
          <w:iCs/>
          <w:sz w:val="20"/>
          <w:szCs w:val="20"/>
          <w:u w:val="single"/>
        </w:rPr>
        <w:t>---------------------------------------------------------</w:t>
      </w:r>
    </w:p>
    <w:p w:rsidR="00B71A76" w:rsidRDefault="00B71A76" w:rsidP="00B71A7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B71A76" w:rsidRPr="00196CF8" w:rsidRDefault="00B71A76" w:rsidP="00B71A76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/>
          <w:iCs/>
          <w:sz w:val="22"/>
          <w:szCs w:val="22"/>
          <w:u w:val="single"/>
        </w:rPr>
        <w:t>TRAITEMENT DES AFFAIRES DISCIPLINAIRES</w:t>
      </w:r>
    </w:p>
    <w:p w:rsidR="00B71A76" w:rsidRPr="00196CF8" w:rsidRDefault="00B71A76" w:rsidP="00B71A76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B71A76" w:rsidRPr="00196CF8" w:rsidRDefault="00B71A76" w:rsidP="00B71A76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Cs/>
          <w:iCs/>
          <w:sz w:val="22"/>
          <w:szCs w:val="22"/>
          <w:u w:val="single"/>
        </w:rPr>
        <w:t xml:space="preserve">ETAT STATISTIQUE </w:t>
      </w:r>
    </w:p>
    <w:p w:rsidR="00B71A76" w:rsidRPr="00196CF8" w:rsidRDefault="00B71A76" w:rsidP="00B71A76">
      <w:pPr>
        <w:ind w:left="1416"/>
        <w:rPr>
          <w:rFonts w:ascii="Bookman Old Style" w:hAnsi="Bookman Old Style"/>
          <w:b/>
          <w:iCs/>
          <w:sz w:val="22"/>
          <w:szCs w:val="22"/>
        </w:rPr>
      </w:pPr>
    </w:p>
    <w:p w:rsidR="00B71A76" w:rsidRPr="00196CF8" w:rsidRDefault="00B71A76" w:rsidP="00B71A76">
      <w:pPr>
        <w:ind w:left="708"/>
        <w:jc w:val="center"/>
        <w:rPr>
          <w:rFonts w:ascii="Bookman Old Style" w:hAnsi="Bookman Old Style"/>
          <w:b/>
          <w:iCs/>
          <w:sz w:val="22"/>
          <w:szCs w:val="22"/>
        </w:rPr>
      </w:pP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Journées des :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>07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>/08 AVRIL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 2017</w:t>
      </w:r>
    </w:p>
    <w:p w:rsidR="00B71A76" w:rsidRPr="003B0F81" w:rsidRDefault="00B71A76" w:rsidP="00B71A76">
      <w:pPr>
        <w:ind w:left="1416"/>
        <w:rPr>
          <w:rFonts w:ascii="Bookman Old Style" w:hAnsi="Bookman Old Style"/>
          <w:b/>
          <w:iCs/>
          <w:sz w:val="12"/>
          <w:szCs w:val="12"/>
        </w:rPr>
      </w:pPr>
    </w:p>
    <w:p w:rsidR="00B71A76" w:rsidRPr="00A30BF9" w:rsidRDefault="00B71A76" w:rsidP="00B71A76">
      <w:pPr>
        <w:ind w:left="1416"/>
        <w:rPr>
          <w:rFonts w:ascii="Bookman Old Style" w:hAnsi="Bookman Old Style"/>
          <w:b/>
          <w:iCs/>
        </w:rPr>
      </w:pPr>
    </w:p>
    <w:tbl>
      <w:tblPr>
        <w:tblW w:w="0" w:type="auto"/>
        <w:jc w:val="center"/>
        <w:tblCellSpacing w:w="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947"/>
        <w:gridCol w:w="1558"/>
        <w:gridCol w:w="1159"/>
        <w:gridCol w:w="1274"/>
        <w:gridCol w:w="819"/>
        <w:gridCol w:w="1151"/>
      </w:tblGrid>
      <w:tr w:rsidR="00B71A76" w:rsidRPr="00A30BF9" w:rsidTr="00356A76">
        <w:trPr>
          <w:tblCellSpacing w:w="20" w:type="dxa"/>
          <w:jc w:val="center"/>
        </w:trPr>
        <w:tc>
          <w:tcPr>
            <w:tcW w:w="3611" w:type="dxa"/>
            <w:gridSpan w:val="2"/>
            <w:vMerge w:val="restart"/>
            <w:shd w:val="clear" w:color="auto" w:fill="F2F2F2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lang w:val="en-US"/>
              </w:rPr>
              <w:t>D E S I G N A T I O N</w:t>
            </w:r>
          </w:p>
        </w:tc>
        <w:tc>
          <w:tcPr>
            <w:tcW w:w="2677" w:type="dxa"/>
            <w:gridSpan w:val="2"/>
            <w:shd w:val="clear" w:color="auto" w:fill="F2F2F2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SENIORS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A76" w:rsidRPr="006B0433" w:rsidRDefault="00B71A76" w:rsidP="00356A76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6B0433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JEUNES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A76" w:rsidRPr="00A30BF9" w:rsidRDefault="00B71A76" w:rsidP="00356A76">
            <w:pPr>
              <w:spacing w:after="200" w:line="276" w:lineRule="auto"/>
              <w:jc w:val="center"/>
              <w:rPr>
                <w:iCs/>
                <w:lang w:val="en-US"/>
              </w:rPr>
            </w:pPr>
          </w:p>
        </w:tc>
      </w:tr>
      <w:tr w:rsidR="00B71A76" w:rsidRPr="00A30BF9" w:rsidTr="00356A76">
        <w:trPr>
          <w:tblCellSpacing w:w="20" w:type="dxa"/>
          <w:jc w:val="center"/>
        </w:trPr>
        <w:tc>
          <w:tcPr>
            <w:tcW w:w="3611" w:type="dxa"/>
            <w:gridSpan w:val="2"/>
            <w:vMerge/>
            <w:hideMark/>
          </w:tcPr>
          <w:p w:rsidR="00B71A76" w:rsidRPr="00A30BF9" w:rsidRDefault="00B71A76" w:rsidP="00356A76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518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green"/>
              </w:rPr>
              <w:t>HONNEUR</w:t>
            </w:r>
          </w:p>
        </w:tc>
        <w:tc>
          <w:tcPr>
            <w:tcW w:w="1119" w:type="dxa"/>
            <w:vAlign w:val="center"/>
            <w:hideMark/>
          </w:tcPr>
          <w:p w:rsidR="00B71A76" w:rsidRPr="00CD0277" w:rsidRDefault="00B71A76" w:rsidP="00356A76">
            <w:pPr>
              <w:jc w:val="center"/>
              <w:rPr>
                <w:rFonts w:ascii="Bookman Old Style" w:hAnsi="Bookman Old Style"/>
                <w:b/>
                <w:iCs/>
                <w:highlight w:val="cyan"/>
              </w:rPr>
            </w:pPr>
            <w:r w:rsidRPr="00CD0277">
              <w:rPr>
                <w:rFonts w:ascii="Bookman Old Style" w:hAnsi="Bookman Old Style"/>
                <w:b/>
                <w:iCs/>
                <w:highlight w:val="cyan"/>
              </w:rPr>
              <w:t>P/HON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magenta"/>
              </w:rPr>
              <w:t>U20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B71A76" w:rsidRPr="00CD0277" w:rsidRDefault="00B71A76" w:rsidP="00356A76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U15</w:t>
            </w:r>
          </w:p>
          <w:p w:rsidR="00B71A76" w:rsidRPr="00CD0277" w:rsidRDefault="00B71A76" w:rsidP="00356A76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U17</w:t>
            </w:r>
          </w:p>
        </w:tc>
        <w:tc>
          <w:tcPr>
            <w:tcW w:w="1064" w:type="dxa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TOTAL</w:t>
            </w:r>
          </w:p>
        </w:tc>
      </w:tr>
      <w:tr w:rsidR="00B71A76" w:rsidRPr="00A30BF9" w:rsidTr="00356A7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Nombres d’Affaires</w:t>
            </w:r>
          </w:p>
        </w:tc>
        <w:tc>
          <w:tcPr>
            <w:tcW w:w="1518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5</w:t>
            </w:r>
          </w:p>
        </w:tc>
        <w:tc>
          <w:tcPr>
            <w:tcW w:w="1119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9</w:t>
            </w:r>
          </w:p>
        </w:tc>
        <w:tc>
          <w:tcPr>
            <w:tcW w:w="1064" w:type="dxa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19</w:t>
            </w:r>
          </w:p>
        </w:tc>
      </w:tr>
      <w:tr w:rsidR="00B71A76" w:rsidRPr="00A30BF9" w:rsidTr="00356A7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Avertissements</w:t>
            </w:r>
          </w:p>
        </w:tc>
        <w:tc>
          <w:tcPr>
            <w:tcW w:w="1518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13</w:t>
            </w:r>
          </w:p>
        </w:tc>
        <w:tc>
          <w:tcPr>
            <w:tcW w:w="1119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13</w:t>
            </w:r>
          </w:p>
        </w:tc>
        <w:tc>
          <w:tcPr>
            <w:tcW w:w="1064" w:type="dxa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384</w:t>
            </w:r>
          </w:p>
        </w:tc>
      </w:tr>
      <w:tr w:rsidR="00B71A76" w:rsidRPr="00A30BF9" w:rsidTr="00356A7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Contestations de décisions</w:t>
            </w:r>
          </w:p>
        </w:tc>
        <w:tc>
          <w:tcPr>
            <w:tcW w:w="1518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</w:t>
            </w:r>
          </w:p>
        </w:tc>
        <w:tc>
          <w:tcPr>
            <w:tcW w:w="1119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1064" w:type="dxa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13</w:t>
            </w:r>
          </w:p>
        </w:tc>
      </w:tr>
      <w:tr w:rsidR="00B71A76" w:rsidRPr="00A30BF9" w:rsidTr="00356A7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Expulsions</w:t>
            </w:r>
          </w:p>
        </w:tc>
        <w:tc>
          <w:tcPr>
            <w:tcW w:w="1518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4</w:t>
            </w:r>
          </w:p>
        </w:tc>
        <w:tc>
          <w:tcPr>
            <w:tcW w:w="1119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8</w:t>
            </w:r>
          </w:p>
        </w:tc>
        <w:tc>
          <w:tcPr>
            <w:tcW w:w="1064" w:type="dxa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B71A76" w:rsidRPr="00A30BF9" w:rsidTr="00356A7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Jets de projectiles</w:t>
            </w:r>
          </w:p>
        </w:tc>
        <w:tc>
          <w:tcPr>
            <w:tcW w:w="1518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B71A76" w:rsidRPr="00A30BF9" w:rsidTr="00356A76">
        <w:trPr>
          <w:trHeight w:val="473"/>
          <w:tblCellSpacing w:w="20" w:type="dxa"/>
          <w:jc w:val="center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71A76" w:rsidRPr="00A30BF9" w:rsidRDefault="00B71A76" w:rsidP="00356A76">
            <w:pPr>
              <w:rPr>
                <w:rFonts w:ascii="Bookman Old Style" w:hAnsi="Bookman Old Style"/>
                <w:b/>
                <w:iCs/>
                <w:highlight w:val="yellow"/>
              </w:rPr>
            </w:pPr>
          </w:p>
          <w:p w:rsidR="00B71A76" w:rsidRPr="00A30BF9" w:rsidRDefault="00B71A76" w:rsidP="00356A76">
            <w:pPr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  <w:u w:val="single"/>
              </w:rPr>
              <w:t>Expulsion</w:t>
            </w:r>
            <w:r w:rsidRPr="00A30BF9">
              <w:rPr>
                <w:rFonts w:ascii="Bookman Old Style" w:hAnsi="Bookman Old Style"/>
                <w:b/>
                <w:iCs/>
              </w:rPr>
              <w:t> :</w:t>
            </w:r>
          </w:p>
          <w:p w:rsidR="00B71A76" w:rsidRPr="00A30BF9" w:rsidRDefault="00B71A76" w:rsidP="00356A76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A76" w:rsidRPr="006B0433" w:rsidRDefault="00B71A76" w:rsidP="00356A76">
            <w:pPr>
              <w:rPr>
                <w:rFonts w:ascii="Bookman Old Style" w:hAnsi="Bookman Old Style"/>
                <w:b/>
                <w:iCs/>
                <w:highlight w:val="yellow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</w:rPr>
              <w:t>Dirigeant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B71A76" w:rsidRPr="00A30BF9" w:rsidTr="00356A76">
        <w:trPr>
          <w:tblCellSpacing w:w="20" w:type="dxa"/>
          <w:jc w:val="center"/>
        </w:trPr>
        <w:tc>
          <w:tcPr>
            <w:tcW w:w="16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71A76" w:rsidRPr="00A30BF9" w:rsidRDefault="00B71A76" w:rsidP="00356A76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A76" w:rsidRPr="00A30BF9" w:rsidRDefault="00B71A76" w:rsidP="00356A76">
            <w:pPr>
              <w:rPr>
                <w:rFonts w:ascii="Bookman Old Style" w:hAnsi="Bookman Old Style"/>
                <w:b/>
                <w:iCs/>
                <w:highlight w:val="cyan"/>
              </w:rPr>
            </w:pPr>
            <w:r w:rsidRPr="00A30BF9">
              <w:rPr>
                <w:rFonts w:ascii="Bookman Old Style" w:hAnsi="Bookman Old Style"/>
                <w:b/>
                <w:iCs/>
                <w:highlight w:val="cyan"/>
              </w:rPr>
              <w:t>Entraîneur</w:t>
            </w:r>
          </w:p>
        </w:tc>
        <w:tc>
          <w:tcPr>
            <w:tcW w:w="1518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1064" w:type="dxa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</w:tr>
      <w:tr w:rsidR="00B71A76" w:rsidRPr="00A30BF9" w:rsidTr="00356A7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Terrain sanctionné</w:t>
            </w:r>
          </w:p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A30BF9">
              <w:rPr>
                <w:rFonts w:ascii="Bookman Old Style" w:hAnsi="Bookman Old Style"/>
                <w:bCs/>
                <w:iCs/>
              </w:rPr>
              <w:t>(</w:t>
            </w:r>
            <w:r w:rsidRPr="00A30BF9">
              <w:rPr>
                <w:rFonts w:ascii="Bookman Old Style" w:hAnsi="Bookman Old Style"/>
                <w:bCs/>
                <w:iCs/>
                <w:highlight w:val="yellow"/>
              </w:rPr>
              <w:t>Huis clos</w:t>
            </w:r>
            <w:r w:rsidRPr="00A30BF9">
              <w:rPr>
                <w:rFonts w:ascii="Bookman Old Style" w:hAnsi="Bookman Old Style"/>
                <w:bCs/>
                <w:iCs/>
              </w:rPr>
              <w:t>)</w:t>
            </w:r>
          </w:p>
        </w:tc>
        <w:tc>
          <w:tcPr>
            <w:tcW w:w="1518" w:type="dxa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B71A76" w:rsidRPr="00A30BF9" w:rsidRDefault="00B71A76" w:rsidP="00356A7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</w:tbl>
    <w:p w:rsidR="00B71A76" w:rsidRPr="003B0F81" w:rsidRDefault="00B71A76" w:rsidP="00B71A7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B71A76" w:rsidRDefault="00B71A76" w:rsidP="00B71A76">
      <w:pPr>
        <w:jc w:val="center"/>
        <w:rPr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Avocat, Président</w:t>
      </w:r>
      <w:r w:rsidRPr="00071B17">
        <w:rPr>
          <w:sz w:val="28"/>
          <w:szCs w:val="28"/>
        </w:rPr>
        <w:t xml:space="preserve"> </w:t>
      </w:r>
      <w:r w:rsidRPr="00071B17">
        <w:rPr>
          <w:rFonts w:ascii="Bookman Old Style" w:hAnsi="Bookman Old Style"/>
          <w:b/>
          <w:bCs/>
          <w:sz w:val="28"/>
          <w:szCs w:val="28"/>
        </w:rPr>
        <w:t>CJD</w:t>
      </w:r>
    </w:p>
    <w:p w:rsidR="00B71A76" w:rsidRPr="00A45DBB" w:rsidRDefault="00B71A76" w:rsidP="00B71A76">
      <w:pPr>
        <w:rPr>
          <w:sz w:val="14"/>
          <w:szCs w:val="14"/>
        </w:rPr>
      </w:pPr>
    </w:p>
    <w:p w:rsidR="00B71A76" w:rsidRDefault="00B71A76" w:rsidP="00B71A76">
      <w:pPr>
        <w:jc w:val="center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</w:t>
      </w:r>
      <w:r>
        <w:rPr>
          <w:rFonts w:ascii="Bookman Old Style" w:hAnsi="Bookman Old Style"/>
          <w:b/>
          <w:sz w:val="28"/>
          <w:szCs w:val="28"/>
        </w:rPr>
        <w:t xml:space="preserve">  NADIR</w:t>
      </w:r>
    </w:p>
    <w:p w:rsidR="005D36C2" w:rsidRDefault="005D36C2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4542E3" w:rsidRDefault="004542E3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8F0D62" w:rsidRPr="00404B0E" w:rsidRDefault="008F0D62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>DIRECTION TECHNIQUE WILAYA DE L’ARBITRAGE</w:t>
      </w:r>
    </w:p>
    <w:p w:rsidR="008F0D62" w:rsidRPr="00404B0E" w:rsidRDefault="008F0D62" w:rsidP="008F0D62">
      <w:pPr>
        <w:rPr>
          <w:rFonts w:ascii="Bookman Old Style" w:hAnsi="Bookman Old Style"/>
          <w:bCs/>
          <w:iCs/>
          <w:sz w:val="28"/>
          <w:szCs w:val="28"/>
        </w:rPr>
      </w:pPr>
    </w:p>
    <w:p w:rsidR="008F0D62" w:rsidRPr="00404B0E" w:rsidRDefault="008F0D62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 xml:space="preserve">SEANCE DU </w:t>
      </w:r>
      <w:r>
        <w:rPr>
          <w:rFonts w:ascii="Bookman Old Style" w:hAnsi="Bookman Old Style"/>
          <w:iCs/>
          <w:sz w:val="28"/>
          <w:szCs w:val="28"/>
          <w:u w:val="single"/>
        </w:rPr>
        <w:t>LUNDI 10</w:t>
      </w:r>
      <w:r w:rsidRPr="00404B0E">
        <w:rPr>
          <w:rFonts w:ascii="Bookman Old Style" w:hAnsi="Bookman Old Style"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iCs/>
          <w:sz w:val="28"/>
          <w:szCs w:val="28"/>
          <w:u w:val="single"/>
        </w:rPr>
        <w:t>AVRIL</w:t>
      </w:r>
      <w:r w:rsidRPr="00404B0E">
        <w:rPr>
          <w:rFonts w:ascii="Bookman Old Style" w:hAnsi="Bookman Old Style"/>
          <w:iCs/>
          <w:sz w:val="28"/>
          <w:szCs w:val="28"/>
          <w:u w:val="single"/>
        </w:rPr>
        <w:t xml:space="preserve"> 2017</w:t>
      </w:r>
    </w:p>
    <w:p w:rsidR="008F0D62" w:rsidRPr="00404B0E" w:rsidRDefault="008F0D62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8F0D62" w:rsidRPr="00736ECF" w:rsidRDefault="008F0D62" w:rsidP="008F0D62">
      <w:pPr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>Membres présents :</w:t>
      </w:r>
    </w:p>
    <w:p w:rsidR="008F0D62" w:rsidRPr="00DC7CD1" w:rsidRDefault="008F0D62" w:rsidP="008F0D62">
      <w:pPr>
        <w:pStyle w:val="Titre5"/>
        <w:ind w:left="2124"/>
        <w:rPr>
          <w:b/>
        </w:rPr>
      </w:pPr>
      <w:r w:rsidRPr="00DC7CD1">
        <w:t xml:space="preserve">Mr : BENCHABANE  </w:t>
      </w:r>
      <w:r>
        <w:t xml:space="preserve">       </w:t>
      </w:r>
      <w:r w:rsidRPr="00DC7CD1">
        <w:t xml:space="preserve">P/C désignations </w:t>
      </w:r>
    </w:p>
    <w:p w:rsidR="008F0D62" w:rsidRPr="00C60EE9" w:rsidRDefault="008F0D62" w:rsidP="008F0D62">
      <w:pPr>
        <w:pStyle w:val="Titre5"/>
        <w:ind w:left="2124"/>
        <w:rPr>
          <w:b/>
          <w:lang w:val="en-US"/>
        </w:rPr>
      </w:pPr>
      <w:proofErr w:type="spellStart"/>
      <w:proofErr w:type="gramStart"/>
      <w:r w:rsidRPr="00C60EE9">
        <w:rPr>
          <w:lang w:val="en-US"/>
        </w:rPr>
        <w:t>Mr</w:t>
      </w:r>
      <w:proofErr w:type="spellEnd"/>
      <w:r w:rsidRPr="00C60EE9">
        <w:rPr>
          <w:lang w:val="en-US"/>
        </w:rPr>
        <w:t> :</w:t>
      </w:r>
      <w:proofErr w:type="gramEnd"/>
      <w:r w:rsidRPr="00C60EE9">
        <w:rPr>
          <w:lang w:val="en-US"/>
        </w:rPr>
        <w:t xml:space="preserve"> AKDADER </w:t>
      </w:r>
      <w:r>
        <w:rPr>
          <w:lang w:val="en-US"/>
        </w:rPr>
        <w:t xml:space="preserve">                </w:t>
      </w:r>
      <w:proofErr w:type="spellStart"/>
      <w:r w:rsidRPr="00C60EE9">
        <w:rPr>
          <w:lang w:val="en-US"/>
        </w:rPr>
        <w:t>Membre</w:t>
      </w:r>
      <w:proofErr w:type="spellEnd"/>
    </w:p>
    <w:p w:rsidR="008F0D62" w:rsidRPr="00C60EE9" w:rsidRDefault="008F0D62" w:rsidP="008F0D62">
      <w:pPr>
        <w:pStyle w:val="Titre5"/>
        <w:ind w:left="2124"/>
        <w:rPr>
          <w:b/>
          <w:lang w:val="en-US"/>
        </w:rPr>
      </w:pPr>
      <w:proofErr w:type="spellStart"/>
      <w:proofErr w:type="gramStart"/>
      <w:r w:rsidRPr="00C60EE9">
        <w:rPr>
          <w:lang w:val="en-US"/>
        </w:rPr>
        <w:t>Mr</w:t>
      </w:r>
      <w:proofErr w:type="spellEnd"/>
      <w:r w:rsidRPr="00C60EE9">
        <w:rPr>
          <w:lang w:val="en-US"/>
        </w:rPr>
        <w:t> :</w:t>
      </w:r>
      <w:proofErr w:type="gramEnd"/>
      <w:r w:rsidRPr="00C60EE9">
        <w:rPr>
          <w:lang w:val="en-US"/>
        </w:rPr>
        <w:t xml:space="preserve"> BENDAHMANE </w:t>
      </w:r>
      <w:r>
        <w:rPr>
          <w:lang w:val="en-US"/>
        </w:rPr>
        <w:t xml:space="preserve">      </w:t>
      </w:r>
      <w:proofErr w:type="spellStart"/>
      <w:r w:rsidRPr="00C60EE9">
        <w:rPr>
          <w:lang w:val="en-US"/>
        </w:rPr>
        <w:t>Membre</w:t>
      </w:r>
      <w:proofErr w:type="spellEnd"/>
      <w:r w:rsidRPr="00C60EE9">
        <w:rPr>
          <w:lang w:val="en-US"/>
        </w:rPr>
        <w:t>.</w:t>
      </w:r>
    </w:p>
    <w:p w:rsidR="008F0D62" w:rsidRDefault="008F0D62" w:rsidP="008F0D62">
      <w:pPr>
        <w:pStyle w:val="Titre5"/>
        <w:ind w:left="2124"/>
        <w:rPr>
          <w:b/>
        </w:rPr>
      </w:pPr>
      <w:r w:rsidRPr="00DC7CD1">
        <w:t xml:space="preserve">Mr : </w:t>
      </w:r>
      <w:r>
        <w:t>ZIANE                        Formateur.</w:t>
      </w:r>
    </w:p>
    <w:p w:rsidR="008F0D62" w:rsidRPr="007E5973" w:rsidRDefault="008F0D62" w:rsidP="008F0D62"/>
    <w:p w:rsidR="008F0D62" w:rsidRPr="00C247C2" w:rsidRDefault="008F0D62" w:rsidP="008F0D62"/>
    <w:p w:rsidR="008F0D62" w:rsidRPr="00736ECF" w:rsidRDefault="008F0D62" w:rsidP="008F0D62">
      <w:pPr>
        <w:ind w:firstLine="708"/>
        <w:jc w:val="both"/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>La séance est ouverte à 17 :</w:t>
      </w:r>
      <w:r>
        <w:rPr>
          <w:rFonts w:ascii="Bookman Old Style" w:hAnsi="Bookman Old Style"/>
          <w:iCs/>
        </w:rPr>
        <w:t>15</w:t>
      </w:r>
      <w:r w:rsidRPr="00736ECF">
        <w:rPr>
          <w:rFonts w:ascii="Bookman Old Style" w:hAnsi="Bookman Old Style"/>
          <w:iCs/>
        </w:rPr>
        <w:t xml:space="preserve"> Heures par Monsieur BRNCHABENE Mustapha, </w:t>
      </w:r>
      <w:r>
        <w:rPr>
          <w:rFonts w:ascii="Bookman Old Style" w:hAnsi="Bookman Old Style"/>
          <w:iCs/>
        </w:rPr>
        <w:t>q</w:t>
      </w:r>
      <w:r w:rsidRPr="00736ECF">
        <w:rPr>
          <w:rFonts w:ascii="Bookman Old Style" w:hAnsi="Bookman Old Style"/>
          <w:iCs/>
        </w:rPr>
        <w:t>ui, après avoir souhaité la bienvenue aux Membres Présents, donne lecture  de l’ordre du jour</w:t>
      </w:r>
    </w:p>
    <w:p w:rsidR="008F0D62" w:rsidRPr="00736ECF" w:rsidRDefault="008F0D62" w:rsidP="008F0D62">
      <w:pPr>
        <w:rPr>
          <w:rFonts w:ascii="Bookman Old Style" w:hAnsi="Bookman Old Style"/>
          <w:iCs/>
          <w:sz w:val="16"/>
          <w:szCs w:val="16"/>
        </w:rPr>
      </w:pPr>
    </w:p>
    <w:p w:rsidR="008F0D62" w:rsidRPr="00736ECF" w:rsidRDefault="008F0D62" w:rsidP="008F0D62">
      <w:pPr>
        <w:pStyle w:val="Paragraphedeliste"/>
        <w:ind w:left="1080"/>
        <w:rPr>
          <w:rFonts w:ascii="Bookman Old Style" w:hAnsi="Bookman Old Style"/>
          <w:iCs/>
          <w:color w:val="FF0000"/>
          <w:sz w:val="16"/>
          <w:szCs w:val="16"/>
          <w:u w:val="single"/>
        </w:rPr>
      </w:pPr>
      <w:r w:rsidRPr="00736ECF">
        <w:rPr>
          <w:rFonts w:ascii="Bookman Old Style" w:hAnsi="Bookman Old Style"/>
          <w:iCs/>
        </w:rPr>
        <w:t xml:space="preserve">  </w:t>
      </w:r>
      <w:r w:rsidRPr="00736ECF">
        <w:rPr>
          <w:rFonts w:ascii="Bookman Old Style" w:hAnsi="Bookman Old Style"/>
          <w:iCs/>
          <w:color w:val="FF0000"/>
        </w:rPr>
        <w:t xml:space="preserve">                                                   </w:t>
      </w:r>
    </w:p>
    <w:p w:rsidR="008F0D62" w:rsidRPr="00736ECF" w:rsidRDefault="008F0D62" w:rsidP="008F0D62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iCs/>
          <w:color w:val="000000" w:themeColor="text1"/>
          <w:sz w:val="28"/>
          <w:szCs w:val="28"/>
          <w:u w:val="single"/>
        </w:rPr>
      </w:pPr>
      <w:r w:rsidRPr="00736ECF">
        <w:rPr>
          <w:rFonts w:ascii="Bookman Old Style" w:hAnsi="Bookman Old Style"/>
          <w:b/>
          <w:bCs/>
          <w:iCs/>
          <w:noProof/>
          <w:color w:val="000000" w:themeColor="text1"/>
          <w:sz w:val="28"/>
          <w:szCs w:val="28"/>
          <w:u w:val="single"/>
        </w:rPr>
        <w:t>Courrier</w:t>
      </w:r>
      <w:r w:rsidRPr="00736ECF">
        <w:rPr>
          <w:rFonts w:ascii="Bookman Old Style" w:hAnsi="Bookman Old Style"/>
          <w:b/>
          <w:bCs/>
          <w:iCs/>
          <w:color w:val="000000" w:themeColor="text1"/>
          <w:sz w:val="28"/>
          <w:szCs w:val="28"/>
          <w:u w:val="single"/>
        </w:rPr>
        <w:t xml:space="preserve"> « Arrivée » </w:t>
      </w:r>
    </w:p>
    <w:p w:rsidR="008F0D62" w:rsidRPr="00736ECF" w:rsidRDefault="008F0D62" w:rsidP="008F0D62">
      <w:pPr>
        <w:contextualSpacing/>
        <w:rPr>
          <w:rFonts w:ascii="Bookman Old Style" w:hAnsi="Bookman Old Style"/>
          <w:iCs/>
          <w:sz w:val="28"/>
          <w:szCs w:val="28"/>
          <w:u w:val="single"/>
        </w:rPr>
      </w:pPr>
    </w:p>
    <w:p w:rsidR="008F0D62" w:rsidRPr="00736ECF" w:rsidRDefault="008F0D62" w:rsidP="008F0D62">
      <w:pPr>
        <w:pStyle w:val="Paragraphedeliste"/>
        <w:ind w:left="372"/>
        <w:rPr>
          <w:rFonts w:ascii="Bookman Old Style" w:hAnsi="Bookman Old Style"/>
          <w:iCs/>
          <w:sz w:val="16"/>
          <w:szCs w:val="16"/>
        </w:rPr>
      </w:pPr>
      <w:r w:rsidRPr="00736ECF">
        <w:rPr>
          <w:rFonts w:ascii="Bookman Old Style" w:hAnsi="Bookman Old Style"/>
          <w:iCs/>
        </w:rPr>
        <w:t xml:space="preserve">   </w:t>
      </w:r>
    </w:p>
    <w:p w:rsidR="008F0D62" w:rsidRDefault="008F0D62" w:rsidP="008F0D62">
      <w:pPr>
        <w:pStyle w:val="Paragraphedeliste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>Copies des messages</w:t>
      </w:r>
      <w:r>
        <w:rPr>
          <w:rFonts w:ascii="Bookman Old Style" w:hAnsi="Bookman Old Style"/>
          <w:iCs/>
        </w:rPr>
        <w:t xml:space="preserve"> FAX LRFA relatif à l’examen de passage de grade d’arbitres régional, Noté.</w:t>
      </w:r>
    </w:p>
    <w:p w:rsidR="008F0D62" w:rsidRPr="00736ECF" w:rsidRDefault="008F0D62" w:rsidP="008F0D62">
      <w:pPr>
        <w:pStyle w:val="Paragraphedeliste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 xml:space="preserve"> Copies des messages FAX relatif à la programmation des rencontres jeunes.</w:t>
      </w:r>
    </w:p>
    <w:p w:rsidR="008F0D62" w:rsidRPr="00736ECF" w:rsidRDefault="008F0D62" w:rsidP="008F0D62">
      <w:pPr>
        <w:pStyle w:val="Paragraphedeliste"/>
        <w:spacing w:line="276" w:lineRule="auto"/>
        <w:jc w:val="both"/>
        <w:rPr>
          <w:rFonts w:ascii="Bookman Old Style" w:hAnsi="Bookman Old Style"/>
          <w:bCs/>
          <w:iCs/>
          <w:color w:val="FF0000"/>
          <w:sz w:val="16"/>
          <w:szCs w:val="16"/>
        </w:rPr>
      </w:pPr>
    </w:p>
    <w:p w:rsidR="008F0D62" w:rsidRPr="00736ECF" w:rsidRDefault="008F0D62" w:rsidP="008F0D62">
      <w:pPr>
        <w:spacing w:line="360" w:lineRule="auto"/>
        <w:ind w:left="357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  <w:u w:val="single"/>
        </w:rPr>
      </w:pPr>
      <w:r w:rsidRPr="00736ECF">
        <w:rPr>
          <w:rFonts w:ascii="Bookman Old Style" w:hAnsi="Bookman Old Style"/>
          <w:bCs/>
          <w:iCs/>
          <w:color w:val="000000" w:themeColor="text1"/>
          <w:sz w:val="28"/>
          <w:szCs w:val="28"/>
          <w:u w:val="single"/>
        </w:rPr>
        <w:t xml:space="preserve">Mise en Indisponibilité </w:t>
      </w:r>
    </w:p>
    <w:p w:rsidR="008F0D62" w:rsidRPr="00736ECF" w:rsidRDefault="008F0D62" w:rsidP="008F0D62">
      <w:pPr>
        <w:pStyle w:val="Paragraphedeliste"/>
        <w:ind w:left="360"/>
        <w:rPr>
          <w:rFonts w:ascii="Bookman Old Style" w:hAnsi="Bookman Old Style"/>
          <w:iCs/>
          <w:color w:val="FF0000"/>
          <w:sz w:val="16"/>
          <w:szCs w:val="16"/>
        </w:rPr>
      </w:pPr>
    </w:p>
    <w:p w:rsidR="008F0D62" w:rsidRPr="00736ECF" w:rsidRDefault="008F0D62" w:rsidP="008F0D62">
      <w:pPr>
        <w:pStyle w:val="Paragraphedeliste"/>
        <w:numPr>
          <w:ilvl w:val="0"/>
          <w:numId w:val="37"/>
        </w:numPr>
        <w:spacing w:line="360" w:lineRule="auto"/>
        <w:ind w:left="714" w:hanging="357"/>
        <w:jc w:val="both"/>
        <w:rPr>
          <w:rFonts w:ascii="Bookman Old Style" w:hAnsi="Bookman Old Style"/>
          <w:iCs/>
          <w:color w:val="000000" w:themeColor="text1"/>
          <w:sz w:val="16"/>
          <w:szCs w:val="16"/>
        </w:rPr>
      </w:pPr>
      <w:r w:rsidRPr="00736ECF">
        <w:rPr>
          <w:rFonts w:ascii="Bookman Old Style" w:hAnsi="Bookman Old Style"/>
          <w:iCs/>
          <w:color w:val="000000" w:themeColor="text1"/>
        </w:rPr>
        <w:t xml:space="preserve">Mr </w:t>
      </w:r>
      <w:r>
        <w:rPr>
          <w:rFonts w:ascii="Bookman Old Style" w:hAnsi="Bookman Old Style"/>
          <w:iCs/>
          <w:color w:val="000000" w:themeColor="text1"/>
        </w:rPr>
        <w:t xml:space="preserve">OUDAI </w:t>
      </w:r>
      <w:r w:rsidRPr="00736ECF">
        <w:rPr>
          <w:rFonts w:ascii="Bookman Old Style" w:hAnsi="Bookman Old Style"/>
          <w:iCs/>
          <w:color w:val="000000" w:themeColor="text1"/>
        </w:rPr>
        <w:t xml:space="preserve"> </w:t>
      </w:r>
      <w:r>
        <w:rPr>
          <w:rFonts w:ascii="Bookman Old Style" w:hAnsi="Bookman Old Style"/>
          <w:iCs/>
          <w:color w:val="000000" w:themeColor="text1"/>
        </w:rPr>
        <w:t>les 13 et 14/04/2017</w:t>
      </w:r>
      <w:r w:rsidRPr="00736ECF">
        <w:rPr>
          <w:rFonts w:ascii="Bookman Old Style" w:hAnsi="Bookman Old Style"/>
          <w:iCs/>
          <w:color w:val="000000" w:themeColor="text1"/>
        </w:rPr>
        <w:t>, Noté.</w:t>
      </w:r>
    </w:p>
    <w:p w:rsidR="008F0D62" w:rsidRPr="00736ECF" w:rsidRDefault="008F0D62" w:rsidP="008F0D62">
      <w:pPr>
        <w:pStyle w:val="Paragraphedeliste"/>
        <w:rPr>
          <w:rFonts w:ascii="Bookman Old Style" w:hAnsi="Bookman Old Style"/>
          <w:iCs/>
          <w:sz w:val="28"/>
          <w:szCs w:val="28"/>
          <w:u w:val="single"/>
        </w:rPr>
      </w:pPr>
    </w:p>
    <w:p w:rsidR="008F0D62" w:rsidRPr="00736ECF" w:rsidRDefault="008F0D62" w:rsidP="008F0D62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736EC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Compte rendu </w:t>
      </w:r>
    </w:p>
    <w:p w:rsidR="008F0D62" w:rsidRPr="00736ECF" w:rsidRDefault="008F0D62" w:rsidP="008F0D62">
      <w:pPr>
        <w:pStyle w:val="Paragraphedeliste"/>
        <w:rPr>
          <w:rFonts w:ascii="Bookman Old Style" w:hAnsi="Bookman Old Style"/>
          <w:iCs/>
          <w:sz w:val="28"/>
          <w:szCs w:val="28"/>
          <w:u w:val="single"/>
        </w:rPr>
      </w:pPr>
    </w:p>
    <w:p w:rsidR="008F0D62" w:rsidRPr="00736ECF" w:rsidRDefault="008F0D62" w:rsidP="008F0D62">
      <w:pPr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 xml:space="preserve">La commission prend acte du déroulement des rencontres des journées </w:t>
      </w:r>
      <w:r>
        <w:rPr>
          <w:rFonts w:ascii="Bookman Old Style" w:hAnsi="Bookman Old Style"/>
          <w:iCs/>
        </w:rPr>
        <w:t>07 et 08/04/2017.</w:t>
      </w:r>
      <w:r w:rsidRPr="00736ECF">
        <w:rPr>
          <w:rFonts w:ascii="Bookman Old Style" w:hAnsi="Bookman Old Style"/>
          <w:iCs/>
        </w:rPr>
        <w:t xml:space="preserve">   </w:t>
      </w:r>
    </w:p>
    <w:p w:rsidR="008F0D62" w:rsidRDefault="008F0D62" w:rsidP="008F0D62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8F0D62" w:rsidRPr="00736ECF" w:rsidRDefault="008F0D62" w:rsidP="008F0D62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8F0D62" w:rsidRPr="00736ECF" w:rsidRDefault="008F0D62" w:rsidP="008F0D62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736ECF">
        <w:rPr>
          <w:rFonts w:ascii="Bookman Old Style" w:hAnsi="Bookman Old Style"/>
          <w:b/>
          <w:bCs/>
          <w:iCs/>
          <w:sz w:val="28"/>
          <w:szCs w:val="28"/>
          <w:u w:val="single"/>
        </w:rPr>
        <w:t>Désignations.</w:t>
      </w:r>
    </w:p>
    <w:p w:rsidR="008F0D62" w:rsidRPr="00736ECF" w:rsidRDefault="008F0D62" w:rsidP="008F0D62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8F0D62" w:rsidRPr="00736ECF" w:rsidRDefault="008F0D62" w:rsidP="008F0D62">
      <w:pPr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 xml:space="preserve">Désignation des arbitres pour les rencontres des journées </w:t>
      </w:r>
      <w:r>
        <w:rPr>
          <w:rFonts w:ascii="Bookman Old Style" w:hAnsi="Bookman Old Style"/>
          <w:iCs/>
        </w:rPr>
        <w:t>11, 13</w:t>
      </w:r>
      <w:r w:rsidRPr="00736ECF">
        <w:rPr>
          <w:rFonts w:ascii="Bookman Old Style" w:hAnsi="Bookman Old Style"/>
          <w:iCs/>
        </w:rPr>
        <w:t xml:space="preserve"> et </w:t>
      </w:r>
      <w:r>
        <w:rPr>
          <w:rFonts w:ascii="Bookman Old Style" w:hAnsi="Bookman Old Style"/>
          <w:iCs/>
        </w:rPr>
        <w:t>14</w:t>
      </w:r>
      <w:r w:rsidRPr="00736ECF">
        <w:rPr>
          <w:rFonts w:ascii="Bookman Old Style" w:hAnsi="Bookman Old Style"/>
          <w:iCs/>
        </w:rPr>
        <w:t xml:space="preserve"> Avril 2017, pour les catégories Séniors et jeunes.</w:t>
      </w:r>
    </w:p>
    <w:p w:rsidR="008F0D62" w:rsidRPr="00736ECF" w:rsidRDefault="008F0D62" w:rsidP="008F0D62">
      <w:pPr>
        <w:rPr>
          <w:rFonts w:ascii="Bookman Old Style" w:hAnsi="Bookman Old Style"/>
          <w:iCs/>
          <w:sz w:val="28"/>
          <w:szCs w:val="28"/>
        </w:rPr>
      </w:pPr>
    </w:p>
    <w:p w:rsidR="008F0D62" w:rsidRPr="00EE2999" w:rsidRDefault="008F0D62" w:rsidP="008F0D62">
      <w:pPr>
        <w:pStyle w:val="Paragraphedeliste"/>
        <w:numPr>
          <w:ilvl w:val="0"/>
          <w:numId w:val="38"/>
        </w:numPr>
        <w:rPr>
          <w:rFonts w:ascii="Bookman Old Style" w:hAnsi="Bookman Old Style"/>
          <w:iCs/>
          <w:sz w:val="28"/>
          <w:szCs w:val="28"/>
          <w:u w:val="single"/>
        </w:rPr>
      </w:pPr>
      <w:r w:rsidRPr="00EE2999">
        <w:rPr>
          <w:rFonts w:ascii="Bookman Old Style" w:hAnsi="Bookman Old Style"/>
          <w:b/>
          <w:bCs/>
          <w:iCs/>
          <w:sz w:val="28"/>
          <w:szCs w:val="28"/>
          <w:u w:val="single"/>
        </w:rPr>
        <w:t>Formation</w:t>
      </w:r>
    </w:p>
    <w:p w:rsidR="008F0D62" w:rsidRPr="00EE2999" w:rsidRDefault="008F0D62" w:rsidP="008F0D62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8F0D62" w:rsidRDefault="008F0D62" w:rsidP="008F0D62">
      <w:pPr>
        <w:pStyle w:val="Paragraphedeliste"/>
        <w:numPr>
          <w:ilvl w:val="0"/>
          <w:numId w:val="39"/>
        </w:numPr>
        <w:spacing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Préparation des dossiers des arbitres concernés par l’examen du 01/05/2017 au passage de grade d’arbitre régional.</w:t>
      </w:r>
    </w:p>
    <w:p w:rsidR="008F0D62" w:rsidRDefault="008F0D62" w:rsidP="008F0D62">
      <w:pPr>
        <w:pStyle w:val="Paragraphedeliste"/>
        <w:numPr>
          <w:ilvl w:val="0"/>
          <w:numId w:val="39"/>
        </w:numPr>
        <w:spacing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lastRenderedPageBreak/>
        <w:t>Séance du mardi 04/04/2017 école d’arbitrage,  loi N°12, thème dispensé par Mr ZIANE (Formateur).</w:t>
      </w:r>
    </w:p>
    <w:p w:rsidR="008F0D62" w:rsidRDefault="008F0D62" w:rsidP="008F0D62">
      <w:pPr>
        <w:pStyle w:val="Paragraphedeliste"/>
        <w:numPr>
          <w:ilvl w:val="0"/>
          <w:numId w:val="39"/>
        </w:numPr>
        <w:spacing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Séance du jeudi 06/04/2017, analyse des rencontres, débat général. Séance présidée par Mr DJOUAMA (Formateur).</w:t>
      </w:r>
    </w:p>
    <w:p w:rsidR="008F0D62" w:rsidRPr="00736ECF" w:rsidRDefault="008F0D62" w:rsidP="008F0D62">
      <w:pPr>
        <w:pStyle w:val="Paragraphedeliste"/>
        <w:spacing w:line="360" w:lineRule="auto"/>
        <w:ind w:left="1080"/>
        <w:jc w:val="both"/>
        <w:rPr>
          <w:rFonts w:ascii="Bookman Old Style" w:hAnsi="Bookman Old Style"/>
          <w:bCs/>
          <w:iCs/>
        </w:rPr>
      </w:pPr>
    </w:p>
    <w:p w:rsidR="008F0D62" w:rsidRPr="00736ECF" w:rsidRDefault="008F0D62" w:rsidP="008F0D62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736EC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Divers </w:t>
      </w:r>
    </w:p>
    <w:p w:rsidR="008F0D62" w:rsidRPr="00736ECF" w:rsidRDefault="008F0D62" w:rsidP="008F0D62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8F0D62" w:rsidRPr="00736ECF" w:rsidRDefault="008F0D62" w:rsidP="008F0D62">
      <w:pPr>
        <w:pStyle w:val="Paragraphedeliste"/>
        <w:numPr>
          <w:ilvl w:val="0"/>
          <w:numId w:val="42"/>
        </w:numPr>
        <w:ind w:left="720"/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>Mise à jour des fichiers des arbitres.</w:t>
      </w:r>
    </w:p>
    <w:p w:rsidR="008F0D62" w:rsidRPr="00736ECF" w:rsidRDefault="008F0D62" w:rsidP="008F0D62">
      <w:pPr>
        <w:pStyle w:val="Paragraphedeliste"/>
        <w:rPr>
          <w:rFonts w:ascii="Bookman Old Style" w:hAnsi="Bookman Old Style"/>
          <w:iCs/>
          <w:sz w:val="28"/>
          <w:szCs w:val="28"/>
        </w:rPr>
      </w:pPr>
    </w:p>
    <w:p w:rsidR="008F0D62" w:rsidRPr="00736ECF" w:rsidRDefault="008F0D62" w:rsidP="008F0D62">
      <w:pPr>
        <w:rPr>
          <w:rFonts w:ascii="Bookman Old Style" w:hAnsi="Bookman Old Style"/>
          <w:iCs/>
          <w:color w:val="FF0000"/>
        </w:rPr>
      </w:pPr>
    </w:p>
    <w:p w:rsidR="008F0D62" w:rsidRPr="00736ECF" w:rsidRDefault="008F0D62" w:rsidP="008F0D62">
      <w:pPr>
        <w:spacing w:line="216" w:lineRule="auto"/>
        <w:rPr>
          <w:rFonts w:ascii="Bookman Old Style" w:hAnsi="Bookman Old Style"/>
          <w:iCs/>
        </w:rPr>
      </w:pPr>
    </w:p>
    <w:p w:rsidR="008F0D62" w:rsidRPr="00736ECF" w:rsidRDefault="008F0D62" w:rsidP="008F0D62">
      <w:pPr>
        <w:pStyle w:val="Paragraphedeliste"/>
        <w:spacing w:line="216" w:lineRule="auto"/>
        <w:ind w:left="360"/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>L’ordre du jour étant épuisé, la séance est levée à 1</w:t>
      </w:r>
      <w:r>
        <w:rPr>
          <w:rFonts w:ascii="Bookman Old Style" w:hAnsi="Bookman Old Style"/>
          <w:iCs/>
        </w:rPr>
        <w:t>9</w:t>
      </w:r>
      <w:r w:rsidRPr="00736ECF">
        <w:rPr>
          <w:rFonts w:ascii="Bookman Old Style" w:hAnsi="Bookman Old Style"/>
          <w:iCs/>
        </w:rPr>
        <w:t>h00.</w:t>
      </w:r>
    </w:p>
    <w:p w:rsidR="008F0D62" w:rsidRPr="00736ECF" w:rsidRDefault="008F0D62" w:rsidP="008F0D62">
      <w:pPr>
        <w:pStyle w:val="Paragraphedeliste"/>
        <w:spacing w:line="216" w:lineRule="auto"/>
        <w:ind w:left="360"/>
        <w:rPr>
          <w:rFonts w:ascii="Bookman Old Style" w:hAnsi="Bookman Old Style"/>
          <w:iCs/>
        </w:rPr>
      </w:pPr>
    </w:p>
    <w:p w:rsidR="008F0D62" w:rsidRPr="00736ECF" w:rsidRDefault="008F0D62" w:rsidP="008F0D62">
      <w:pPr>
        <w:pStyle w:val="Paragraphedeliste"/>
        <w:spacing w:line="216" w:lineRule="auto"/>
        <w:ind w:left="360"/>
        <w:rPr>
          <w:rFonts w:ascii="Bookman Old Style" w:hAnsi="Bookman Old Style"/>
          <w:iCs/>
        </w:rPr>
      </w:pPr>
    </w:p>
    <w:p w:rsidR="008F0D62" w:rsidRPr="00736ECF" w:rsidRDefault="008F0D62" w:rsidP="008F0D62">
      <w:pPr>
        <w:jc w:val="right"/>
        <w:rPr>
          <w:rFonts w:ascii="Bookman Old Style" w:hAnsi="Bookman Old Style"/>
          <w:iCs/>
          <w:u w:val="single"/>
        </w:rPr>
      </w:pPr>
    </w:p>
    <w:p w:rsidR="008F0D62" w:rsidRPr="00736ECF" w:rsidRDefault="008F0D62" w:rsidP="008F0D62">
      <w:pPr>
        <w:jc w:val="right"/>
        <w:rPr>
          <w:rFonts w:ascii="Bookman Old Style" w:hAnsi="Bookman Old Style"/>
          <w:iCs/>
          <w:u w:val="single"/>
        </w:rPr>
      </w:pPr>
    </w:p>
    <w:p w:rsidR="008F0D62" w:rsidRPr="00736ECF" w:rsidRDefault="008F0D62" w:rsidP="008F0D62">
      <w:pPr>
        <w:ind w:left="4956" w:firstLine="708"/>
        <w:rPr>
          <w:rFonts w:ascii="Bookman Old Style" w:hAnsi="Bookman Old Style"/>
          <w:iCs/>
          <w:sz w:val="16"/>
          <w:szCs w:val="16"/>
        </w:rPr>
      </w:pPr>
      <w:r w:rsidRPr="00736ECF">
        <w:rPr>
          <w:rFonts w:ascii="Bookman Old Style" w:hAnsi="Bookman Old Style"/>
          <w:iCs/>
          <w:u w:val="single"/>
        </w:rPr>
        <w:t xml:space="preserve">Le Président de la séance </w:t>
      </w:r>
      <w:r w:rsidRPr="00736ECF">
        <w:rPr>
          <w:rFonts w:ascii="Bookman Old Style" w:hAnsi="Bookman Old Style"/>
          <w:iCs/>
        </w:rPr>
        <w:t xml:space="preserve">     </w:t>
      </w:r>
      <w:r w:rsidRPr="00736ECF">
        <w:rPr>
          <w:rFonts w:ascii="Bookman Old Style" w:hAnsi="Bookman Old Style"/>
          <w:iCs/>
        </w:rPr>
        <w:tab/>
      </w:r>
    </w:p>
    <w:p w:rsidR="008F0D62" w:rsidRPr="00736ECF" w:rsidRDefault="008F0D62" w:rsidP="008F0D62">
      <w:pPr>
        <w:jc w:val="right"/>
        <w:rPr>
          <w:rFonts w:ascii="Bookman Old Style" w:hAnsi="Bookman Old Style"/>
          <w:iCs/>
          <w:sz w:val="16"/>
          <w:szCs w:val="16"/>
        </w:rPr>
      </w:pPr>
    </w:p>
    <w:p w:rsidR="008F0D62" w:rsidRPr="00736ECF" w:rsidRDefault="008F0D62" w:rsidP="008F0D62">
      <w:pPr>
        <w:rPr>
          <w:iCs/>
        </w:rPr>
      </w:pPr>
      <w:r w:rsidRPr="00736ECF">
        <w:rPr>
          <w:rFonts w:ascii="Bookman Old Style" w:hAnsi="Bookman Old Style"/>
          <w:iCs/>
        </w:rPr>
        <w:t xml:space="preserve">                                                         </w:t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 xml:space="preserve">   </w:t>
      </w:r>
      <w:r w:rsidRPr="00736ECF">
        <w:rPr>
          <w:rFonts w:ascii="Bookman Old Style" w:hAnsi="Bookman Old Style"/>
          <w:iCs/>
        </w:rPr>
        <w:t xml:space="preserve"> BENCHABANE .M</w:t>
      </w:r>
    </w:p>
    <w:p w:rsidR="00404B0E" w:rsidRPr="00404B0E" w:rsidRDefault="00404B0E" w:rsidP="00404B0E">
      <w:pPr>
        <w:tabs>
          <w:tab w:val="center" w:pos="4536"/>
          <w:tab w:val="left" w:pos="6041"/>
        </w:tabs>
        <w:ind w:left="1416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ab/>
      </w: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F0D62" w:rsidRDefault="008F0D62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F0D62" w:rsidRDefault="008F0D62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F0D62" w:rsidRDefault="008F0D62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F0D62" w:rsidRDefault="008F0D62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F0D62" w:rsidRDefault="008F0D62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F0D62" w:rsidRDefault="008F0D62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F0D62" w:rsidRDefault="008F0D62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1C58" w:rsidRPr="00491C58" w:rsidRDefault="00491C58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491C58" w:rsidRDefault="00491C58" w:rsidP="006B3E30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6B3E30">
        <w:rPr>
          <w:rFonts w:ascii="Bookman Old Style" w:hAnsi="Bookman Old Style"/>
          <w:b/>
          <w:sz w:val="32"/>
          <w:szCs w:val="32"/>
          <w:u w:val="single"/>
        </w:rPr>
        <w:t>20</w:t>
      </w:r>
      <w:r>
        <w:rPr>
          <w:rFonts w:ascii="Bookman Old Style" w:hAnsi="Bookman Old Style"/>
          <w:b/>
          <w:sz w:val="32"/>
          <w:szCs w:val="32"/>
          <w:u w:val="single"/>
        </w:rPr>
        <w:t>-03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E2223C" w:rsidRPr="00833838" w:rsidRDefault="00E2223C" w:rsidP="00833838">
      <w:pPr>
        <w:rPr>
          <w:rStyle w:val="lev"/>
        </w:rPr>
      </w:pPr>
    </w:p>
    <w:p w:rsidR="00491C58" w:rsidRDefault="00491C58" w:rsidP="00491C58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491C58" w:rsidRPr="00C1587D" w:rsidRDefault="00491C58" w:rsidP="00491C58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>AMG</w:t>
      </w:r>
      <w:r w:rsidR="00C1587D">
        <w:rPr>
          <w:rFonts w:ascii="Bookman Old Style" w:hAnsi="Bookman Old Style"/>
          <w:bCs/>
          <w:sz w:val="28"/>
          <w:szCs w:val="28"/>
        </w:rPr>
        <w:t xml:space="preserve">HAR                           </w:t>
      </w:r>
      <w:r w:rsidRPr="00C1587D">
        <w:rPr>
          <w:rFonts w:ascii="Bookman Old Style" w:hAnsi="Bookman Old Style"/>
          <w:bCs/>
          <w:sz w:val="28"/>
          <w:szCs w:val="28"/>
        </w:rPr>
        <w:t>Directeur</w:t>
      </w:r>
    </w:p>
    <w:p w:rsidR="00491C58" w:rsidRPr="00C1587D" w:rsidRDefault="00C1587D" w:rsidP="00491C58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MOSTPHAOUI                   </w:t>
      </w:r>
      <w:r w:rsidR="00491C58" w:rsidRPr="00C1587D">
        <w:rPr>
          <w:rFonts w:ascii="Bookman Old Style" w:hAnsi="Bookman Old Style"/>
          <w:bCs/>
          <w:sz w:val="28"/>
          <w:szCs w:val="28"/>
        </w:rPr>
        <w:t xml:space="preserve">Secrétaire </w:t>
      </w:r>
    </w:p>
    <w:p w:rsidR="00491C58" w:rsidRPr="00C1587D" w:rsidRDefault="00491C58" w:rsidP="00491C58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>A</w:t>
      </w:r>
      <w:r w:rsidR="00C1587D">
        <w:rPr>
          <w:rFonts w:ascii="Bookman Old Style" w:hAnsi="Bookman Old Style"/>
          <w:bCs/>
          <w:sz w:val="28"/>
          <w:szCs w:val="28"/>
        </w:rPr>
        <w:t xml:space="preserve">IT IKHLEF                      </w:t>
      </w:r>
      <w:r w:rsidRPr="00C1587D">
        <w:rPr>
          <w:rFonts w:ascii="Bookman Old Style" w:hAnsi="Bookman Old Style"/>
          <w:bCs/>
          <w:sz w:val="28"/>
          <w:szCs w:val="28"/>
        </w:rPr>
        <w:t xml:space="preserve"> Membre</w:t>
      </w:r>
    </w:p>
    <w:p w:rsidR="00491C58" w:rsidRPr="00C1587D" w:rsidRDefault="00491C58" w:rsidP="00491C58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 xml:space="preserve">KADI    </w:t>
      </w:r>
      <w:r w:rsidR="00C1587D">
        <w:rPr>
          <w:rFonts w:ascii="Bookman Old Style" w:hAnsi="Bookman Old Style"/>
          <w:bCs/>
          <w:sz w:val="28"/>
          <w:szCs w:val="28"/>
        </w:rPr>
        <w:t xml:space="preserve">                             </w:t>
      </w:r>
      <w:r w:rsidRPr="00C1587D">
        <w:rPr>
          <w:rFonts w:ascii="Bookman Old Style" w:hAnsi="Bookman Old Style"/>
          <w:bCs/>
          <w:sz w:val="28"/>
          <w:szCs w:val="28"/>
        </w:rPr>
        <w:t>Membre</w:t>
      </w:r>
    </w:p>
    <w:p w:rsidR="00491C58" w:rsidRPr="00833838" w:rsidRDefault="00491C58" w:rsidP="00E2223C">
      <w:pPr>
        <w:pStyle w:val="Sous-titre"/>
        <w:rPr>
          <w:sz w:val="10"/>
          <w:szCs w:val="10"/>
        </w:rPr>
      </w:pPr>
    </w:p>
    <w:p w:rsidR="00491C58" w:rsidRDefault="00491C58" w:rsidP="00491C58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491C58" w:rsidRDefault="00491C58" w:rsidP="00491C58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491C58" w:rsidRDefault="00491C58" w:rsidP="00491C58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491C58" w:rsidRDefault="00491C58" w:rsidP="00491C58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491C58" w:rsidRDefault="00491C58" w:rsidP="00491C58">
      <w:pPr>
        <w:spacing w:after="200"/>
        <w:rPr>
          <w:rFonts w:ascii="Bookman Old Style" w:hAnsi="Bookman Old Style"/>
          <w:bCs/>
          <w:iCs/>
          <w:sz w:val="10"/>
          <w:szCs w:val="10"/>
        </w:rPr>
      </w:pPr>
    </w:p>
    <w:p w:rsidR="00E2223C" w:rsidRPr="003E15E2" w:rsidRDefault="00E2223C" w:rsidP="00491C58">
      <w:pPr>
        <w:spacing w:after="200"/>
        <w:rPr>
          <w:rFonts w:ascii="Bookman Old Style" w:hAnsi="Bookman Old Style"/>
          <w:bCs/>
          <w:iCs/>
          <w:sz w:val="10"/>
          <w:szCs w:val="10"/>
        </w:rPr>
      </w:pPr>
    </w:p>
    <w:p w:rsidR="00E2223C" w:rsidRPr="00C1587D" w:rsidRDefault="00E2223C" w:rsidP="002B3C02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Affaire N° </w:t>
      </w:r>
      <w:r w:rsidR="002B3C02">
        <w:rPr>
          <w:rFonts w:ascii="Bookman Old Style" w:hAnsi="Bookman Old Style" w:cstheme="minorHAnsi"/>
          <w:b/>
          <w:iCs/>
          <w:sz w:val="28"/>
          <w:szCs w:val="28"/>
          <w:u w:val="single"/>
        </w:rPr>
        <w:t>35</w:t>
      </w:r>
      <w:r w:rsidRPr="00C1587D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C1587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 w:rsidR="002B3C02">
        <w:rPr>
          <w:rFonts w:ascii="Bookman Old Style" w:hAnsi="Bookman Old Style"/>
          <w:b/>
          <w:iCs/>
          <w:sz w:val="28"/>
          <w:szCs w:val="28"/>
        </w:rPr>
        <w:t>SSSA /BCEK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proofErr w:type="gramStart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( </w:t>
      </w:r>
      <w:r w:rsidR="00387E3F">
        <w:rPr>
          <w:rFonts w:ascii="Bookman Old Style" w:hAnsi="Bookman Old Style"/>
          <w:bCs/>
          <w:iCs/>
          <w:sz w:val="28"/>
          <w:szCs w:val="28"/>
        </w:rPr>
        <w:t>U1</w:t>
      </w:r>
      <w:r w:rsidR="002B3C02">
        <w:rPr>
          <w:rFonts w:ascii="Bookman Old Style" w:hAnsi="Bookman Old Style"/>
          <w:bCs/>
          <w:iCs/>
          <w:sz w:val="28"/>
          <w:szCs w:val="28"/>
        </w:rPr>
        <w:t>7</w:t>
      </w:r>
      <w:proofErr w:type="gramEnd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 ) du </w:t>
      </w:r>
      <w:r w:rsidR="002B3C02">
        <w:rPr>
          <w:rFonts w:ascii="Bookman Old Style" w:hAnsi="Bookman Old Style"/>
          <w:bCs/>
          <w:iCs/>
          <w:sz w:val="28"/>
          <w:szCs w:val="28"/>
        </w:rPr>
        <w:t>08-04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-2017 </w:t>
      </w:r>
    </w:p>
    <w:p w:rsidR="00E2223C" w:rsidRPr="00C1587D" w:rsidRDefault="00E2223C" w:rsidP="00E2223C">
      <w:pPr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                     </w:t>
      </w:r>
    </w:p>
    <w:p w:rsidR="00E2223C" w:rsidRPr="00C1587D" w:rsidRDefault="00E2223C" w:rsidP="00E2223C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E2223C" w:rsidRPr="00C1587D" w:rsidRDefault="00E2223C" w:rsidP="00E2223C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E2223C" w:rsidRPr="00C1587D" w:rsidRDefault="00E2223C" w:rsidP="00E2223C">
      <w:pPr>
        <w:rPr>
          <w:rFonts w:ascii="Bookman Old Style" w:hAnsi="Bookman Old Style"/>
          <w:bCs/>
          <w:iCs/>
          <w:sz w:val="16"/>
          <w:szCs w:val="16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E2223C" w:rsidRDefault="00E2223C" w:rsidP="002B3C02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</w:t>
      </w:r>
      <w:r w:rsidR="002B3C02">
        <w:rPr>
          <w:rFonts w:ascii="Bookman Old Style" w:hAnsi="Bookman Old Style"/>
          <w:bCs/>
          <w:iCs/>
          <w:sz w:val="28"/>
          <w:szCs w:val="28"/>
        </w:rPr>
        <w:t>que la rencontre a bel et bien débuté à l’horaire prévu</w:t>
      </w:r>
      <w:r w:rsidR="003F15E6">
        <w:rPr>
          <w:rFonts w:ascii="Bookman Old Style" w:hAnsi="Bookman Old Style"/>
          <w:bCs/>
          <w:iCs/>
          <w:sz w:val="28"/>
          <w:szCs w:val="28"/>
        </w:rPr>
        <w:t>.</w:t>
      </w:r>
    </w:p>
    <w:p w:rsidR="003F15E6" w:rsidRPr="003F15E6" w:rsidRDefault="003F15E6" w:rsidP="002B3C02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Attendu </w:t>
      </w:r>
      <w:r w:rsidR="002B3C02">
        <w:rPr>
          <w:rFonts w:ascii="Bookman Old Style" w:hAnsi="Bookman Old Style"/>
          <w:bCs/>
          <w:iCs/>
          <w:sz w:val="28"/>
          <w:szCs w:val="28"/>
        </w:rPr>
        <w:t xml:space="preserve">qu’à la 67° minute de jeu, l’équipe du BCEK a quitté le terrain </w:t>
      </w:r>
      <w:r w:rsidR="008F0D62">
        <w:rPr>
          <w:rFonts w:ascii="Bookman Old Style" w:hAnsi="Bookman Old Style"/>
          <w:bCs/>
          <w:iCs/>
          <w:sz w:val="28"/>
          <w:szCs w:val="28"/>
        </w:rPr>
        <w:t xml:space="preserve">et </w:t>
      </w:r>
      <w:r w:rsidR="002B3C02">
        <w:rPr>
          <w:rFonts w:ascii="Bookman Old Style" w:hAnsi="Bookman Old Style"/>
          <w:bCs/>
          <w:iCs/>
          <w:sz w:val="28"/>
          <w:szCs w:val="28"/>
        </w:rPr>
        <w:t>refusé de poursuivre la rencontre</w:t>
      </w:r>
      <w:r>
        <w:rPr>
          <w:rFonts w:ascii="Bookman Old Style" w:hAnsi="Bookman Old Style"/>
          <w:bCs/>
          <w:iCs/>
          <w:sz w:val="28"/>
          <w:szCs w:val="28"/>
        </w:rPr>
        <w:t>.</w:t>
      </w:r>
    </w:p>
    <w:p w:rsidR="00E2223C" w:rsidRDefault="00E2223C" w:rsidP="002B3C02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que </w:t>
      </w:r>
      <w:r w:rsidR="002B3C02">
        <w:rPr>
          <w:rFonts w:ascii="Bookman Old Style" w:hAnsi="Bookman Old Style"/>
          <w:bCs/>
          <w:iCs/>
          <w:sz w:val="28"/>
          <w:szCs w:val="28"/>
        </w:rPr>
        <w:t>l’arbitre a usé de toutes ses prérogatives pour faire reprendre le jeu mais en vain</w:t>
      </w:r>
      <w:r w:rsidR="003F15E6">
        <w:rPr>
          <w:rFonts w:ascii="Bookman Old Style" w:hAnsi="Bookman Old Style"/>
          <w:bCs/>
          <w:iCs/>
          <w:sz w:val="28"/>
          <w:szCs w:val="28"/>
        </w:rPr>
        <w:t>.</w:t>
      </w:r>
    </w:p>
    <w:p w:rsidR="00E2223C" w:rsidRPr="00C1587D" w:rsidRDefault="00E2223C" w:rsidP="00E2223C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C1587D">
        <w:rPr>
          <w:rFonts w:ascii="Bookman Old Style" w:hAnsi="Bookman Old Style"/>
          <w:b/>
          <w:iCs/>
          <w:sz w:val="28"/>
          <w:szCs w:val="28"/>
        </w:rPr>
        <w:t> :</w:t>
      </w:r>
    </w:p>
    <w:p w:rsidR="00387E3F" w:rsidRPr="002B3C02" w:rsidRDefault="00E2223C" w:rsidP="002B3C02">
      <w:pPr>
        <w:pStyle w:val="Paragraphedeliste"/>
        <w:numPr>
          <w:ilvl w:val="0"/>
          <w:numId w:val="5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perdu par pénalité à l’équipe </w:t>
      </w:r>
      <w:r w:rsidR="00387E3F">
        <w:rPr>
          <w:rFonts w:ascii="Bookman Old Style" w:hAnsi="Bookman Old Style"/>
          <w:bCs/>
          <w:iCs/>
          <w:sz w:val="28"/>
          <w:szCs w:val="28"/>
        </w:rPr>
        <w:t>U1</w:t>
      </w:r>
      <w:r w:rsidR="002B3C02">
        <w:rPr>
          <w:rFonts w:ascii="Bookman Old Style" w:hAnsi="Bookman Old Style"/>
          <w:bCs/>
          <w:iCs/>
          <w:sz w:val="28"/>
          <w:szCs w:val="28"/>
        </w:rPr>
        <w:t>7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="00387E3F">
        <w:rPr>
          <w:rFonts w:ascii="Bookman Old Style" w:hAnsi="Bookman Old Style"/>
          <w:bCs/>
          <w:iCs/>
          <w:sz w:val="28"/>
          <w:szCs w:val="28"/>
        </w:rPr>
        <w:t xml:space="preserve">du club </w:t>
      </w:r>
      <w:r w:rsidR="002B3C02">
        <w:rPr>
          <w:rFonts w:ascii="Bookman Old Style" w:hAnsi="Bookman Old Style"/>
          <w:bCs/>
          <w:iCs/>
          <w:sz w:val="28"/>
          <w:szCs w:val="28"/>
        </w:rPr>
        <w:t>BCEK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au profit de celle du club </w:t>
      </w:r>
      <w:r w:rsidR="002B3C02">
        <w:rPr>
          <w:rFonts w:ascii="Bookman Old Style" w:hAnsi="Bookman Old Style"/>
          <w:bCs/>
          <w:iCs/>
          <w:sz w:val="28"/>
          <w:szCs w:val="28"/>
        </w:rPr>
        <w:t>SSSA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score de 3 buts à 0</w:t>
      </w:r>
      <w:r w:rsidR="003F15E6">
        <w:rPr>
          <w:rFonts w:ascii="Bookman Old Style" w:hAnsi="Bookman Old Style"/>
          <w:bCs/>
          <w:iCs/>
          <w:sz w:val="28"/>
          <w:szCs w:val="28"/>
        </w:rPr>
        <w:t>.</w:t>
      </w:r>
    </w:p>
    <w:p w:rsidR="002B3C02" w:rsidRPr="00833838" w:rsidRDefault="002B3C02" w:rsidP="002B3C02">
      <w:pPr>
        <w:pStyle w:val="Paragraphedeliste"/>
        <w:numPr>
          <w:ilvl w:val="0"/>
          <w:numId w:val="5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2B3C02">
        <w:rPr>
          <w:rFonts w:ascii="Bookman Old Style" w:hAnsi="Bookman Old Style"/>
          <w:b/>
          <w:iCs/>
          <w:sz w:val="28"/>
          <w:szCs w:val="28"/>
          <w:shd w:val="clear" w:color="auto" w:fill="D9D9D9" w:themeFill="background1" w:themeFillShade="D9"/>
        </w:rPr>
        <w:t>Amende de 2500 DA</w:t>
      </w:r>
      <w:r>
        <w:rPr>
          <w:rFonts w:ascii="Bookman Old Style" w:hAnsi="Bookman Old Style"/>
          <w:bCs/>
          <w:iCs/>
          <w:sz w:val="28"/>
          <w:szCs w:val="28"/>
        </w:rPr>
        <w:t xml:space="preserve"> au club BCEK (Article 52 des RG).</w:t>
      </w:r>
    </w:p>
    <w:p w:rsidR="00833838" w:rsidRPr="00833838" w:rsidRDefault="00833838" w:rsidP="00833838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20"/>
          <w:szCs w:val="20"/>
        </w:rPr>
      </w:pPr>
    </w:p>
    <w:p w:rsidR="001E494B" w:rsidRPr="00C1587D" w:rsidRDefault="001E494B" w:rsidP="00E842DC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3</w:t>
      </w:r>
      <w:r w:rsidR="00E842DC">
        <w:rPr>
          <w:rFonts w:ascii="Bookman Old Style" w:hAnsi="Bookman Old Style" w:cstheme="minorHAnsi"/>
          <w:b/>
          <w:iCs/>
          <w:sz w:val="28"/>
          <w:szCs w:val="28"/>
          <w:u w:val="single"/>
        </w:rPr>
        <w:t>6</w:t>
      </w:r>
      <w:r w:rsidRPr="00C1587D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C1587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 w:rsidR="002B3C02">
        <w:rPr>
          <w:rFonts w:ascii="Bookman Old Style" w:hAnsi="Bookman Old Style"/>
          <w:b/>
          <w:iCs/>
          <w:sz w:val="28"/>
          <w:szCs w:val="28"/>
        </w:rPr>
        <w:t>ASTID / CRM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proofErr w:type="gramStart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( </w:t>
      </w:r>
      <w:r>
        <w:rPr>
          <w:rFonts w:ascii="Bookman Old Style" w:hAnsi="Bookman Old Style"/>
          <w:bCs/>
          <w:iCs/>
          <w:sz w:val="28"/>
          <w:szCs w:val="28"/>
        </w:rPr>
        <w:t>U1</w:t>
      </w:r>
      <w:r w:rsidR="002B3C02">
        <w:rPr>
          <w:rFonts w:ascii="Bookman Old Style" w:hAnsi="Bookman Old Style"/>
          <w:bCs/>
          <w:iCs/>
          <w:sz w:val="28"/>
          <w:szCs w:val="28"/>
        </w:rPr>
        <w:t>7</w:t>
      </w:r>
      <w:proofErr w:type="gramEnd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 ) du </w:t>
      </w:r>
      <w:r w:rsidR="002B3C02">
        <w:rPr>
          <w:rFonts w:ascii="Bookman Old Style" w:hAnsi="Bookman Old Style"/>
          <w:bCs/>
          <w:iCs/>
          <w:sz w:val="28"/>
          <w:szCs w:val="28"/>
        </w:rPr>
        <w:t>07</w:t>
      </w:r>
      <w:r w:rsidRPr="00C1587D">
        <w:rPr>
          <w:rFonts w:ascii="Bookman Old Style" w:hAnsi="Bookman Old Style"/>
          <w:bCs/>
          <w:iCs/>
          <w:sz w:val="28"/>
          <w:szCs w:val="28"/>
        </w:rPr>
        <w:t>-</w:t>
      </w:r>
      <w:r w:rsidR="002B3C02">
        <w:rPr>
          <w:rFonts w:ascii="Bookman Old Style" w:hAnsi="Bookman Old Style"/>
          <w:bCs/>
          <w:iCs/>
          <w:sz w:val="28"/>
          <w:szCs w:val="28"/>
        </w:rPr>
        <w:t>04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-2017 </w:t>
      </w:r>
    </w:p>
    <w:p w:rsidR="001E494B" w:rsidRPr="00C1587D" w:rsidRDefault="001E494B" w:rsidP="001E494B">
      <w:pPr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                     </w:t>
      </w:r>
    </w:p>
    <w:p w:rsidR="001E494B" w:rsidRPr="00C1587D" w:rsidRDefault="001E494B" w:rsidP="001E494B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1E494B" w:rsidRPr="00C1587D" w:rsidRDefault="001E494B" w:rsidP="001E494B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1E494B" w:rsidRPr="00C1587D" w:rsidRDefault="001E494B" w:rsidP="001E494B">
      <w:pPr>
        <w:rPr>
          <w:rFonts w:ascii="Bookman Old Style" w:hAnsi="Bookman Old Style"/>
          <w:bCs/>
          <w:iCs/>
          <w:sz w:val="16"/>
          <w:szCs w:val="16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1E494B" w:rsidRDefault="001E494B" w:rsidP="00E842DC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</w:t>
      </w:r>
      <w:r w:rsidR="002B3C02">
        <w:rPr>
          <w:rFonts w:ascii="Bookman Old Style" w:hAnsi="Bookman Old Style"/>
          <w:bCs/>
          <w:iCs/>
          <w:sz w:val="28"/>
          <w:szCs w:val="28"/>
        </w:rPr>
        <w:t xml:space="preserve">la rencontre, régulièrement programmée au stade de Souk El </w:t>
      </w:r>
      <w:proofErr w:type="spellStart"/>
      <w:r w:rsidR="002B3C02">
        <w:rPr>
          <w:rFonts w:ascii="Bookman Old Style" w:hAnsi="Bookman Old Style"/>
          <w:bCs/>
          <w:iCs/>
          <w:sz w:val="28"/>
          <w:szCs w:val="28"/>
        </w:rPr>
        <w:t>Tenine</w:t>
      </w:r>
      <w:proofErr w:type="spellEnd"/>
      <w:r w:rsidR="00E842DC">
        <w:rPr>
          <w:rFonts w:ascii="Bookman Old Style" w:hAnsi="Bookman Old Style"/>
          <w:bCs/>
          <w:iCs/>
          <w:sz w:val="28"/>
          <w:szCs w:val="28"/>
        </w:rPr>
        <w:t>, a été annulée suite à la décision du club CRM de retirer la catégorie U17 de la compétition</w:t>
      </w:r>
      <w:r w:rsidR="002B3C02">
        <w:rPr>
          <w:rFonts w:ascii="Bookman Old Style" w:hAnsi="Bookman Old Style"/>
          <w:bCs/>
          <w:iCs/>
          <w:sz w:val="28"/>
          <w:szCs w:val="28"/>
        </w:rPr>
        <w:t>.</w:t>
      </w:r>
    </w:p>
    <w:p w:rsidR="001E494B" w:rsidRDefault="00E842DC" w:rsidP="00E842DC">
      <w:pPr>
        <w:pStyle w:val="Paragraphedeliste"/>
        <w:numPr>
          <w:ilvl w:val="0"/>
          <w:numId w:val="6"/>
        </w:num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Attendu que </w:t>
      </w:r>
      <w:proofErr w:type="gramStart"/>
      <w:r>
        <w:rPr>
          <w:rFonts w:ascii="Bookman Old Style" w:hAnsi="Bookman Old Style"/>
          <w:bCs/>
          <w:iCs/>
          <w:sz w:val="28"/>
          <w:szCs w:val="28"/>
        </w:rPr>
        <w:t>la</w:t>
      </w:r>
      <w:proofErr w:type="gramEnd"/>
      <w:r>
        <w:rPr>
          <w:rFonts w:ascii="Bookman Old Style" w:hAnsi="Bookman Old Style"/>
          <w:bCs/>
          <w:iCs/>
          <w:sz w:val="28"/>
          <w:szCs w:val="28"/>
        </w:rPr>
        <w:t xml:space="preserve"> club recevant a été informé suffisamment à l’avance pour ne pas organiser la rencontre</w:t>
      </w:r>
      <w:r w:rsidR="000B7332">
        <w:rPr>
          <w:rFonts w:ascii="Bookman Old Style" w:hAnsi="Bookman Old Style" w:cs="Arial"/>
          <w:sz w:val="28"/>
          <w:szCs w:val="28"/>
        </w:rPr>
        <w:t>.</w:t>
      </w:r>
      <w:r w:rsidR="000B7332" w:rsidRPr="000B7332">
        <w:rPr>
          <w:rFonts w:ascii="Bookman Old Style" w:hAnsi="Bookman Old Style" w:cs="Arial"/>
          <w:sz w:val="28"/>
          <w:szCs w:val="28"/>
        </w:rPr>
        <w:t xml:space="preserve"> </w:t>
      </w:r>
    </w:p>
    <w:p w:rsidR="001E494B" w:rsidRPr="00C1587D" w:rsidRDefault="001E494B" w:rsidP="001E494B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C1587D">
        <w:rPr>
          <w:rFonts w:ascii="Bookman Old Style" w:hAnsi="Bookman Old Style"/>
          <w:b/>
          <w:iCs/>
          <w:sz w:val="28"/>
          <w:szCs w:val="28"/>
        </w:rPr>
        <w:t> :</w:t>
      </w:r>
    </w:p>
    <w:p w:rsidR="001E494B" w:rsidRPr="000B7332" w:rsidRDefault="001E494B" w:rsidP="002B3C02">
      <w:pPr>
        <w:pStyle w:val="Paragraphedeliste"/>
        <w:numPr>
          <w:ilvl w:val="0"/>
          <w:numId w:val="5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perdu par pénalité à l’équipe </w:t>
      </w:r>
      <w:r>
        <w:rPr>
          <w:rFonts w:ascii="Bookman Old Style" w:hAnsi="Bookman Old Style"/>
          <w:bCs/>
          <w:iCs/>
          <w:sz w:val="28"/>
          <w:szCs w:val="28"/>
        </w:rPr>
        <w:t>U1</w:t>
      </w:r>
      <w:r w:rsidR="002B3C02">
        <w:rPr>
          <w:rFonts w:ascii="Bookman Old Style" w:hAnsi="Bookman Old Style"/>
          <w:bCs/>
          <w:iCs/>
          <w:sz w:val="28"/>
          <w:szCs w:val="28"/>
        </w:rPr>
        <w:t>7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 xml:space="preserve">du club </w:t>
      </w:r>
      <w:r w:rsidR="002B3C02">
        <w:rPr>
          <w:rFonts w:ascii="Bookman Old Style" w:hAnsi="Bookman Old Style"/>
          <w:bCs/>
          <w:iCs/>
          <w:sz w:val="28"/>
          <w:szCs w:val="28"/>
        </w:rPr>
        <w:t>CRM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au profit de celle du club </w:t>
      </w:r>
      <w:r w:rsidR="002B3C02">
        <w:rPr>
          <w:rFonts w:ascii="Bookman Old Style" w:hAnsi="Bookman Old Style"/>
          <w:bCs/>
          <w:iCs/>
          <w:sz w:val="28"/>
          <w:szCs w:val="28"/>
        </w:rPr>
        <w:t>ASTID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score de 3 buts à 0</w:t>
      </w:r>
      <w:r>
        <w:rPr>
          <w:rFonts w:ascii="Bookman Old Style" w:hAnsi="Bookman Old Style"/>
          <w:bCs/>
          <w:iCs/>
          <w:sz w:val="28"/>
          <w:szCs w:val="28"/>
        </w:rPr>
        <w:t>.</w:t>
      </w:r>
    </w:p>
    <w:p w:rsidR="00B14403" w:rsidRDefault="00E842DC" w:rsidP="00B14403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 w:cstheme="minorHAnsi"/>
          <w:b/>
          <w:iCs/>
          <w:sz w:val="28"/>
          <w:szCs w:val="28"/>
          <w:u w:val="single"/>
        </w:rPr>
        <w:lastRenderedPageBreak/>
        <w:t xml:space="preserve">Affaire N° </w:t>
      </w: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3</w:t>
      </w:r>
      <w:r w:rsidR="00B14403">
        <w:rPr>
          <w:rFonts w:ascii="Bookman Old Style" w:hAnsi="Bookman Old Style" w:cstheme="minorHAnsi"/>
          <w:b/>
          <w:iCs/>
          <w:sz w:val="28"/>
          <w:szCs w:val="28"/>
          <w:u w:val="single"/>
        </w:rPr>
        <w:t>7</w:t>
      </w:r>
      <w:r w:rsidRPr="00C1587D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C1587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>
        <w:rPr>
          <w:rFonts w:ascii="Bookman Old Style" w:hAnsi="Bookman Old Style"/>
          <w:b/>
          <w:iCs/>
          <w:sz w:val="28"/>
          <w:szCs w:val="28"/>
        </w:rPr>
        <w:t>ASTID / CRM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proofErr w:type="gramStart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( </w:t>
      </w:r>
      <w:r>
        <w:rPr>
          <w:rFonts w:ascii="Bookman Old Style" w:hAnsi="Bookman Old Style"/>
          <w:bCs/>
          <w:iCs/>
          <w:sz w:val="28"/>
          <w:szCs w:val="28"/>
        </w:rPr>
        <w:t>U15</w:t>
      </w:r>
      <w:proofErr w:type="gramEnd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 ) du </w:t>
      </w:r>
      <w:r>
        <w:rPr>
          <w:rFonts w:ascii="Bookman Old Style" w:hAnsi="Bookman Old Style"/>
          <w:bCs/>
          <w:iCs/>
          <w:sz w:val="28"/>
          <w:szCs w:val="28"/>
        </w:rPr>
        <w:t>07</w:t>
      </w:r>
      <w:r w:rsidRPr="00C1587D">
        <w:rPr>
          <w:rFonts w:ascii="Bookman Old Style" w:hAnsi="Bookman Old Style"/>
          <w:bCs/>
          <w:iCs/>
          <w:sz w:val="28"/>
          <w:szCs w:val="28"/>
        </w:rPr>
        <w:t>-</w:t>
      </w:r>
      <w:r>
        <w:rPr>
          <w:rFonts w:ascii="Bookman Old Style" w:hAnsi="Bookman Old Style"/>
          <w:bCs/>
          <w:iCs/>
          <w:sz w:val="28"/>
          <w:szCs w:val="28"/>
        </w:rPr>
        <w:t>04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-2017 </w:t>
      </w:r>
      <w:r w:rsidR="00B14403">
        <w:rPr>
          <w:rFonts w:ascii="Bookman Old Style" w:hAnsi="Bookman Old Style"/>
          <w:bCs/>
          <w:iCs/>
          <w:sz w:val="28"/>
          <w:szCs w:val="28"/>
        </w:rPr>
        <w:t xml:space="preserve">                 </w:t>
      </w:r>
    </w:p>
    <w:p w:rsidR="00E842DC" w:rsidRDefault="00B14403" w:rsidP="00B14403">
      <w:pPr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                        Non déroulement de la rencontre.</w:t>
      </w:r>
      <w:r w:rsidR="00E842DC" w:rsidRPr="00C1587D">
        <w:rPr>
          <w:rFonts w:ascii="Bookman Old Style" w:hAnsi="Bookman Old Style"/>
          <w:bCs/>
          <w:iCs/>
          <w:sz w:val="28"/>
          <w:szCs w:val="28"/>
        </w:rPr>
        <w:t xml:space="preserve">  </w:t>
      </w:r>
    </w:p>
    <w:p w:rsidR="00B14403" w:rsidRPr="00B14403" w:rsidRDefault="00B14403" w:rsidP="00B14403">
      <w:pPr>
        <w:rPr>
          <w:rFonts w:ascii="Bookman Old Style" w:hAnsi="Bookman Old Style"/>
          <w:bCs/>
          <w:iCs/>
          <w:sz w:val="12"/>
          <w:szCs w:val="12"/>
        </w:rPr>
      </w:pPr>
    </w:p>
    <w:p w:rsidR="00E842DC" w:rsidRPr="00C1587D" w:rsidRDefault="00E842DC" w:rsidP="00E842DC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E842DC" w:rsidRPr="00C1587D" w:rsidRDefault="00E842DC" w:rsidP="00E842DC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E842DC" w:rsidRPr="00B14403" w:rsidRDefault="00E842DC" w:rsidP="00E842DC">
      <w:pPr>
        <w:rPr>
          <w:rFonts w:ascii="Bookman Old Style" w:hAnsi="Bookman Old Style"/>
          <w:bCs/>
          <w:iCs/>
          <w:sz w:val="14"/>
          <w:szCs w:val="14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E842DC" w:rsidRPr="00E842DC" w:rsidRDefault="00E842DC" w:rsidP="00B14403">
      <w:pPr>
        <w:pStyle w:val="Paragraphedeliste"/>
        <w:numPr>
          <w:ilvl w:val="0"/>
          <w:numId w:val="6"/>
        </w:num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Attendu qu’à l’horaire prévu de la rencontre, les équipes des deux clubs étaient présentes au stade </w:t>
      </w:r>
      <w:r w:rsidR="00B14403">
        <w:rPr>
          <w:rFonts w:ascii="Bookman Old Style" w:hAnsi="Bookman Old Style"/>
          <w:bCs/>
          <w:iCs/>
          <w:sz w:val="28"/>
          <w:szCs w:val="28"/>
        </w:rPr>
        <w:t xml:space="preserve">de Souk El </w:t>
      </w:r>
      <w:proofErr w:type="spellStart"/>
      <w:r w:rsidR="00B14403">
        <w:rPr>
          <w:rFonts w:ascii="Bookman Old Style" w:hAnsi="Bookman Old Style"/>
          <w:bCs/>
          <w:iCs/>
          <w:sz w:val="28"/>
          <w:szCs w:val="28"/>
        </w:rPr>
        <w:t>Tenine</w:t>
      </w:r>
      <w:proofErr w:type="spellEnd"/>
      <w:r w:rsidR="00B14403">
        <w:rPr>
          <w:rFonts w:ascii="Bookman Old Style" w:hAnsi="Bookman Old Style"/>
          <w:bCs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 xml:space="preserve">sans pour autant pouvoir accéder aux vestiaires </w:t>
      </w:r>
      <w:r w:rsidR="00B14403">
        <w:rPr>
          <w:rFonts w:ascii="Bookman Old Style" w:hAnsi="Bookman Old Style"/>
          <w:bCs/>
          <w:iCs/>
          <w:sz w:val="28"/>
          <w:szCs w:val="28"/>
        </w:rPr>
        <w:t>squattés</w:t>
      </w:r>
      <w:r>
        <w:rPr>
          <w:rFonts w:ascii="Bookman Old Style" w:hAnsi="Bookman Old Style"/>
          <w:bCs/>
          <w:iCs/>
          <w:sz w:val="28"/>
          <w:szCs w:val="28"/>
        </w:rPr>
        <w:t xml:space="preserve"> par un chien errant d’une grande férocité</w:t>
      </w:r>
      <w:r w:rsidR="00B14403">
        <w:rPr>
          <w:rFonts w:ascii="Bookman Old Style" w:hAnsi="Bookman Old Style"/>
          <w:bCs/>
          <w:iCs/>
          <w:sz w:val="28"/>
          <w:szCs w:val="28"/>
        </w:rPr>
        <w:t xml:space="preserve"> (enragé)</w:t>
      </w:r>
      <w:r>
        <w:rPr>
          <w:rFonts w:ascii="Bookman Old Style" w:hAnsi="Bookman Old Style"/>
          <w:bCs/>
          <w:iCs/>
          <w:sz w:val="28"/>
          <w:szCs w:val="28"/>
        </w:rPr>
        <w:t>.</w:t>
      </w:r>
    </w:p>
    <w:p w:rsidR="00E842DC" w:rsidRDefault="00E842DC" w:rsidP="00E842DC">
      <w:pPr>
        <w:pStyle w:val="Paragraphedeliste"/>
        <w:numPr>
          <w:ilvl w:val="0"/>
          <w:numId w:val="6"/>
        </w:num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Attendu que le club recevant a pris les dispositions utiles en informant, illico-presto, les services concernés : protection civile, APC et sureté de daïra</w:t>
      </w:r>
      <w:r>
        <w:rPr>
          <w:rFonts w:ascii="Bookman Old Style" w:hAnsi="Bookman Old Style" w:cs="Arial"/>
          <w:sz w:val="28"/>
          <w:szCs w:val="28"/>
        </w:rPr>
        <w:t>.</w:t>
      </w:r>
      <w:r w:rsidRPr="000B7332">
        <w:rPr>
          <w:rFonts w:ascii="Bookman Old Style" w:hAnsi="Bookman Old Style" w:cs="Arial"/>
          <w:sz w:val="28"/>
          <w:szCs w:val="28"/>
        </w:rPr>
        <w:t xml:space="preserve"> </w:t>
      </w:r>
    </w:p>
    <w:p w:rsidR="00E842DC" w:rsidRDefault="00E842DC" w:rsidP="00E842DC">
      <w:pPr>
        <w:pStyle w:val="Paragraphedeliste"/>
        <w:numPr>
          <w:ilvl w:val="0"/>
          <w:numId w:val="6"/>
        </w:num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Attendu qu’après attente, aucun service n’a daigné se présenter sur le terrain pour aider à déloger l’intrus</w:t>
      </w:r>
      <w:r w:rsidR="00B14403">
        <w:rPr>
          <w:rFonts w:ascii="Bookman Old Style" w:hAnsi="Bookman Old Style" w:cs="Arial"/>
          <w:sz w:val="28"/>
          <w:szCs w:val="28"/>
        </w:rPr>
        <w:t xml:space="preserve"> et permettre le déroulement de la rencontre</w:t>
      </w:r>
      <w:r>
        <w:rPr>
          <w:rFonts w:ascii="Bookman Old Style" w:hAnsi="Bookman Old Style" w:cs="Arial"/>
          <w:sz w:val="28"/>
          <w:szCs w:val="28"/>
        </w:rPr>
        <w:t>.</w:t>
      </w:r>
    </w:p>
    <w:p w:rsidR="00E842DC" w:rsidRPr="00C1587D" w:rsidRDefault="00E842DC" w:rsidP="00E842DC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C1587D">
        <w:rPr>
          <w:rFonts w:ascii="Bookman Old Style" w:hAnsi="Bookman Old Style"/>
          <w:b/>
          <w:iCs/>
          <w:sz w:val="28"/>
          <w:szCs w:val="28"/>
        </w:rPr>
        <w:t> :</w:t>
      </w:r>
    </w:p>
    <w:p w:rsidR="00AC292D" w:rsidRPr="00B14403" w:rsidRDefault="00E842DC" w:rsidP="005D36C2">
      <w:pPr>
        <w:pStyle w:val="Paragraphedeliste"/>
        <w:numPr>
          <w:ilvl w:val="0"/>
          <w:numId w:val="5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perdu par pénalité à l’équipe </w:t>
      </w:r>
      <w:r>
        <w:rPr>
          <w:rFonts w:ascii="Bookman Old Style" w:hAnsi="Bookman Old Style"/>
          <w:bCs/>
          <w:iCs/>
          <w:sz w:val="28"/>
          <w:szCs w:val="28"/>
        </w:rPr>
        <w:t>U1</w:t>
      </w:r>
      <w:r w:rsidR="005D36C2">
        <w:rPr>
          <w:rFonts w:ascii="Bookman Old Style" w:hAnsi="Bookman Old Style"/>
          <w:bCs/>
          <w:iCs/>
          <w:sz w:val="28"/>
          <w:szCs w:val="28"/>
        </w:rPr>
        <w:t>5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 xml:space="preserve">du club </w:t>
      </w:r>
      <w:r w:rsidR="005D36C2">
        <w:rPr>
          <w:rFonts w:ascii="Bookman Old Style" w:hAnsi="Bookman Old Style"/>
          <w:bCs/>
          <w:iCs/>
          <w:sz w:val="28"/>
          <w:szCs w:val="28"/>
        </w:rPr>
        <w:t>ASTID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au profit de celle du club </w:t>
      </w:r>
      <w:r w:rsidR="005D36C2">
        <w:rPr>
          <w:rFonts w:ascii="Bookman Old Style" w:hAnsi="Bookman Old Style"/>
          <w:bCs/>
          <w:iCs/>
          <w:sz w:val="28"/>
          <w:szCs w:val="28"/>
        </w:rPr>
        <w:t>CRM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score de 3 buts à 0</w:t>
      </w:r>
      <w:r>
        <w:rPr>
          <w:rFonts w:ascii="Bookman Old Style" w:hAnsi="Bookman Old Style"/>
          <w:bCs/>
          <w:iCs/>
          <w:sz w:val="28"/>
          <w:szCs w:val="28"/>
        </w:rPr>
        <w:t>.</w:t>
      </w:r>
    </w:p>
    <w:p w:rsidR="00B14403" w:rsidRDefault="00B14403" w:rsidP="00B14403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</w:p>
    <w:p w:rsidR="00833838" w:rsidRPr="00B14403" w:rsidRDefault="00833838" w:rsidP="00B14403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</w:p>
    <w:p w:rsidR="00B14403" w:rsidRDefault="00B14403" w:rsidP="00B14403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38</w:t>
      </w:r>
      <w:r w:rsidRPr="00C1587D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C1587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>
        <w:rPr>
          <w:rFonts w:ascii="Bookman Old Style" w:hAnsi="Bookman Old Style"/>
          <w:b/>
          <w:iCs/>
          <w:sz w:val="28"/>
          <w:szCs w:val="28"/>
        </w:rPr>
        <w:t>ASTID / CRBSET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proofErr w:type="gramStart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( </w:t>
      </w:r>
      <w:r>
        <w:rPr>
          <w:rFonts w:ascii="Bookman Old Style" w:hAnsi="Bookman Old Style"/>
          <w:bCs/>
          <w:iCs/>
          <w:sz w:val="28"/>
          <w:szCs w:val="28"/>
        </w:rPr>
        <w:t>U14</w:t>
      </w:r>
      <w:proofErr w:type="gramEnd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 ) du </w:t>
      </w:r>
      <w:r>
        <w:rPr>
          <w:rFonts w:ascii="Bookman Old Style" w:hAnsi="Bookman Old Style"/>
          <w:bCs/>
          <w:iCs/>
          <w:sz w:val="28"/>
          <w:szCs w:val="28"/>
        </w:rPr>
        <w:t>07</w:t>
      </w:r>
      <w:r w:rsidRPr="00C1587D">
        <w:rPr>
          <w:rFonts w:ascii="Bookman Old Style" w:hAnsi="Bookman Old Style"/>
          <w:bCs/>
          <w:iCs/>
          <w:sz w:val="28"/>
          <w:szCs w:val="28"/>
        </w:rPr>
        <w:t>-</w:t>
      </w:r>
      <w:r>
        <w:rPr>
          <w:rFonts w:ascii="Bookman Old Style" w:hAnsi="Bookman Old Style"/>
          <w:bCs/>
          <w:iCs/>
          <w:sz w:val="28"/>
          <w:szCs w:val="28"/>
        </w:rPr>
        <w:t>04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-2017 </w:t>
      </w:r>
      <w:r>
        <w:rPr>
          <w:rFonts w:ascii="Bookman Old Style" w:hAnsi="Bookman Old Style"/>
          <w:bCs/>
          <w:iCs/>
          <w:sz w:val="28"/>
          <w:szCs w:val="28"/>
        </w:rPr>
        <w:t xml:space="preserve">                 </w:t>
      </w:r>
    </w:p>
    <w:p w:rsidR="00B14403" w:rsidRDefault="00B14403" w:rsidP="00B14403">
      <w:pPr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                        Non déroulement de la rencontre.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</w:t>
      </w:r>
    </w:p>
    <w:p w:rsidR="00B14403" w:rsidRPr="00B14403" w:rsidRDefault="00B14403" w:rsidP="00B14403">
      <w:pPr>
        <w:rPr>
          <w:rFonts w:ascii="Bookman Old Style" w:hAnsi="Bookman Old Style"/>
          <w:bCs/>
          <w:iCs/>
          <w:sz w:val="12"/>
          <w:szCs w:val="12"/>
        </w:rPr>
      </w:pPr>
    </w:p>
    <w:p w:rsidR="00B14403" w:rsidRPr="00C1587D" w:rsidRDefault="00B14403" w:rsidP="00B14403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B14403" w:rsidRPr="00C1587D" w:rsidRDefault="00B14403" w:rsidP="00B14403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B14403" w:rsidRPr="00B14403" w:rsidRDefault="00B14403" w:rsidP="00B14403">
      <w:pPr>
        <w:rPr>
          <w:rFonts w:ascii="Bookman Old Style" w:hAnsi="Bookman Old Style"/>
          <w:bCs/>
          <w:iCs/>
          <w:sz w:val="14"/>
          <w:szCs w:val="14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B14403" w:rsidRPr="00B14403" w:rsidRDefault="00B14403" w:rsidP="00B14403">
      <w:pPr>
        <w:pStyle w:val="Paragraphedeliste"/>
        <w:numPr>
          <w:ilvl w:val="0"/>
          <w:numId w:val="6"/>
        </w:num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Attendu qu’à l’horaire prévu de la rencontre, l’équipe U14 du club ASTID était absente.</w:t>
      </w:r>
    </w:p>
    <w:p w:rsidR="00B14403" w:rsidRPr="00E842DC" w:rsidRDefault="00B14403" w:rsidP="005D36C2">
      <w:pPr>
        <w:pStyle w:val="Paragraphedeliste"/>
        <w:numPr>
          <w:ilvl w:val="0"/>
          <w:numId w:val="6"/>
        </w:num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Attendu que la rencontre, initialement programmée au stade de </w:t>
      </w:r>
      <w:proofErr w:type="spellStart"/>
      <w:r>
        <w:rPr>
          <w:rFonts w:ascii="Bookman Old Style" w:hAnsi="Bookman Old Style" w:cs="Arial"/>
          <w:sz w:val="28"/>
          <w:szCs w:val="28"/>
        </w:rPr>
        <w:t>Kherrata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à 11h, a été délocalisée</w:t>
      </w:r>
      <w:r w:rsidR="005D36C2">
        <w:rPr>
          <w:rFonts w:ascii="Bookman Old Style" w:hAnsi="Bookman Old Style" w:cs="Arial"/>
          <w:sz w:val="28"/>
          <w:szCs w:val="28"/>
        </w:rPr>
        <w:t>, sur proposition du club recevant,</w:t>
      </w:r>
      <w:r>
        <w:rPr>
          <w:rFonts w:ascii="Bookman Old Style" w:hAnsi="Bookman Old Style" w:cs="Arial"/>
          <w:sz w:val="28"/>
          <w:szCs w:val="28"/>
        </w:rPr>
        <w:t xml:space="preserve"> au stade de Souk El </w:t>
      </w:r>
      <w:proofErr w:type="spellStart"/>
      <w:r w:rsidR="005D36C2">
        <w:rPr>
          <w:rFonts w:ascii="Bookman Old Style" w:hAnsi="Bookman Old Style" w:cs="Arial"/>
          <w:sz w:val="28"/>
          <w:szCs w:val="28"/>
        </w:rPr>
        <w:t>T</w:t>
      </w:r>
      <w:r>
        <w:rPr>
          <w:rFonts w:ascii="Bookman Old Style" w:hAnsi="Bookman Old Style" w:cs="Arial"/>
          <w:sz w:val="28"/>
          <w:szCs w:val="28"/>
        </w:rPr>
        <w:t>enine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le même jour à 10h.</w:t>
      </w:r>
    </w:p>
    <w:p w:rsidR="00B14403" w:rsidRDefault="00B14403" w:rsidP="00313EF7">
      <w:pPr>
        <w:pStyle w:val="Paragraphedeliste"/>
        <w:numPr>
          <w:ilvl w:val="0"/>
          <w:numId w:val="6"/>
        </w:num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Attendu que le club ASTID a justifié cette absence par le fait qu’il n’a </w:t>
      </w:r>
      <w:r w:rsidR="00313EF7">
        <w:rPr>
          <w:rFonts w:ascii="Bookman Old Style" w:hAnsi="Bookman Old Style"/>
          <w:bCs/>
          <w:iCs/>
          <w:sz w:val="28"/>
          <w:szCs w:val="28"/>
        </w:rPr>
        <w:t>pas tenu compte du changement d’horaire et qu’il s’est présenté au stade après le départ de l’arbitre.</w:t>
      </w:r>
    </w:p>
    <w:p w:rsidR="00B14403" w:rsidRPr="00C1587D" w:rsidRDefault="00B14403" w:rsidP="00B14403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C1587D">
        <w:rPr>
          <w:rFonts w:ascii="Bookman Old Style" w:hAnsi="Bookman Old Style"/>
          <w:b/>
          <w:iCs/>
          <w:sz w:val="28"/>
          <w:szCs w:val="28"/>
        </w:rPr>
        <w:t> :</w:t>
      </w:r>
    </w:p>
    <w:p w:rsidR="00B14403" w:rsidRPr="000B7332" w:rsidRDefault="00B14403" w:rsidP="00313EF7">
      <w:pPr>
        <w:pStyle w:val="Paragraphedeliste"/>
        <w:numPr>
          <w:ilvl w:val="0"/>
          <w:numId w:val="5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perdu par pénalité à l’équipe </w:t>
      </w:r>
      <w:r>
        <w:rPr>
          <w:rFonts w:ascii="Bookman Old Style" w:hAnsi="Bookman Old Style"/>
          <w:bCs/>
          <w:iCs/>
          <w:sz w:val="28"/>
          <w:szCs w:val="28"/>
        </w:rPr>
        <w:t>U1</w:t>
      </w:r>
      <w:r w:rsidR="00313EF7">
        <w:rPr>
          <w:rFonts w:ascii="Bookman Old Style" w:hAnsi="Bookman Old Style"/>
          <w:bCs/>
          <w:iCs/>
          <w:sz w:val="28"/>
          <w:szCs w:val="28"/>
        </w:rPr>
        <w:t>4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 xml:space="preserve">du club </w:t>
      </w:r>
      <w:r w:rsidR="00313EF7">
        <w:rPr>
          <w:rFonts w:ascii="Bookman Old Style" w:hAnsi="Bookman Old Style"/>
          <w:bCs/>
          <w:iCs/>
          <w:sz w:val="28"/>
          <w:szCs w:val="28"/>
        </w:rPr>
        <w:t>ASTID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au profit de celle du club </w:t>
      </w:r>
      <w:r w:rsidR="00313EF7">
        <w:rPr>
          <w:rFonts w:ascii="Bookman Old Style" w:hAnsi="Bookman Old Style"/>
          <w:bCs/>
          <w:iCs/>
          <w:sz w:val="28"/>
          <w:szCs w:val="28"/>
        </w:rPr>
        <w:t>CRBSET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score de 3 buts à 0</w:t>
      </w:r>
      <w:r>
        <w:rPr>
          <w:rFonts w:ascii="Bookman Old Style" w:hAnsi="Bookman Old Style"/>
          <w:bCs/>
          <w:iCs/>
          <w:sz w:val="28"/>
          <w:szCs w:val="28"/>
        </w:rPr>
        <w:t>.</w:t>
      </w:r>
    </w:p>
    <w:p w:rsidR="00AC292D" w:rsidRDefault="00AC292D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F15E6" w:rsidRDefault="003F15E6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F15E6" w:rsidRDefault="003F15E6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A57D5" w:rsidRPr="007A57D5" w:rsidRDefault="007A57D5" w:rsidP="007A57D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A57D5" w:rsidRDefault="007A57D5" w:rsidP="007A57D5">
      <w:pPr>
        <w:pStyle w:val="Sansinterligne"/>
        <w:rPr>
          <w:sz w:val="2"/>
          <w:szCs w:val="2"/>
        </w:rPr>
      </w:pPr>
    </w:p>
    <w:p w:rsidR="007A57D5" w:rsidRDefault="007A57D5" w:rsidP="007A57D5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7A57D5" w:rsidRPr="007A57D5" w:rsidRDefault="007A57D5" w:rsidP="007A57D5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24° JOURNEE</w:t>
      </w:r>
    </w:p>
    <w:p w:rsidR="007A57D5" w:rsidRPr="007A57D5" w:rsidRDefault="007A57D5" w:rsidP="007A57D5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21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7A57D5" w:rsidRPr="007A57D5" w:rsidRDefault="007A57D5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7A57D5" w:rsidRPr="007A57D5" w:rsidRDefault="007A57D5" w:rsidP="007A57D5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22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ED18F3" w:rsidRPr="00ED18F3" w:rsidRDefault="00ED18F3" w:rsidP="00ED18F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D18F3">
        <w:rPr>
          <w:rFonts w:ascii="Bookman Old Style" w:hAnsi="Bookman Old Style"/>
          <w:color w:val="000000"/>
          <w:u w:val="single"/>
        </w:rPr>
        <w:t>------------------------------------------------------</w:t>
      </w:r>
    </w:p>
    <w:p w:rsidR="00ED18F3" w:rsidRPr="007A57D5" w:rsidRDefault="00ED18F3" w:rsidP="00ED18F3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REPRISE  18° JOURNEE</w:t>
      </w:r>
    </w:p>
    <w:p w:rsidR="00ED18F3" w:rsidRPr="007A57D5" w:rsidRDefault="00ED18F3" w:rsidP="00ED18F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 24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D18F3" w:rsidTr="002B3C0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F3" w:rsidRDefault="00ED18F3" w:rsidP="002B3C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F3" w:rsidRDefault="00ED18F3" w:rsidP="002B3C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F3" w:rsidRDefault="00ED18F3" w:rsidP="002B3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F3" w:rsidRDefault="00ED18F3" w:rsidP="002B3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D18F3" w:rsidTr="00ED18F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F3" w:rsidRDefault="00ED18F3" w:rsidP="002B3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F3" w:rsidRDefault="00ED18F3" w:rsidP="002B3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18F3" w:rsidRDefault="00ED18F3" w:rsidP="002B3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F3" w:rsidRDefault="00ED18F3" w:rsidP="002B3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7A57D5" w:rsidRDefault="007A57D5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ED18F3" w:rsidRPr="007A57D5" w:rsidRDefault="00ED18F3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7A57D5" w:rsidRPr="00843097" w:rsidRDefault="007A57D5" w:rsidP="007A57D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7A57D5" w:rsidRDefault="007A57D5" w:rsidP="007A57D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P R E - 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7A57D5" w:rsidRPr="007A57D5" w:rsidRDefault="007A57D5" w:rsidP="007A57D5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17° JOURNEE</w:t>
      </w:r>
    </w:p>
    <w:p w:rsidR="007A57D5" w:rsidRPr="007A57D5" w:rsidRDefault="007A57D5" w:rsidP="007A57D5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21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7A57D5" w:rsidRPr="007A57D5" w:rsidRDefault="007A57D5" w:rsidP="007A57D5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7A57D5" w:rsidRPr="007A57D5" w:rsidRDefault="007A57D5" w:rsidP="007A57D5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22 AVRIL 2017</w:t>
      </w:r>
      <w:r>
        <w:rPr>
          <w:rStyle w:val="lev"/>
          <w:sz w:val="12"/>
          <w:szCs w:val="12"/>
        </w:rPr>
        <w:tab/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7A57D5" w:rsidRPr="007A57D5" w:rsidRDefault="007A57D5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ED18F3" w:rsidRDefault="00ED18F3" w:rsidP="00ED18F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A57D5" w:rsidRPr="007A57D5" w:rsidRDefault="007A57D5" w:rsidP="00ED18F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–A-</w:t>
      </w:r>
    </w:p>
    <w:p w:rsidR="007A57D5" w:rsidRPr="00EC3BCB" w:rsidRDefault="00ED18F3" w:rsidP="007C185C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u w:val="single"/>
        </w:rPr>
        <w:t>REPRISE</w:t>
      </w:r>
      <w:r w:rsidR="007A57D5" w:rsidRPr="00EC3BCB">
        <w:rPr>
          <w:rFonts w:ascii="Bookman Old Style" w:hAnsi="Bookman Old Style"/>
          <w:b/>
          <w:bCs/>
          <w:color w:val="000000"/>
          <w:u w:val="single"/>
        </w:rPr>
        <w:t xml:space="preserve">  </w:t>
      </w:r>
      <w:r w:rsidR="007A57D5">
        <w:rPr>
          <w:rFonts w:ascii="Bookman Old Style" w:hAnsi="Bookman Old Style"/>
          <w:b/>
          <w:bCs/>
          <w:color w:val="000000"/>
          <w:u w:val="single"/>
        </w:rPr>
        <w:t>1</w:t>
      </w:r>
      <w:r w:rsidR="007C185C">
        <w:rPr>
          <w:rFonts w:ascii="Bookman Old Style" w:hAnsi="Bookman Old Style"/>
          <w:b/>
          <w:bCs/>
          <w:color w:val="000000"/>
          <w:u w:val="single"/>
        </w:rPr>
        <w:t>2</w:t>
      </w:r>
      <w:r w:rsidR="007A57D5"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="007A57D5"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7A57D5" w:rsidRPr="00EC3BCB" w:rsidRDefault="007A57D5" w:rsidP="007A57D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21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A57D5" w:rsidRPr="00EC3BCB" w:rsidTr="007A57D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Pr="00EC3BCB" w:rsidRDefault="007A57D5" w:rsidP="007A57D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Pr="00EC3BCB" w:rsidRDefault="007A57D5" w:rsidP="007A57D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D5" w:rsidRPr="00EC3BCB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D5" w:rsidRPr="00EC3BCB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57D5" w:rsidRPr="00EC3BCB" w:rsidTr="007A57D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C185C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7D5" w:rsidRDefault="005D36C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7A57D5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57D5" w:rsidRDefault="005D36C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7A57D5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</w:tbl>
    <w:p w:rsidR="00ED18F3" w:rsidRPr="00ED18F3" w:rsidRDefault="00ED18F3" w:rsidP="00ED18F3">
      <w:pPr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7A57D5" w:rsidRPr="00ED18F3" w:rsidRDefault="00ED18F3" w:rsidP="00ED18F3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7A57D5" w:rsidRDefault="007A57D5" w:rsidP="00ED18F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DE WILAYA</w:t>
      </w:r>
    </w:p>
    <w:p w:rsidR="007A57D5" w:rsidRPr="00044F08" w:rsidRDefault="007A57D5" w:rsidP="007A57D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Pr="00044F08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21 AVRIL</w:t>
      </w:r>
      <w:r w:rsidRPr="00044F08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281"/>
        <w:gridCol w:w="2693"/>
        <w:gridCol w:w="1418"/>
        <w:gridCol w:w="1417"/>
        <w:gridCol w:w="1418"/>
      </w:tblGrid>
      <w:tr w:rsidR="007A57D5" w:rsidRPr="00044F08" w:rsidTr="007A57D5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57D5" w:rsidRPr="00044F08" w:rsidTr="007A57D5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Pr="00044F08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BCEK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7D5" w:rsidRPr="00044F08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7A57D5" w:rsidRPr="00044F08" w:rsidTr="007A57D5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RSCA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57D5" w:rsidRPr="00044F08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A57D5" w:rsidRPr="00044F08" w:rsidRDefault="00D55186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11</w:t>
            </w:r>
            <w:r w:rsidR="007A57D5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7D5" w:rsidRPr="00044F08" w:rsidRDefault="00D55186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7A57D5">
              <w:rPr>
                <w:rFonts w:ascii="Bookman Old Style" w:hAnsi="Bookman Old Style"/>
              </w:rPr>
              <w:t xml:space="preserve"> H 30</w:t>
            </w:r>
          </w:p>
        </w:tc>
      </w:tr>
      <w:tr w:rsidR="007A57D5" w:rsidRPr="00044F08" w:rsidTr="007A57D5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CSPT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7A57D5" w:rsidRPr="00044F08" w:rsidTr="007A57D5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D55186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ENSB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7A57D5" w:rsidRPr="00044F08" w:rsidTr="00D55186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D55186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CSPC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7D5" w:rsidRDefault="00D55186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992AB2" w:rsidRPr="00044F08" w:rsidTr="007A57D5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2" w:rsidRDefault="00992AB2" w:rsidP="00992A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2AB2" w:rsidRDefault="00992AB2" w:rsidP="005D36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CRBSET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AB2" w:rsidRDefault="00992AB2" w:rsidP="005D36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992AB2" w:rsidRPr="00044F08" w:rsidTr="007A57D5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2AB2" w:rsidRDefault="00992AB2" w:rsidP="005D36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JSTY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AB2" w:rsidRDefault="00992AB2" w:rsidP="005D36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992AB2" w:rsidRPr="00044F08" w:rsidTr="007A57D5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2AB2" w:rsidRDefault="00992AB2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JSA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AB2" w:rsidRDefault="00992AB2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992AB2" w:rsidRPr="00044F08" w:rsidTr="007A57D5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2AB2" w:rsidRDefault="00992AB2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CRBAM / JSMB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AB2" w:rsidRDefault="00992AB2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992AB2" w:rsidRPr="00044F08" w:rsidTr="007A57D5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2AB2" w:rsidRDefault="00992AB2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ASECA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AB2" w:rsidRDefault="00992AB2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992AB2" w:rsidRPr="00044F08" w:rsidTr="007A57D5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2AB2" w:rsidRDefault="00992AB2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JSCA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AB2" w:rsidRDefault="00992AB2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2AB2" w:rsidRDefault="00992AB2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7A57D5" w:rsidRPr="00ED18F3" w:rsidRDefault="007A57D5" w:rsidP="007A57D5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7A57D5" w:rsidRPr="00044F08" w:rsidRDefault="007A57D5" w:rsidP="007A57D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044F08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22 AVRIL</w:t>
      </w:r>
      <w:r w:rsidRPr="00044F08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565"/>
        <w:gridCol w:w="2409"/>
        <w:gridCol w:w="1418"/>
        <w:gridCol w:w="1417"/>
        <w:gridCol w:w="1418"/>
      </w:tblGrid>
      <w:tr w:rsidR="007A57D5" w:rsidRPr="00044F08" w:rsidTr="007A57D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57D5" w:rsidRPr="00044F08" w:rsidTr="007A57D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Pr="00044F08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OCA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7A57D5" w:rsidRPr="00044F08" w:rsidTr="007A57D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AST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</w:t>
            </w:r>
          </w:p>
        </w:tc>
      </w:tr>
      <w:tr w:rsidR="007A57D5" w:rsidRPr="00044F08" w:rsidTr="007A57D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ARBB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A57D5" w:rsidRPr="00044F08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7D5" w:rsidRPr="00044F08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7A57D5" w:rsidRPr="00044F08" w:rsidTr="007A57D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NCB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7A57D5" w:rsidRPr="00044F08" w:rsidTr="007A57D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SSSA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A57D5" w:rsidRDefault="00FB1C70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7D5" w:rsidRDefault="00FB1C70" w:rsidP="00FB1C7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7A57D5">
              <w:rPr>
                <w:rFonts w:ascii="Bookman Old Style" w:hAnsi="Bookman Old Style"/>
              </w:rPr>
              <w:t xml:space="preserve"> H</w:t>
            </w:r>
          </w:p>
        </w:tc>
      </w:tr>
      <w:tr w:rsidR="007A57D5" w:rsidRPr="00044F08" w:rsidTr="007A57D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SRBT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7A57D5" w:rsidRPr="00044F08" w:rsidTr="007A57D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USOA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7A57D5" w:rsidRPr="00044F08" w:rsidTr="007A57D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ETSB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7A57D5" w:rsidRPr="00044F08" w:rsidTr="007A57D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AWFSB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7D5" w:rsidRDefault="007A57D5" w:rsidP="007A57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FB1C70" w:rsidRDefault="00FB1C70" w:rsidP="00ED18F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B1C70" w:rsidRDefault="00FB1C70" w:rsidP="00ED18F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22F83" w:rsidRPr="007A57D5" w:rsidRDefault="001D31F7" w:rsidP="00ED18F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R</w:t>
      </w:r>
    </w:p>
    <w:p w:rsidR="001D31F7" w:rsidRPr="006533EB" w:rsidRDefault="001D31F7" w:rsidP="001D31F7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1D31F7" w:rsidRPr="001A3DFA" w:rsidTr="00B430D5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1D31F7" w:rsidRPr="00D52CB1" w:rsidRDefault="00713D55" w:rsidP="007A57D5">
            <w:pPr>
              <w:ind w:left="113" w:right="113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2</w:t>
            </w:r>
            <w:r w:rsidR="007A57D5">
              <w:rPr>
                <w:b/>
                <w:sz w:val="36"/>
                <w:szCs w:val="36"/>
                <w:lang w:val="en-GB"/>
              </w:rPr>
              <w:t>1</w:t>
            </w:r>
            <w:r w:rsidR="001D31F7" w:rsidRPr="009C5214">
              <w:rPr>
                <w:b/>
                <w:sz w:val="36"/>
                <w:szCs w:val="36"/>
                <w:lang w:val="en-GB"/>
              </w:rPr>
              <w:t>°  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7A57D5" w:rsidRPr="00DD2F84" w:rsidTr="007A57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7D5" w:rsidRP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7A57D5">
              <w:rPr>
                <w:rFonts w:asciiTheme="majorBidi" w:hAnsiTheme="majorBidi" w:cstheme="majorBidi"/>
                <w:b/>
              </w:rPr>
              <w:t>USS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Pr="000D7745" w:rsidRDefault="005359F5" w:rsidP="00B430D5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061F1F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7A57D5" w:rsidRPr="00DD2F84" w:rsidTr="007A57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7D5" w:rsidRP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7A57D5">
              <w:rPr>
                <w:rFonts w:asciiTheme="majorBidi" w:hAnsiTheme="majorBidi" w:cstheme="majorBidi"/>
                <w:b/>
              </w:rPr>
              <w:t>AST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Default="005359F5" w:rsidP="00B430D5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A57D5" w:rsidRDefault="00061F1F" w:rsidP="00BA505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02 </w:t>
            </w:r>
          </w:p>
        </w:tc>
      </w:tr>
      <w:tr w:rsidR="007A57D5" w:rsidRPr="00DD2F84" w:rsidTr="007A57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7D5" w:rsidRPr="007A57D5" w:rsidRDefault="007A57D5" w:rsidP="007A57D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7A57D5">
              <w:rPr>
                <w:rFonts w:asciiTheme="majorBidi" w:hAnsiTheme="majorBidi" w:cstheme="majorBidi"/>
                <w:b/>
              </w:rPr>
              <w:t>CSPC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5359F5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D5" w:rsidRPr="00DD2F84" w:rsidRDefault="00061F1F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04 </w:t>
            </w:r>
          </w:p>
        </w:tc>
      </w:tr>
      <w:tr w:rsidR="007A57D5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7D5" w:rsidRPr="007A57D5" w:rsidRDefault="007A57D5" w:rsidP="00B430D5">
            <w:pPr>
              <w:jc w:val="center"/>
              <w:rPr>
                <w:rFonts w:asciiTheme="majorBidi" w:hAnsiTheme="majorBidi" w:cstheme="majorBidi"/>
                <w:b/>
                <w:lang w:val="en-GB"/>
              </w:rPr>
            </w:pPr>
            <w:r w:rsidRPr="007A57D5">
              <w:rPr>
                <w:rFonts w:asciiTheme="majorBidi" w:hAnsiTheme="majorBidi" w:cstheme="majorBidi"/>
                <w:b/>
                <w:lang w:val="en-GB"/>
              </w:rPr>
              <w:t>SRBT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5359F5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7D5" w:rsidRPr="00DD2F84" w:rsidRDefault="00061F1F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08 – 00 </w:t>
            </w:r>
          </w:p>
        </w:tc>
      </w:tr>
      <w:tr w:rsidR="007A57D5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7D5" w:rsidRPr="00DD2F84" w:rsidRDefault="007A57D5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5359F5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061F1F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7A57D5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7D5" w:rsidRPr="00DD2F84" w:rsidRDefault="00696C5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Pr="000D7745" w:rsidRDefault="005359F5" w:rsidP="00B430D5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061F1F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7A57D5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7D5" w:rsidRPr="00DD2F84" w:rsidRDefault="00696C5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Default="005359F5" w:rsidP="00B430D5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A57D5" w:rsidRDefault="00061F1F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09 </w:t>
            </w:r>
          </w:p>
        </w:tc>
      </w:tr>
      <w:tr w:rsidR="007A57D5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7D5" w:rsidRPr="003A4D53" w:rsidRDefault="007A57D5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7D5" w:rsidRPr="003A4D53" w:rsidRDefault="007A57D5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57D5" w:rsidRPr="003A4D53" w:rsidRDefault="007A57D5" w:rsidP="00696C56">
            <w:pPr>
              <w:tabs>
                <w:tab w:val="left" w:pos="1085"/>
                <w:tab w:val="center" w:pos="1944"/>
              </w:tabs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ab/>
            </w:r>
            <w:r>
              <w:rPr>
                <w:b/>
                <w:sz w:val="28"/>
                <w:szCs w:val="28"/>
                <w:lang w:val="en-GB"/>
              </w:rPr>
              <w:tab/>
            </w:r>
            <w:r w:rsidR="00696C56">
              <w:rPr>
                <w:b/>
                <w:sz w:val="28"/>
                <w:szCs w:val="28"/>
                <w:lang w:val="en-GB"/>
              </w:rPr>
              <w:t>CRB AOKAS</w:t>
            </w:r>
          </w:p>
        </w:tc>
      </w:tr>
    </w:tbl>
    <w:p w:rsidR="00C22F83" w:rsidRDefault="00C22F83" w:rsidP="001D31F7">
      <w:pPr>
        <w:rPr>
          <w:sz w:val="4"/>
          <w:szCs w:val="2"/>
        </w:rPr>
      </w:pPr>
    </w:p>
    <w:p w:rsidR="00E430B3" w:rsidRDefault="00E430B3" w:rsidP="001D31F7">
      <w:pPr>
        <w:rPr>
          <w:sz w:val="4"/>
          <w:szCs w:val="2"/>
        </w:rPr>
      </w:pPr>
    </w:p>
    <w:p w:rsidR="00E430B3" w:rsidRDefault="00E430B3" w:rsidP="001D31F7">
      <w:pPr>
        <w:rPr>
          <w:sz w:val="4"/>
          <w:szCs w:val="2"/>
        </w:rPr>
      </w:pPr>
    </w:p>
    <w:p w:rsidR="00E430B3" w:rsidRPr="007A57D5" w:rsidRDefault="00E430B3" w:rsidP="001D31F7">
      <w:pPr>
        <w:rPr>
          <w:sz w:val="4"/>
          <w:szCs w:val="2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E430B3" w:rsidRPr="006F7BF0" w:rsidTr="00E430B3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E430B3" w:rsidRPr="00D52CB1" w:rsidRDefault="00E430B3" w:rsidP="00E430B3">
            <w:pPr>
              <w:ind w:left="113" w:right="113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22</w:t>
            </w:r>
            <w:r w:rsidRPr="009C5214">
              <w:rPr>
                <w:b/>
                <w:sz w:val="36"/>
                <w:szCs w:val="36"/>
                <w:lang w:val="en-GB"/>
              </w:rPr>
              <w:t>°  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E430B3" w:rsidRPr="006F7BF0" w:rsidRDefault="00E430B3" w:rsidP="00E430B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430B3" w:rsidRPr="006F7BF0" w:rsidRDefault="00E430B3" w:rsidP="00E430B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30B3" w:rsidRPr="006F7BF0" w:rsidRDefault="00E430B3" w:rsidP="00E430B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E430B3" w:rsidRPr="00DD2F84" w:rsidTr="00E430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E430B3" w:rsidRDefault="00E430B3" w:rsidP="00E430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0B3" w:rsidRPr="007A57D5" w:rsidRDefault="00E430B3" w:rsidP="00E430B3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CRBA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430B3" w:rsidRPr="000D7745" w:rsidRDefault="00E430B3" w:rsidP="00E430B3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30B3" w:rsidRPr="00DD2F84" w:rsidRDefault="00E430B3" w:rsidP="00E430B3">
            <w:pPr>
              <w:jc w:val="center"/>
              <w:rPr>
                <w:b/>
                <w:lang w:val="en-GB"/>
              </w:rPr>
            </w:pPr>
          </w:p>
        </w:tc>
      </w:tr>
      <w:tr w:rsidR="00E430B3" w:rsidTr="00E430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E430B3" w:rsidRDefault="00E430B3" w:rsidP="00E430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0B3" w:rsidRPr="007A57D5" w:rsidRDefault="00E430B3" w:rsidP="00E430B3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CRBSET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430B3" w:rsidRDefault="00E430B3" w:rsidP="00E430B3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30B3" w:rsidRDefault="00E430B3" w:rsidP="00E430B3">
            <w:pPr>
              <w:jc w:val="center"/>
              <w:rPr>
                <w:b/>
                <w:lang w:val="en-GB"/>
              </w:rPr>
            </w:pPr>
          </w:p>
        </w:tc>
      </w:tr>
      <w:tr w:rsidR="00E430B3" w:rsidRPr="00DD2F84" w:rsidTr="00E430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E430B3" w:rsidRDefault="00E430B3" w:rsidP="00E430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0B3" w:rsidRPr="007A57D5" w:rsidRDefault="00E430B3" w:rsidP="00E430B3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CRM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430B3" w:rsidRPr="00DD2F84" w:rsidRDefault="00E430B3" w:rsidP="00E430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04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30B3" w:rsidRPr="00DD2F84" w:rsidRDefault="00E430B3" w:rsidP="00E430B3">
            <w:pPr>
              <w:jc w:val="center"/>
              <w:rPr>
                <w:b/>
                <w:lang w:val="en-GB"/>
              </w:rPr>
            </w:pPr>
          </w:p>
        </w:tc>
      </w:tr>
      <w:tr w:rsidR="00E430B3" w:rsidRPr="00DD2F84" w:rsidTr="00E430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E430B3" w:rsidRDefault="00E430B3" w:rsidP="00E430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0B3" w:rsidRPr="007A57D5" w:rsidRDefault="00E430B3" w:rsidP="00E430B3">
            <w:pPr>
              <w:jc w:val="center"/>
              <w:rPr>
                <w:rFonts w:asciiTheme="majorBidi" w:hAnsiTheme="majorBidi" w:cstheme="majorBidi"/>
                <w:b/>
                <w:lang w:val="en-GB"/>
              </w:rPr>
            </w:pPr>
            <w:r>
              <w:rPr>
                <w:rFonts w:asciiTheme="majorBidi" w:hAnsiTheme="majorBidi" w:cstheme="majorBidi"/>
                <w:b/>
                <w:lang w:val="en-GB"/>
              </w:rPr>
              <w:t>RCS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430B3" w:rsidRPr="00DD2F84" w:rsidRDefault="00E430B3" w:rsidP="00E430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30B3" w:rsidRPr="00DD2F84" w:rsidRDefault="00E430B3" w:rsidP="00E430B3">
            <w:pPr>
              <w:jc w:val="center"/>
              <w:rPr>
                <w:b/>
                <w:lang w:val="en-GB"/>
              </w:rPr>
            </w:pPr>
          </w:p>
        </w:tc>
      </w:tr>
      <w:tr w:rsidR="00E430B3" w:rsidRPr="00DD2F84" w:rsidTr="00E430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E430B3" w:rsidRDefault="00E430B3" w:rsidP="00E430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0B3" w:rsidRPr="00DD2F84" w:rsidRDefault="00E430B3" w:rsidP="00E430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430B3" w:rsidRPr="00DD2F84" w:rsidRDefault="00E430B3" w:rsidP="00E430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30B3" w:rsidRPr="00DD2F84" w:rsidRDefault="00E430B3" w:rsidP="00E430B3">
            <w:pPr>
              <w:jc w:val="center"/>
              <w:rPr>
                <w:b/>
                <w:lang w:val="en-GB"/>
              </w:rPr>
            </w:pPr>
          </w:p>
        </w:tc>
      </w:tr>
      <w:tr w:rsidR="00E430B3" w:rsidRPr="00DD2F84" w:rsidTr="00E430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E430B3" w:rsidRDefault="00E430B3" w:rsidP="00E430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0B3" w:rsidRPr="00DD2F84" w:rsidRDefault="00E430B3" w:rsidP="00E430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430B3" w:rsidRPr="000D7745" w:rsidRDefault="00BE0CCC" w:rsidP="00E430B3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30B3" w:rsidRPr="00DD2F84" w:rsidRDefault="00E430B3" w:rsidP="00E430B3">
            <w:pPr>
              <w:jc w:val="center"/>
              <w:rPr>
                <w:b/>
                <w:lang w:val="en-GB"/>
              </w:rPr>
            </w:pPr>
          </w:p>
        </w:tc>
      </w:tr>
      <w:tr w:rsidR="00E430B3" w:rsidTr="00E430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E430B3" w:rsidRDefault="00E430B3" w:rsidP="00E430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0B3" w:rsidRPr="00DD2F84" w:rsidRDefault="00E430B3" w:rsidP="00E430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430B3" w:rsidRDefault="00BE0CCC" w:rsidP="00E430B3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30B3" w:rsidRDefault="00E430B3" w:rsidP="00E430B3">
            <w:pPr>
              <w:jc w:val="center"/>
              <w:rPr>
                <w:b/>
                <w:lang w:val="en-GB"/>
              </w:rPr>
            </w:pPr>
          </w:p>
        </w:tc>
      </w:tr>
      <w:tr w:rsidR="00E430B3" w:rsidRPr="003A4D53" w:rsidTr="00E430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B3" w:rsidRPr="003A4D53" w:rsidRDefault="00E430B3" w:rsidP="00E430B3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0B3" w:rsidRPr="003A4D53" w:rsidRDefault="00E430B3" w:rsidP="00E430B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30B3" w:rsidRPr="003A4D53" w:rsidRDefault="00E430B3" w:rsidP="00E430B3">
            <w:pPr>
              <w:tabs>
                <w:tab w:val="left" w:pos="1085"/>
                <w:tab w:val="center" w:pos="1944"/>
              </w:tabs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ab/>
              <w:t>ARB BARBACHA</w:t>
            </w:r>
          </w:p>
        </w:tc>
      </w:tr>
    </w:tbl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1D31F7" w:rsidRDefault="001D31F7" w:rsidP="001D31F7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 w:rsidRPr="006558AB">
        <w:rPr>
          <w:b/>
          <w:bCs/>
          <w:sz w:val="32"/>
          <w:u w:val="single"/>
        </w:rPr>
        <w:t>SENIORS</w:t>
      </w:r>
      <w:r>
        <w:rPr>
          <w:b/>
          <w:bCs/>
          <w:sz w:val="32"/>
          <w:u w:val="single"/>
        </w:rPr>
        <w:t xml:space="preserve"> </w:t>
      </w:r>
    </w:p>
    <w:p w:rsidR="00E430B3" w:rsidRPr="004F4245" w:rsidRDefault="00E430B3" w:rsidP="001D31F7">
      <w:pPr>
        <w:jc w:val="center"/>
        <w:rPr>
          <w:b/>
          <w:bCs/>
          <w:sz w:val="32"/>
          <w:u w:val="single"/>
        </w:rPr>
      </w:pPr>
    </w:p>
    <w:p w:rsidR="001D31F7" w:rsidRPr="009212F6" w:rsidRDefault="001D31F7" w:rsidP="001D31F7">
      <w:pPr>
        <w:tabs>
          <w:tab w:val="left" w:pos="292"/>
        </w:tabs>
        <w:rPr>
          <w:iCs/>
          <w:sz w:val="10"/>
          <w:szCs w:val="10"/>
        </w:rPr>
      </w:pPr>
    </w:p>
    <w:p w:rsidR="001D31F7" w:rsidRPr="009212F6" w:rsidRDefault="001D31F7" w:rsidP="001D31F7">
      <w:pPr>
        <w:tabs>
          <w:tab w:val="left" w:pos="292"/>
        </w:tabs>
        <w:rPr>
          <w:iCs/>
          <w:sz w:val="4"/>
          <w:szCs w:val="4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9A1BDC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SS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Cs/>
                <w:sz w:val="26"/>
                <w:szCs w:val="26"/>
              </w:rPr>
              <w:t>+2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BE0CCC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BE0CCC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BE0CCC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BE0CCC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BE0CCC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BE0CCC"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I. 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BE0CC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BE0CCC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 xml:space="preserve">CRB AOKAS 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BE0CC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 w:rsidR="00BE0CCC"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CS P. CIVILE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BE0CCC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E0CCC" w:rsidRPr="006558AB" w:rsidRDefault="00BE0CCC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CRB S.EL TENINE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BE0CCC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E0CCC" w:rsidRPr="006558AB" w:rsidRDefault="00BE0CCC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BE0CCC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E0CCC" w:rsidRPr="006558AB" w:rsidRDefault="00BE0CCC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OUED GHIR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BE0CC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BE0CCC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E0CCC" w:rsidRPr="006558AB" w:rsidRDefault="00BE0CCC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41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E0CCC" w:rsidRPr="006558AB" w:rsidRDefault="00BE0CCC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</w:tbl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1D31F7" w:rsidRDefault="001D31F7" w:rsidP="001D31F7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U20</w:t>
      </w:r>
      <w:r w:rsidRPr="009212F6">
        <w:rPr>
          <w:b/>
          <w:bCs/>
          <w:sz w:val="32"/>
          <w:u w:val="single"/>
        </w:rPr>
        <w:t xml:space="preserve"> </w:t>
      </w: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1D31F7" w:rsidRPr="006558AB" w:rsidRDefault="001D31F7" w:rsidP="001D31F7">
      <w:pPr>
        <w:jc w:val="center"/>
        <w:rPr>
          <w:iCs/>
          <w:sz w:val="12"/>
          <w:szCs w:val="12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D31F7" w:rsidRPr="00757316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D91E0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C94AC5"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  <w:r w:rsidR="00D91E0B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1D31F7" w:rsidRPr="00757316" w:rsidRDefault="000742DF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D31F7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FA50C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D91E0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D91E0B"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SS SIDI-AICH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+36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D91E0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1E0B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91E0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IGHIL-OUAZZOUG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SOUK EL 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91E0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1E0B" w:rsidRPr="00757316" w:rsidRDefault="00D91E0B" w:rsidP="00D91E0B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-46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OUED-GHIR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D91E0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-60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91E0B" w:rsidRPr="00757316" w:rsidRDefault="00D91E0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</w:tbl>
    <w:p w:rsidR="00C22F83" w:rsidRDefault="00C22F83" w:rsidP="001D31F7">
      <w:pPr>
        <w:tabs>
          <w:tab w:val="left" w:pos="3480"/>
        </w:tabs>
        <w:rPr>
          <w:sz w:val="32"/>
        </w:rPr>
      </w:pPr>
    </w:p>
    <w:p w:rsidR="001D31F7" w:rsidRDefault="001D31F7" w:rsidP="001D31F7">
      <w:pPr>
        <w:tabs>
          <w:tab w:val="left" w:pos="2505"/>
        </w:tabs>
        <w:rPr>
          <w:sz w:val="32"/>
        </w:rPr>
      </w:pPr>
    </w:p>
    <w:p w:rsidR="006558AB" w:rsidRDefault="006558AB" w:rsidP="00AF31B3">
      <w:pPr>
        <w:tabs>
          <w:tab w:val="left" w:pos="2505"/>
        </w:tabs>
        <w:rPr>
          <w:sz w:val="32"/>
        </w:rPr>
      </w:pPr>
    </w:p>
    <w:p w:rsidR="00AF31B3" w:rsidRPr="00D73D0E" w:rsidRDefault="00AF31B3" w:rsidP="006558AB">
      <w:pPr>
        <w:jc w:val="center"/>
        <w:rPr>
          <w:szCs w:val="20"/>
        </w:rPr>
      </w:pPr>
      <w:r>
        <w:rPr>
          <w:sz w:val="32"/>
        </w:rPr>
        <w:tab/>
      </w:r>
    </w:p>
    <w:p w:rsidR="00636005" w:rsidRDefault="00636005" w:rsidP="00636005">
      <w:pPr>
        <w:pStyle w:val="Sansinterligne"/>
        <w:rPr>
          <w:b/>
          <w:bCs/>
          <w:sz w:val="24"/>
          <w:szCs w:val="24"/>
          <w:u w:val="single"/>
        </w:rPr>
        <w:sectPr w:rsidR="00636005" w:rsidSect="00FA50C0">
          <w:footerReference w:type="default" r:id="rId9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  <w:sectPr w:rsidR="00AC292D" w:rsidSect="006C0ADB">
          <w:type w:val="continuous"/>
          <w:pgSz w:w="11906" w:h="16838"/>
          <w:pgMar w:top="567" w:right="1417" w:bottom="1417" w:left="1417" w:header="708" w:footer="708" w:gutter="0"/>
          <w:cols w:num="2" w:space="709"/>
          <w:docGrid w:linePitch="360"/>
        </w:sectPr>
      </w:pPr>
    </w:p>
    <w:p w:rsidR="00185420" w:rsidRPr="00E34117" w:rsidRDefault="00185420" w:rsidP="00185420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lastRenderedPageBreak/>
        <w:t>COMMISSION DE  L’ORGANISATION</w:t>
      </w:r>
    </w:p>
    <w:p w:rsidR="00185420" w:rsidRDefault="00185420" w:rsidP="0018542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4117">
        <w:rPr>
          <w:rFonts w:asciiTheme="minorHAnsi" w:hAnsiTheme="minorHAnsi" w:cstheme="minorHAnsi"/>
          <w:b/>
          <w:bCs/>
          <w:u w:val="single"/>
        </w:rPr>
        <w:t>DES COMPETITIONS</w:t>
      </w:r>
    </w:p>
    <w:p w:rsidR="00185420" w:rsidRPr="007546B4" w:rsidRDefault="00185420" w:rsidP="00185420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185420" w:rsidRDefault="00185420" w:rsidP="00185420">
      <w:pPr>
        <w:pStyle w:val="Sansinterligne"/>
        <w:rPr>
          <w:u w:val="single"/>
        </w:rPr>
      </w:pPr>
      <w:r w:rsidRPr="00E34117">
        <w:rPr>
          <w:u w:val="single"/>
        </w:rPr>
        <w:t>HOMOLOGATION DES RESULTATS</w:t>
      </w:r>
      <w:r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>
        <w:rPr>
          <w:u w:val="single"/>
        </w:rPr>
        <w:t>U15-U17</w:t>
      </w:r>
    </w:p>
    <w:p w:rsidR="00185420" w:rsidRPr="007546B4" w:rsidRDefault="00185420" w:rsidP="00185420">
      <w:pPr>
        <w:pStyle w:val="Sansinterligne"/>
        <w:rPr>
          <w:sz w:val="6"/>
          <w:szCs w:val="6"/>
          <w:u w:val="single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>GROUPE  A</w:t>
      </w:r>
    </w:p>
    <w:p w:rsidR="00185420" w:rsidRPr="00AC7AA6" w:rsidRDefault="00185420" w:rsidP="00185420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D91E0B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JSIO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185420" w:rsidRDefault="00D91E0B" w:rsidP="00FD1FA7">
            <w:pPr>
              <w:jc w:val="center"/>
            </w:pPr>
            <w:r>
              <w:t>NJ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185420" w:rsidRDefault="00D91E0B" w:rsidP="00FD1FA7">
            <w:pPr>
              <w:jc w:val="center"/>
            </w:pPr>
            <w:r>
              <w:t>NJ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AST</w:t>
            </w:r>
          </w:p>
        </w:tc>
        <w:tc>
          <w:tcPr>
            <w:tcW w:w="746" w:type="dxa"/>
            <w:vAlign w:val="center"/>
          </w:tcPr>
          <w:p w:rsidR="00185420" w:rsidRDefault="00DD72CB" w:rsidP="00FD1FA7">
            <w:pPr>
              <w:jc w:val="center"/>
            </w:pPr>
            <w:r>
              <w:t>2-1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0-2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CSPC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3-0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6-1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5-0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8-0</w:t>
            </w:r>
          </w:p>
        </w:tc>
      </w:tr>
    </w:tbl>
    <w:p w:rsidR="00185420" w:rsidRPr="00AC7AA6" w:rsidRDefault="00185420" w:rsidP="00185420">
      <w:pPr>
        <w:jc w:val="center"/>
        <w:rPr>
          <w:sz w:val="18"/>
          <w:szCs w:val="18"/>
        </w:rPr>
      </w:pPr>
    </w:p>
    <w:p w:rsidR="00185420" w:rsidRDefault="00185420" w:rsidP="00185420">
      <w:pPr>
        <w:jc w:val="center"/>
      </w:pPr>
      <w:r>
        <w:t>§§§§§§§§§§§§§§§§§§§§§§§§§§</w:t>
      </w:r>
    </w:p>
    <w:p w:rsidR="00185420" w:rsidRPr="007546B4" w:rsidRDefault="00185420" w:rsidP="00185420">
      <w:pPr>
        <w:jc w:val="center"/>
        <w:rPr>
          <w:sz w:val="12"/>
          <w:szCs w:val="12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185420" w:rsidRPr="00AC7AA6" w:rsidRDefault="00185420" w:rsidP="00185420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CRM</w:t>
            </w:r>
          </w:p>
        </w:tc>
        <w:tc>
          <w:tcPr>
            <w:tcW w:w="746" w:type="dxa"/>
            <w:vAlign w:val="center"/>
          </w:tcPr>
          <w:p w:rsidR="00185420" w:rsidRDefault="002930C8" w:rsidP="00FD1FA7">
            <w:pPr>
              <w:jc w:val="center"/>
            </w:pPr>
            <w:r>
              <w:t>0-3 P</w:t>
            </w:r>
          </w:p>
        </w:tc>
        <w:tc>
          <w:tcPr>
            <w:tcW w:w="746" w:type="dxa"/>
            <w:vAlign w:val="center"/>
          </w:tcPr>
          <w:p w:rsidR="00185420" w:rsidRDefault="002930C8" w:rsidP="00FD1FA7">
            <w:pPr>
              <w:jc w:val="center"/>
            </w:pPr>
            <w:r>
              <w:t>3-0 P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WAT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4-1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1-2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CRBSET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1-2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2-1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JST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2-0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0-0</w:t>
            </w:r>
          </w:p>
        </w:tc>
      </w:tr>
    </w:tbl>
    <w:p w:rsidR="00185420" w:rsidRDefault="00185420" w:rsidP="00185420"/>
    <w:p w:rsidR="00185420" w:rsidRDefault="00185420" w:rsidP="00185420">
      <w:pPr>
        <w:jc w:val="center"/>
      </w:pPr>
      <w:r>
        <w:t>§§§§§§§§§§§§§§§§§§§§§§§§§§</w:t>
      </w:r>
    </w:p>
    <w:p w:rsidR="00185420" w:rsidRPr="00526A61" w:rsidRDefault="00185420" w:rsidP="00185420">
      <w:pPr>
        <w:jc w:val="center"/>
        <w:rPr>
          <w:b/>
          <w:bCs/>
          <w:sz w:val="20"/>
          <w:szCs w:val="20"/>
          <w:u w:val="single"/>
        </w:rPr>
      </w:pPr>
    </w:p>
    <w:p w:rsidR="00185420" w:rsidRPr="005F38FA" w:rsidRDefault="00185420" w:rsidP="005F38FA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185420" w:rsidRDefault="00185420" w:rsidP="00185420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RCS</w:t>
            </w:r>
          </w:p>
        </w:tc>
        <w:tc>
          <w:tcPr>
            <w:tcW w:w="746" w:type="dxa"/>
            <w:vAlign w:val="center"/>
          </w:tcPr>
          <w:p w:rsidR="00185420" w:rsidRDefault="00DD72CB" w:rsidP="00FD1FA7">
            <w:pPr>
              <w:jc w:val="center"/>
            </w:pPr>
            <w:r>
              <w:t>1-5</w:t>
            </w:r>
          </w:p>
        </w:tc>
        <w:tc>
          <w:tcPr>
            <w:tcW w:w="746" w:type="dxa"/>
            <w:vAlign w:val="center"/>
          </w:tcPr>
          <w:p w:rsidR="00185420" w:rsidRDefault="00DD72CB" w:rsidP="00FD1FA7">
            <w:pPr>
              <w:jc w:val="center"/>
            </w:pPr>
            <w:r>
              <w:t>0-12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ARBB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1-3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3-5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0-1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3-3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BCEK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3-1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3-0 P</w:t>
            </w:r>
          </w:p>
        </w:tc>
      </w:tr>
    </w:tbl>
    <w:p w:rsidR="002930C8" w:rsidRDefault="002930C8" w:rsidP="00185420">
      <w:pPr>
        <w:jc w:val="center"/>
      </w:pPr>
    </w:p>
    <w:p w:rsidR="00185420" w:rsidRDefault="00185420" w:rsidP="00185420">
      <w:pPr>
        <w:jc w:val="center"/>
      </w:pPr>
      <w:r>
        <w:t>§§§§§§§§§§§§§§§§§§§§§§§§§§</w:t>
      </w:r>
    </w:p>
    <w:p w:rsidR="00185420" w:rsidRPr="007546B4" w:rsidRDefault="00185420" w:rsidP="00185420">
      <w:pPr>
        <w:jc w:val="center"/>
        <w:rPr>
          <w:sz w:val="14"/>
          <w:szCs w:val="14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185420" w:rsidRPr="008526E1" w:rsidRDefault="00185420" w:rsidP="00185420">
      <w:pPr>
        <w:jc w:val="center"/>
        <w:rPr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CSPT</w:t>
            </w:r>
          </w:p>
        </w:tc>
        <w:tc>
          <w:tcPr>
            <w:tcW w:w="746" w:type="dxa"/>
            <w:vAlign w:val="center"/>
          </w:tcPr>
          <w:p w:rsidR="00185420" w:rsidRDefault="00DD72CB" w:rsidP="00FD1FA7">
            <w:pPr>
              <w:jc w:val="center"/>
            </w:pPr>
            <w:r>
              <w:t>1-6</w:t>
            </w:r>
          </w:p>
        </w:tc>
        <w:tc>
          <w:tcPr>
            <w:tcW w:w="746" w:type="dxa"/>
            <w:vAlign w:val="center"/>
          </w:tcPr>
          <w:p w:rsidR="00185420" w:rsidRDefault="00DD72CB" w:rsidP="00FD1FA7">
            <w:pPr>
              <w:jc w:val="center"/>
            </w:pPr>
            <w:r>
              <w:t>3-3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OCA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3-3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0-1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ASECA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2-1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5-1</w:t>
            </w:r>
          </w:p>
        </w:tc>
      </w:tr>
      <w:tr w:rsidR="00185420" w:rsidRPr="007546B4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905B66" w:rsidRDefault="00185420" w:rsidP="00FD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85420" w:rsidRPr="00997492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97492">
              <w:rPr>
                <w:rFonts w:ascii="Bookman Old Style" w:hAnsi="Bookman Old Style"/>
                <w:b/>
                <w:bCs/>
              </w:rPr>
              <w:t>RSCA</w:t>
            </w:r>
          </w:p>
        </w:tc>
      </w:tr>
    </w:tbl>
    <w:p w:rsidR="00185420" w:rsidRDefault="00185420" w:rsidP="00185420">
      <w:pPr>
        <w:rPr>
          <w:sz w:val="14"/>
          <w:szCs w:val="14"/>
        </w:rPr>
      </w:pPr>
    </w:p>
    <w:p w:rsidR="00185420" w:rsidRDefault="00185420" w:rsidP="00185420">
      <w:pPr>
        <w:jc w:val="center"/>
      </w:pPr>
      <w:r>
        <w:t>§§§§§§§§§§§§§§§§§§§§§§§§§§</w:t>
      </w:r>
    </w:p>
    <w:p w:rsidR="00185420" w:rsidRPr="007546B4" w:rsidRDefault="00185420" w:rsidP="00185420">
      <w:pPr>
        <w:jc w:val="center"/>
        <w:rPr>
          <w:sz w:val="14"/>
          <w:szCs w:val="14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185420" w:rsidRPr="008526E1" w:rsidRDefault="00185420" w:rsidP="00185420">
      <w:pPr>
        <w:jc w:val="center"/>
        <w:rPr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SRBT</w:t>
            </w:r>
          </w:p>
        </w:tc>
        <w:tc>
          <w:tcPr>
            <w:tcW w:w="746" w:type="dxa"/>
            <w:vAlign w:val="center"/>
          </w:tcPr>
          <w:p w:rsidR="00185420" w:rsidRDefault="00DD72CB" w:rsidP="00FD1FA7">
            <w:pPr>
              <w:jc w:val="center"/>
            </w:pPr>
            <w:r>
              <w:t>5-0</w:t>
            </w:r>
          </w:p>
        </w:tc>
        <w:tc>
          <w:tcPr>
            <w:tcW w:w="746" w:type="dxa"/>
            <w:vAlign w:val="center"/>
          </w:tcPr>
          <w:p w:rsidR="00185420" w:rsidRDefault="00DD72CB" w:rsidP="00FD1FA7">
            <w:pPr>
              <w:jc w:val="center"/>
            </w:pPr>
            <w:r>
              <w:t>5-0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CRBAR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3-1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5-1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USBM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0-1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3-0</w:t>
            </w:r>
          </w:p>
        </w:tc>
      </w:tr>
      <w:tr w:rsidR="00185420" w:rsidRPr="007546B4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905B66" w:rsidRDefault="00185420" w:rsidP="00FD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85420" w:rsidRPr="00997492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JSTK</w:t>
            </w:r>
          </w:p>
        </w:tc>
      </w:tr>
    </w:tbl>
    <w:p w:rsidR="00185420" w:rsidRDefault="00185420" w:rsidP="00185420">
      <w:pPr>
        <w:pStyle w:val="Sansinterligne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</w:p>
    <w:p w:rsidR="002930C8" w:rsidRDefault="002930C8" w:rsidP="00185420">
      <w:pPr>
        <w:pStyle w:val="Sansinterligne"/>
        <w:jc w:val="center"/>
        <w:rPr>
          <w:b/>
          <w:bCs/>
          <w:u w:val="single"/>
        </w:rPr>
      </w:pPr>
    </w:p>
    <w:p w:rsidR="002930C8" w:rsidRDefault="002930C8" w:rsidP="00185420">
      <w:pPr>
        <w:pStyle w:val="Sansinterligne"/>
        <w:jc w:val="center"/>
        <w:rPr>
          <w:b/>
          <w:bCs/>
          <w:u w:val="single"/>
        </w:rPr>
      </w:pPr>
    </w:p>
    <w:p w:rsidR="002930C8" w:rsidRDefault="002930C8" w:rsidP="00185420">
      <w:pPr>
        <w:pStyle w:val="Sansinterligne"/>
        <w:jc w:val="center"/>
        <w:rPr>
          <w:b/>
          <w:bCs/>
          <w:u w:val="single"/>
        </w:rPr>
      </w:pPr>
    </w:p>
    <w:p w:rsidR="002930C8" w:rsidRDefault="002930C8" w:rsidP="00185420">
      <w:pPr>
        <w:pStyle w:val="Sansinterligne"/>
        <w:jc w:val="center"/>
        <w:rPr>
          <w:b/>
          <w:bCs/>
          <w:u w:val="single"/>
        </w:rPr>
      </w:pPr>
    </w:p>
    <w:p w:rsidR="00185420" w:rsidRDefault="00185420" w:rsidP="00185420">
      <w:pPr>
        <w:pStyle w:val="Sansinterligne"/>
        <w:jc w:val="center"/>
        <w:rPr>
          <w:b/>
          <w:bCs/>
          <w:u w:val="single"/>
        </w:rPr>
      </w:pPr>
      <w:r w:rsidRPr="0073603E">
        <w:rPr>
          <w:b/>
          <w:bCs/>
          <w:u w:val="single"/>
        </w:rPr>
        <w:lastRenderedPageBreak/>
        <w:t>HOMOLOGATION DES RESULTATS</w:t>
      </w:r>
      <w:r w:rsidRPr="00E34117">
        <w:rPr>
          <w:u w:val="single"/>
        </w:rPr>
        <w:t xml:space="preserve"> </w:t>
      </w:r>
      <w:r w:rsidRPr="00A96CF4">
        <w:rPr>
          <w:b/>
          <w:bCs/>
          <w:u w:val="single"/>
        </w:rPr>
        <w:t>U14</w:t>
      </w:r>
    </w:p>
    <w:p w:rsidR="00185420" w:rsidRPr="00B23283" w:rsidRDefault="00185420" w:rsidP="002930C8">
      <w:pPr>
        <w:pStyle w:val="Sansinterligne"/>
        <w:rPr>
          <w:sz w:val="12"/>
          <w:szCs w:val="12"/>
          <w:u w:val="single"/>
        </w:rPr>
      </w:pPr>
    </w:p>
    <w:p w:rsidR="00185420" w:rsidRPr="002D3D61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A</w:t>
      </w:r>
    </w:p>
    <w:p w:rsidR="00185420" w:rsidRPr="00D91E0B" w:rsidRDefault="00185420" w:rsidP="00185420">
      <w:pPr>
        <w:jc w:val="center"/>
        <w:rPr>
          <w:b/>
          <w:bCs/>
          <w:sz w:val="12"/>
          <w:szCs w:val="1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824"/>
      </w:tblGrid>
      <w:tr w:rsidR="00185420" w:rsidTr="005F38F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824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RPr="00235A43" w:rsidTr="005F38FA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AST</w:t>
            </w:r>
          </w:p>
        </w:tc>
        <w:tc>
          <w:tcPr>
            <w:tcW w:w="824" w:type="dxa"/>
            <w:vAlign w:val="center"/>
          </w:tcPr>
          <w:p w:rsidR="00185420" w:rsidRPr="00235A43" w:rsidRDefault="00DD72CB" w:rsidP="00FD1FA7">
            <w:pPr>
              <w:jc w:val="center"/>
            </w:pPr>
            <w:r>
              <w:t>2-4</w:t>
            </w:r>
          </w:p>
        </w:tc>
      </w:tr>
      <w:tr w:rsidR="00185420" w:rsidRPr="00235A43" w:rsidTr="005F38FA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CSAB</w:t>
            </w:r>
          </w:p>
        </w:tc>
        <w:tc>
          <w:tcPr>
            <w:tcW w:w="824" w:type="dxa"/>
            <w:vAlign w:val="center"/>
          </w:tcPr>
          <w:p w:rsidR="00185420" w:rsidRPr="00235A43" w:rsidRDefault="00DD72CB" w:rsidP="00FD1FA7">
            <w:pPr>
              <w:jc w:val="center"/>
            </w:pPr>
            <w:r>
              <w:t>1-4</w:t>
            </w:r>
          </w:p>
        </w:tc>
      </w:tr>
      <w:tr w:rsidR="00185420" w:rsidTr="005F38FA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ETSB / MOB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85420" w:rsidRDefault="00DD72CB" w:rsidP="00FD1FA7">
            <w:pPr>
              <w:jc w:val="center"/>
            </w:pPr>
            <w:r>
              <w:t>0-5</w:t>
            </w:r>
          </w:p>
        </w:tc>
      </w:tr>
      <w:tr w:rsidR="00185420" w:rsidRPr="006756C3" w:rsidTr="005F38FA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905B66" w:rsidRDefault="00185420" w:rsidP="00FD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824" w:type="dxa"/>
            <w:vAlign w:val="center"/>
          </w:tcPr>
          <w:p w:rsidR="00185420" w:rsidRPr="004A3517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AJFB</w:t>
            </w:r>
          </w:p>
        </w:tc>
      </w:tr>
    </w:tbl>
    <w:p w:rsidR="002930C8" w:rsidRPr="00D91E0B" w:rsidRDefault="002930C8" w:rsidP="00185420">
      <w:pPr>
        <w:jc w:val="center"/>
        <w:rPr>
          <w:sz w:val="12"/>
          <w:szCs w:val="12"/>
        </w:rPr>
      </w:pPr>
    </w:p>
    <w:p w:rsidR="00185420" w:rsidRDefault="00185420" w:rsidP="00185420">
      <w:pPr>
        <w:jc w:val="center"/>
      </w:pPr>
      <w:r>
        <w:t>§§§§§§§§§§§§§§§§§§§§§§§§§§</w:t>
      </w:r>
    </w:p>
    <w:p w:rsidR="00185420" w:rsidRPr="00D91E0B" w:rsidRDefault="00185420" w:rsidP="00185420">
      <w:pPr>
        <w:jc w:val="center"/>
        <w:rPr>
          <w:sz w:val="10"/>
          <w:szCs w:val="10"/>
        </w:rPr>
      </w:pPr>
    </w:p>
    <w:p w:rsidR="00185420" w:rsidRPr="00D91E0B" w:rsidRDefault="00185420" w:rsidP="00D91E0B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185420" w:rsidRDefault="00185420" w:rsidP="00185420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JSMB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7E716F" w:rsidP="00FD1FA7">
            <w:pPr>
              <w:jc w:val="center"/>
            </w:pPr>
            <w:r>
              <w:t>0-5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7E71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</w:t>
            </w:r>
            <w:r w:rsidR="007E716F">
              <w:rPr>
                <w:rFonts w:ascii="Bookman Old Style" w:hAnsi="Bookman Old Style"/>
                <w:b/>
              </w:rPr>
              <w:t>T</w:t>
            </w:r>
            <w:r>
              <w:rPr>
                <w:rFonts w:ascii="Bookman Old Style" w:hAnsi="Bookman Old Style"/>
                <w:b/>
              </w:rPr>
              <w:t>/ WAT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7E716F" w:rsidP="00FD1FA7">
            <w:pPr>
              <w:jc w:val="center"/>
            </w:pPr>
            <w:r>
              <w:t>6-0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GCB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7E716F" w:rsidP="00FD1FA7">
            <w:pPr>
              <w:jc w:val="center"/>
            </w:pPr>
            <w:r>
              <w:t>7-1</w:t>
            </w:r>
          </w:p>
        </w:tc>
      </w:tr>
      <w:tr w:rsidR="00185420" w:rsidRPr="00235A43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4A3517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 w:cstheme="majorBidi"/>
                <w:b/>
              </w:rPr>
            </w:pPr>
            <w:r w:rsidRPr="004A3517">
              <w:rPr>
                <w:rFonts w:ascii="Bookman Old Style" w:hAnsi="Bookman Old Style" w:cstheme="majorBidi"/>
                <w:b/>
              </w:rPr>
              <w:t>ENSB / AWFSB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Pr="00235A43" w:rsidRDefault="007E716F" w:rsidP="00FD1FA7">
            <w:pPr>
              <w:jc w:val="center"/>
            </w:pPr>
            <w:r>
              <w:t>0-1</w:t>
            </w:r>
          </w:p>
        </w:tc>
      </w:tr>
    </w:tbl>
    <w:p w:rsidR="002930C8" w:rsidRPr="002700AF" w:rsidRDefault="002930C8" w:rsidP="00185420">
      <w:pPr>
        <w:rPr>
          <w:sz w:val="8"/>
          <w:szCs w:val="8"/>
        </w:rPr>
      </w:pPr>
    </w:p>
    <w:p w:rsidR="00185420" w:rsidRPr="00004AF5" w:rsidRDefault="00185420" w:rsidP="00185420">
      <w:pPr>
        <w:jc w:val="center"/>
      </w:pPr>
      <w:r>
        <w:t>§§§§§§§§§§§§§§§§§§§§§§§§§§</w:t>
      </w:r>
    </w:p>
    <w:p w:rsidR="00185420" w:rsidRPr="00D91E0B" w:rsidRDefault="00185420" w:rsidP="00185420">
      <w:pPr>
        <w:rPr>
          <w:b/>
          <w:bCs/>
          <w:sz w:val="8"/>
          <w:szCs w:val="8"/>
          <w:u w:val="single"/>
        </w:rPr>
      </w:pPr>
    </w:p>
    <w:p w:rsidR="00185420" w:rsidRPr="00D91E0B" w:rsidRDefault="00185420" w:rsidP="00D91E0B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185420" w:rsidRDefault="00185420" w:rsidP="00185420">
      <w:pPr>
        <w:rPr>
          <w:b/>
          <w:bCs/>
          <w:sz w:val="12"/>
          <w:szCs w:val="1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USAS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7E716F" w:rsidP="00FD1FA7">
            <w:pPr>
              <w:jc w:val="center"/>
            </w:pPr>
            <w:r>
              <w:t>2-0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ASTH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7E716F" w:rsidP="00FD1FA7">
            <w:pPr>
              <w:jc w:val="center"/>
            </w:pPr>
            <w:r>
              <w:t>3-1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ASTID/CRBSET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7E716F" w:rsidP="00FD1FA7">
            <w:pPr>
              <w:jc w:val="center"/>
            </w:pPr>
            <w:r>
              <w:t>0-3 P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JSCA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7E716F" w:rsidP="00FD1FA7">
            <w:pPr>
              <w:jc w:val="center"/>
            </w:pPr>
            <w:r>
              <w:t>0-1</w:t>
            </w:r>
          </w:p>
        </w:tc>
      </w:tr>
    </w:tbl>
    <w:p w:rsidR="00185420" w:rsidRPr="002700AF" w:rsidRDefault="00185420" w:rsidP="00185420">
      <w:pPr>
        <w:rPr>
          <w:b/>
          <w:bCs/>
          <w:sz w:val="8"/>
          <w:szCs w:val="8"/>
          <w:u w:val="single"/>
        </w:rPr>
      </w:pPr>
    </w:p>
    <w:p w:rsidR="005F38FA" w:rsidRPr="005F38FA" w:rsidRDefault="00185420" w:rsidP="005F38FA">
      <w:pPr>
        <w:jc w:val="center"/>
      </w:pPr>
      <w:r>
        <w:t>§§§§§§§§§§§§§§§§§§§§§§§§§§</w:t>
      </w: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185420" w:rsidRPr="002700AF" w:rsidRDefault="00185420" w:rsidP="005F38FA">
      <w:pPr>
        <w:rPr>
          <w:b/>
          <w:bCs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JSBA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7E716F" w:rsidP="00FD1FA7">
            <w:pPr>
              <w:jc w:val="center"/>
            </w:pPr>
            <w:r>
              <w:t>5-0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USOA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7E716F" w:rsidP="00FD1FA7">
            <w:pPr>
              <w:jc w:val="center"/>
            </w:pPr>
            <w:r>
              <w:t>1-4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BCEK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7E716F" w:rsidP="00FD1FA7">
            <w:pPr>
              <w:jc w:val="center"/>
            </w:pPr>
            <w:r>
              <w:t>2-1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RCS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7E716F" w:rsidP="00FD1FA7">
            <w:pPr>
              <w:jc w:val="center"/>
            </w:pPr>
            <w:r>
              <w:t>4-3</w:t>
            </w:r>
          </w:p>
        </w:tc>
      </w:tr>
    </w:tbl>
    <w:p w:rsidR="002930C8" w:rsidRPr="00D91E0B" w:rsidRDefault="002930C8" w:rsidP="00D91E0B">
      <w:pPr>
        <w:rPr>
          <w:sz w:val="8"/>
          <w:szCs w:val="8"/>
        </w:rPr>
      </w:pPr>
    </w:p>
    <w:p w:rsidR="00185420" w:rsidRPr="00004AF5" w:rsidRDefault="00185420" w:rsidP="00185420">
      <w:pPr>
        <w:jc w:val="center"/>
      </w:pPr>
      <w:r>
        <w:t>§§§§§§§§§§§§§§§§§§§§§§§§§§</w:t>
      </w:r>
    </w:p>
    <w:p w:rsidR="00185420" w:rsidRPr="00D91E0B" w:rsidRDefault="00185420" w:rsidP="00185420">
      <w:pPr>
        <w:rPr>
          <w:b/>
          <w:bCs/>
          <w:sz w:val="8"/>
          <w:szCs w:val="8"/>
          <w:u w:val="single"/>
        </w:rPr>
      </w:pPr>
    </w:p>
    <w:p w:rsidR="00FA5E0D" w:rsidRDefault="00FA5E0D" w:rsidP="00FA5E0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FA5E0D" w:rsidRPr="002700AF" w:rsidRDefault="00FA5E0D" w:rsidP="00FA5E0D">
      <w:pPr>
        <w:rPr>
          <w:b/>
          <w:bCs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79"/>
      </w:tblGrid>
      <w:tr w:rsidR="00FA5E0D" w:rsidTr="007A57D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FA5E0D" w:rsidRPr="009C5B92" w:rsidRDefault="00FA5E0D" w:rsidP="007A57D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C5B92">
              <w:rPr>
                <w:b/>
                <w:bCs/>
              </w:rPr>
              <w:t>°</w:t>
            </w:r>
          </w:p>
          <w:p w:rsidR="00FA5E0D" w:rsidRDefault="00FA5E0D" w:rsidP="007A57D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FA5E0D" w:rsidRDefault="00FA5E0D" w:rsidP="007A57D5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FA5E0D" w:rsidRDefault="00FA5E0D" w:rsidP="007A57D5">
            <w:pPr>
              <w:jc w:val="center"/>
            </w:pPr>
            <w:r>
              <w:t>U14</w:t>
            </w:r>
          </w:p>
        </w:tc>
      </w:tr>
      <w:tr w:rsidR="00FA5E0D" w:rsidRPr="00235A43" w:rsidTr="007A57D5">
        <w:trPr>
          <w:trHeight w:val="291"/>
          <w:jc w:val="center"/>
        </w:trPr>
        <w:tc>
          <w:tcPr>
            <w:tcW w:w="811" w:type="dxa"/>
            <w:vMerge/>
          </w:tcPr>
          <w:p w:rsidR="00FA5E0D" w:rsidRDefault="00FA5E0D" w:rsidP="007A57D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FA5E0D" w:rsidRPr="0088714C" w:rsidRDefault="00FA5E0D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CSPT</w:t>
            </w:r>
          </w:p>
        </w:tc>
        <w:tc>
          <w:tcPr>
            <w:tcW w:w="779" w:type="dxa"/>
            <w:vAlign w:val="center"/>
          </w:tcPr>
          <w:p w:rsidR="00FA5E0D" w:rsidRPr="00235A43" w:rsidRDefault="007E716F" w:rsidP="007A57D5">
            <w:pPr>
              <w:jc w:val="center"/>
            </w:pPr>
            <w:r>
              <w:t>0-2</w:t>
            </w:r>
          </w:p>
        </w:tc>
      </w:tr>
      <w:tr w:rsidR="00FA5E0D" w:rsidRPr="00235A43" w:rsidTr="007A57D5">
        <w:trPr>
          <w:jc w:val="center"/>
        </w:trPr>
        <w:tc>
          <w:tcPr>
            <w:tcW w:w="811" w:type="dxa"/>
            <w:vMerge/>
          </w:tcPr>
          <w:p w:rsidR="00FA5E0D" w:rsidRDefault="00FA5E0D" w:rsidP="007A57D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FA5E0D" w:rsidRPr="00637AF3" w:rsidRDefault="00FA5E0D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ASECA</w:t>
            </w:r>
          </w:p>
        </w:tc>
        <w:tc>
          <w:tcPr>
            <w:tcW w:w="779" w:type="dxa"/>
            <w:vAlign w:val="center"/>
          </w:tcPr>
          <w:p w:rsidR="00FA5E0D" w:rsidRPr="00235A43" w:rsidRDefault="007E716F" w:rsidP="007A57D5">
            <w:pPr>
              <w:jc w:val="center"/>
            </w:pPr>
            <w:r>
              <w:t>1-0</w:t>
            </w:r>
          </w:p>
        </w:tc>
      </w:tr>
      <w:tr w:rsidR="00FA5E0D" w:rsidTr="007A57D5">
        <w:trPr>
          <w:jc w:val="center"/>
        </w:trPr>
        <w:tc>
          <w:tcPr>
            <w:tcW w:w="811" w:type="dxa"/>
            <w:vMerge/>
          </w:tcPr>
          <w:p w:rsidR="00FA5E0D" w:rsidRDefault="00FA5E0D" w:rsidP="007A57D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FA5E0D" w:rsidRDefault="00FA5E0D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OCA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A5E0D" w:rsidRDefault="007E716F" w:rsidP="007A57D5">
            <w:pPr>
              <w:jc w:val="center"/>
            </w:pPr>
            <w:r>
              <w:t>1-4</w:t>
            </w:r>
          </w:p>
        </w:tc>
      </w:tr>
      <w:tr w:rsidR="00FA5E0D" w:rsidRPr="006756C3" w:rsidTr="007A57D5">
        <w:trPr>
          <w:jc w:val="center"/>
        </w:trPr>
        <w:tc>
          <w:tcPr>
            <w:tcW w:w="811" w:type="dxa"/>
            <w:vMerge/>
          </w:tcPr>
          <w:p w:rsidR="00FA5E0D" w:rsidRDefault="00FA5E0D" w:rsidP="007A57D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FA5E0D" w:rsidRPr="00905B66" w:rsidRDefault="00FA5E0D" w:rsidP="007A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FA5E0D" w:rsidRPr="004A3517" w:rsidRDefault="00FA5E0D" w:rsidP="007A57D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A3517">
              <w:rPr>
                <w:rFonts w:ascii="Bookman Old Style" w:hAnsi="Bookman Old Style"/>
                <w:b/>
                <w:bCs/>
              </w:rPr>
              <w:t>FCI</w:t>
            </w:r>
          </w:p>
        </w:tc>
      </w:tr>
    </w:tbl>
    <w:p w:rsidR="00FA5E0D" w:rsidRPr="002700AF" w:rsidRDefault="00FA5E0D" w:rsidP="00FA5E0D">
      <w:pPr>
        <w:rPr>
          <w:sz w:val="10"/>
          <w:szCs w:val="10"/>
        </w:rPr>
      </w:pPr>
    </w:p>
    <w:p w:rsidR="002700AF" w:rsidRPr="00004AF5" w:rsidRDefault="002700AF" w:rsidP="002700AF">
      <w:pPr>
        <w:jc w:val="center"/>
      </w:pPr>
      <w:r>
        <w:t>§§§§§§§§§§§§§§§§§§§§§§§§§§</w:t>
      </w:r>
    </w:p>
    <w:p w:rsidR="002700AF" w:rsidRPr="00D91E0B" w:rsidRDefault="002700AF" w:rsidP="002700AF">
      <w:pPr>
        <w:rPr>
          <w:b/>
          <w:bCs/>
          <w:sz w:val="8"/>
          <w:szCs w:val="8"/>
          <w:u w:val="single"/>
        </w:rPr>
      </w:pPr>
    </w:p>
    <w:p w:rsidR="002700AF" w:rsidRDefault="002700AF" w:rsidP="00E430B3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 w:rsidR="00E430B3">
        <w:rPr>
          <w:b/>
          <w:bCs/>
          <w:sz w:val="32"/>
          <w:szCs w:val="32"/>
          <w:u w:val="single"/>
        </w:rPr>
        <w:t>F</w:t>
      </w:r>
    </w:p>
    <w:p w:rsidR="002700AF" w:rsidRPr="002700AF" w:rsidRDefault="002700AF" w:rsidP="002700AF">
      <w:pPr>
        <w:rPr>
          <w:b/>
          <w:bCs/>
          <w:sz w:val="12"/>
          <w:szCs w:val="1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79"/>
      </w:tblGrid>
      <w:tr w:rsidR="002700AF" w:rsidTr="00E430B3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2700AF" w:rsidRPr="009C5B92" w:rsidRDefault="002700AF" w:rsidP="00E430B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C5B92">
              <w:rPr>
                <w:b/>
                <w:bCs/>
              </w:rPr>
              <w:t>°</w:t>
            </w:r>
          </w:p>
          <w:p w:rsidR="002700AF" w:rsidRDefault="002700AF" w:rsidP="00E430B3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2700AF" w:rsidRDefault="002700AF" w:rsidP="00E430B3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2700AF" w:rsidRDefault="002700AF" w:rsidP="00E430B3">
            <w:pPr>
              <w:jc w:val="center"/>
            </w:pPr>
            <w:r>
              <w:t>U14</w:t>
            </w:r>
          </w:p>
        </w:tc>
      </w:tr>
      <w:tr w:rsidR="002700AF" w:rsidRPr="00235A43" w:rsidTr="00E430B3">
        <w:trPr>
          <w:trHeight w:val="291"/>
          <w:jc w:val="center"/>
        </w:trPr>
        <w:tc>
          <w:tcPr>
            <w:tcW w:w="811" w:type="dxa"/>
            <w:vMerge/>
          </w:tcPr>
          <w:p w:rsidR="002700AF" w:rsidRDefault="002700AF" w:rsidP="00E430B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2700AF" w:rsidRPr="0088714C" w:rsidRDefault="002700AF" w:rsidP="00E430B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OST</w:t>
            </w:r>
          </w:p>
        </w:tc>
        <w:tc>
          <w:tcPr>
            <w:tcW w:w="779" w:type="dxa"/>
            <w:vAlign w:val="center"/>
          </w:tcPr>
          <w:p w:rsidR="002700AF" w:rsidRPr="00235A43" w:rsidRDefault="002700AF" w:rsidP="00E430B3">
            <w:pPr>
              <w:jc w:val="center"/>
            </w:pPr>
            <w:r>
              <w:t>1-3</w:t>
            </w:r>
          </w:p>
        </w:tc>
      </w:tr>
      <w:tr w:rsidR="002700AF" w:rsidRPr="00235A43" w:rsidTr="00E430B3">
        <w:trPr>
          <w:jc w:val="center"/>
        </w:trPr>
        <w:tc>
          <w:tcPr>
            <w:tcW w:w="811" w:type="dxa"/>
            <w:vMerge/>
          </w:tcPr>
          <w:p w:rsidR="002700AF" w:rsidRDefault="002700AF" w:rsidP="00E430B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2700AF" w:rsidRPr="00637AF3" w:rsidRDefault="002700AF" w:rsidP="00E430B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IRBBH</w:t>
            </w:r>
          </w:p>
        </w:tc>
        <w:tc>
          <w:tcPr>
            <w:tcW w:w="779" w:type="dxa"/>
            <w:vAlign w:val="center"/>
          </w:tcPr>
          <w:p w:rsidR="002700AF" w:rsidRPr="00235A43" w:rsidRDefault="002700AF" w:rsidP="00E430B3">
            <w:pPr>
              <w:jc w:val="center"/>
            </w:pPr>
            <w:r>
              <w:t>1-2</w:t>
            </w:r>
          </w:p>
        </w:tc>
      </w:tr>
      <w:tr w:rsidR="002700AF" w:rsidTr="00E430B3">
        <w:trPr>
          <w:jc w:val="center"/>
        </w:trPr>
        <w:tc>
          <w:tcPr>
            <w:tcW w:w="811" w:type="dxa"/>
            <w:vMerge/>
          </w:tcPr>
          <w:p w:rsidR="002700AF" w:rsidRDefault="002700AF" w:rsidP="00E430B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700AF" w:rsidRDefault="002700AF" w:rsidP="00E430B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JSBM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700AF" w:rsidRDefault="002700AF" w:rsidP="00E430B3">
            <w:pPr>
              <w:jc w:val="center"/>
            </w:pPr>
            <w:r>
              <w:t>3-0</w:t>
            </w:r>
          </w:p>
        </w:tc>
      </w:tr>
      <w:tr w:rsidR="002700AF" w:rsidRPr="006756C3" w:rsidTr="00E430B3">
        <w:trPr>
          <w:jc w:val="center"/>
        </w:trPr>
        <w:tc>
          <w:tcPr>
            <w:tcW w:w="811" w:type="dxa"/>
            <w:vMerge/>
          </w:tcPr>
          <w:p w:rsidR="002700AF" w:rsidRDefault="002700AF" w:rsidP="00E430B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2700AF" w:rsidRPr="00905B66" w:rsidRDefault="002700AF" w:rsidP="00E43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2700AF" w:rsidRPr="004A3517" w:rsidRDefault="002700AF" w:rsidP="00E430B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ASR</w:t>
            </w:r>
          </w:p>
        </w:tc>
      </w:tr>
    </w:tbl>
    <w:p w:rsidR="002700AF" w:rsidRDefault="002700AF" w:rsidP="00FA5E0D">
      <w:pPr>
        <w:rPr>
          <w:sz w:val="18"/>
          <w:szCs w:val="18"/>
        </w:rPr>
      </w:pPr>
    </w:p>
    <w:p w:rsidR="00E430B3" w:rsidRDefault="00E430B3" w:rsidP="00FA5E0D">
      <w:pPr>
        <w:rPr>
          <w:sz w:val="18"/>
          <w:szCs w:val="18"/>
        </w:rPr>
        <w:sectPr w:rsidR="00E430B3" w:rsidSect="005F38FA">
          <w:type w:val="continuous"/>
          <w:pgSz w:w="11906" w:h="16838"/>
          <w:pgMar w:top="567" w:right="1417" w:bottom="1417" w:left="1417" w:header="708" w:footer="708" w:gutter="0"/>
          <w:cols w:num="2" w:space="709"/>
          <w:docGrid w:linePitch="360"/>
        </w:sect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12° JOURNEE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+453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E15B44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E15B44">
              <w:rPr>
                <w:rFonts w:ascii="Bookman Old Style" w:hAnsi="Bookman Old Style"/>
                <w:b/>
                <w:iCs/>
                <w:sz w:val="26"/>
                <w:szCs w:val="26"/>
              </w:rPr>
              <w:t>US SOUMMAM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E15B44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E15B4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E15B4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E15B4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E15B4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E15B44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E15B4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E15B4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E15B4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E15B44"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40D2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P. CIVILE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12° JOURNEE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SOUMMAM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14° JOURNEE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(FIN DE SAISON)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CRB SOUK EL 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WA TALA-HAMZA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+147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0E4A24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14° JOURNEE </w:t>
      </w:r>
      <w:r w:rsidRPr="000E4A24">
        <w:rPr>
          <w:rFonts w:ascii="Bookman Old Style" w:hAnsi="Bookman Old Style"/>
          <w:b/>
          <w:bCs/>
          <w:iCs/>
          <w:sz w:val="28"/>
          <w:szCs w:val="28"/>
          <w:u w:val="single"/>
        </w:rPr>
        <w:t>(FIN DE SAISON)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463AC5" w:rsidRDefault="00E430B3" w:rsidP="00E430B3">
            <w:pPr>
              <w:rPr>
                <w:rFonts w:ascii="Bookman Old Style" w:hAnsi="Bookman Old Style"/>
                <w:b/>
                <w:iCs/>
              </w:rPr>
            </w:pPr>
            <w:r w:rsidRPr="00250CEC">
              <w:rPr>
                <w:rFonts w:ascii="Bookman Old Style" w:hAnsi="Bookman Old Style"/>
                <w:b/>
                <w:iCs/>
                <w:sz w:val="26"/>
                <w:szCs w:val="26"/>
              </w:rPr>
              <w:t>CRB SOUK EL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</w:t>
            </w:r>
            <w:r w:rsidRPr="00250CEC">
              <w:rPr>
                <w:rFonts w:ascii="Bookman Old Style" w:hAnsi="Bookman Old Style"/>
                <w:b/>
                <w:iCs/>
                <w:sz w:val="26"/>
                <w:szCs w:val="26"/>
              </w:rPr>
              <w:t>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WA TALA-HAMZA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JEUNES GROUPE </w:t>
      </w:r>
      <w:r w:rsidRPr="009A1DFF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«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13° JOURNEE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840D2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SIDI-AICH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CA SIDI-AYAD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F808C9">
              <w:rPr>
                <w:rFonts w:ascii="Bookman Old Style" w:hAnsi="Bookman Old Style"/>
                <w:b/>
                <w:iCs/>
                <w:sz w:val="26"/>
                <w:szCs w:val="26"/>
              </w:rPr>
              <w:t>BC EL-KSEUR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OUED-GHIR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13° JOURNEE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+1719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SIDI-AICH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EL-KSEUR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CA SIDI-AYAD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OUED-GHIR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u w:val="single"/>
        </w:rPr>
      </w:pPr>
      <w:r w:rsidRPr="008A51C6">
        <w:rPr>
          <w:rStyle w:val="style3"/>
          <w:rFonts w:ascii="Bookman Old Style" w:hAnsi="Bookman Old Style"/>
          <w:b/>
          <w:bCs/>
          <w:iCs/>
        </w:rPr>
        <w:t> </w:t>
      </w: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9A655A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14° JOURNEE </w:t>
      </w:r>
      <w:r w:rsidRPr="009A655A">
        <w:rPr>
          <w:rFonts w:ascii="Bookman Old Style" w:hAnsi="Bookman Old Style"/>
          <w:b/>
          <w:bCs/>
          <w:iCs/>
          <w:sz w:val="28"/>
          <w:szCs w:val="28"/>
          <w:u w:val="single"/>
        </w:rPr>
        <w:t>(FIN DE SAISON)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IGHIL-OUANTAR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14° JOURNEE </w:t>
      </w:r>
      <w:r w:rsidRPr="009A655A">
        <w:rPr>
          <w:rFonts w:ascii="Bookman Old Style" w:hAnsi="Bookman Old Style"/>
          <w:b/>
          <w:bCs/>
          <w:iCs/>
          <w:sz w:val="28"/>
          <w:szCs w:val="28"/>
          <w:u w:val="single"/>
        </w:rPr>
        <w:t>(FIN DE SAISON)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AS IGHIL-OUANTAR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Default="00E430B3" w:rsidP="00E430B3">
      <w:pPr>
        <w:jc w:val="center"/>
        <w:rPr>
          <w:rStyle w:val="style3"/>
          <w:rFonts w:ascii="Bookman Old Style" w:hAnsi="Bookman Old Style"/>
          <w:b/>
          <w:bCs/>
          <w:iCs/>
        </w:rPr>
      </w:pPr>
      <w:r w:rsidRPr="008A51C6">
        <w:rPr>
          <w:rStyle w:val="style3"/>
          <w:rFonts w:ascii="Bookman Old Style" w:hAnsi="Bookman Old Style"/>
          <w:b/>
          <w:bCs/>
          <w:iCs/>
        </w:rPr>
        <w:t> </w:t>
      </w:r>
    </w:p>
    <w:p w:rsidR="00E430B3" w:rsidRDefault="00E430B3" w:rsidP="00E430B3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E430B3" w:rsidRDefault="00E430B3" w:rsidP="00E430B3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E430B3" w:rsidRDefault="00E430B3" w:rsidP="00E430B3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E430B3" w:rsidRDefault="00E430B3" w:rsidP="00E430B3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E430B3" w:rsidRDefault="00E430B3" w:rsidP="00E430B3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E430B3" w:rsidRDefault="00E430B3" w:rsidP="00E430B3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E430B3" w:rsidRDefault="00E430B3" w:rsidP="00E430B3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14° JOURNEE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(FIN DE SAISON)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101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61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A37F1B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A37F1B">
              <w:rPr>
                <w:rFonts w:ascii="Bookman Old Style" w:hAnsi="Bookman Old Style"/>
                <w:b/>
                <w:iCs/>
                <w:sz w:val="26"/>
                <w:szCs w:val="26"/>
              </w:rPr>
              <w:t>CRB AIT-R’ZINE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A37F1B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A37F1B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A37F1B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A37F1B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A37F1B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A37F1B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A37F1B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BENI-MANSOUR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TAMOKRA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IGHIL-ALI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14° JOURNEE </w:t>
      </w:r>
      <w:r w:rsidRPr="009A655A">
        <w:rPr>
          <w:rFonts w:ascii="Bookman Old Style" w:hAnsi="Bookman Old Style"/>
          <w:b/>
          <w:bCs/>
          <w:iCs/>
          <w:sz w:val="28"/>
          <w:szCs w:val="28"/>
          <w:u w:val="single"/>
        </w:rPr>
        <w:t>(FIN DE SAISON)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1088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1017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34</w:t>
            </w:r>
          </w:p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E430B3" w:rsidRPr="006C6BFA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535378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35378">
              <w:rPr>
                <w:rFonts w:ascii="Bookman Old Style" w:hAnsi="Bookman Old Style"/>
                <w:b/>
                <w:iCs/>
                <w:sz w:val="26"/>
                <w:szCs w:val="26"/>
              </w:rPr>
              <w:t>CRB AIT-R’ZINE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535378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535378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535378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535378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35378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535378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535378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535378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535378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35378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BENI-MANSOUR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IGHIL-ALI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TS TAMOKRA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-77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u w:val="single"/>
        </w:rPr>
      </w:pPr>
    </w:p>
    <w:p w:rsidR="00E430B3" w:rsidRPr="008A51C6" w:rsidRDefault="00E430B3" w:rsidP="00E430B3">
      <w:pPr>
        <w:rPr>
          <w:iCs/>
        </w:rPr>
      </w:pPr>
    </w:p>
    <w:p w:rsidR="00E430B3" w:rsidRDefault="00E430B3" w:rsidP="00E430B3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E430B3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E430B3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E430B3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E430B3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E430B3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E430B3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E430B3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Default="00E430B3" w:rsidP="00E430B3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E430B3" w:rsidRPr="004C493E" w:rsidRDefault="00E430B3" w:rsidP="00E430B3">
      <w:pPr>
        <w:pStyle w:val="Titre2"/>
        <w:rPr>
          <w:iCs/>
          <w:sz w:val="18"/>
          <w:szCs w:val="18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E430B3" w:rsidRPr="008A51C6" w:rsidRDefault="00E430B3" w:rsidP="00E430B3">
      <w:pPr>
        <w:pStyle w:val="Titre2"/>
        <w:rPr>
          <w:iCs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4C493E" w:rsidRDefault="00E430B3" w:rsidP="00E430B3">
      <w:pPr>
        <w:jc w:val="center"/>
        <w:rPr>
          <w:rFonts w:ascii="Bookman Old Style" w:hAnsi="Bookman Old Style"/>
          <w:b/>
          <w:bCs/>
          <w:iCs/>
          <w:sz w:val="18"/>
          <w:szCs w:val="1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13° JOURNEE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MO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51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+1921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CSA BOUKHELIFA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ETS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4C493E" w:rsidRDefault="00E430B3" w:rsidP="00E430B3">
      <w:pPr>
        <w:pStyle w:val="Sous-titre"/>
        <w:rPr>
          <w:sz w:val="14"/>
          <w:szCs w:val="14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</w:t>
      </w:r>
    </w:p>
    <w:p w:rsidR="00E430B3" w:rsidRPr="004C493E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0"/>
          <w:szCs w:val="20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4C493E" w:rsidRDefault="00E430B3" w:rsidP="00E430B3">
      <w:pPr>
        <w:jc w:val="center"/>
        <w:rPr>
          <w:rFonts w:ascii="Bookman Old Style" w:hAnsi="Bookman Old Style"/>
          <w:b/>
          <w:bCs/>
          <w:iCs/>
          <w:sz w:val="20"/>
          <w:szCs w:val="20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13° JOURNEE</w:t>
      </w: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73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16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35A8C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35A8C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JSM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35A8C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36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35A8C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35A8C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35A8C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35A8C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35A8C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35A8C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35A8C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61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35A8C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35A8C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35A8C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57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TICHY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34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TALA-HAMZA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</w:t>
      </w:r>
    </w:p>
    <w:p w:rsidR="00E430B3" w:rsidRPr="004C493E" w:rsidRDefault="00E430B3" w:rsidP="00E430B3">
      <w:pPr>
        <w:rPr>
          <w:rFonts w:ascii="Bookman Old Style" w:hAnsi="Bookman Old Style"/>
          <w:b/>
          <w:bCs/>
          <w:iCs/>
          <w:color w:val="FF0000"/>
          <w:sz w:val="22"/>
          <w:szCs w:val="22"/>
          <w:u w:val="single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13° JOURNEE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45113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045113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45113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45113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CRB SOUK EL 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45113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45113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45113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45113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45113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45113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45113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45113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045113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45113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045113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A12FD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A12FD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9A12FD"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A12FD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A12FD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A12FD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A12FD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A12FD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9A12FD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A12FD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A12FD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 EL-SAHEL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MELBOU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AIT-SMAIL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THALA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13° JOURNEE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F65FDE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F65FDE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F65FDE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F65FDE">
              <w:rPr>
                <w:rFonts w:ascii="Bookman Old Style" w:hAnsi="Bookman Old Style"/>
                <w:b/>
                <w:iCs/>
                <w:sz w:val="26"/>
                <w:szCs w:val="26"/>
              </w:rPr>
              <w:t>MC TIMEZRIT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F65FDE"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F65FDE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EL-KSEUR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USO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EL-KSEUR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Default="00E430B3" w:rsidP="00E430B3"/>
    <w:p w:rsidR="00E430B3" w:rsidRPr="004C493E" w:rsidRDefault="00E430B3" w:rsidP="00E430B3">
      <w:pPr>
        <w:rPr>
          <w:sz w:val="18"/>
          <w:szCs w:val="18"/>
        </w:rPr>
      </w:pP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</w:t>
      </w:r>
    </w:p>
    <w:p w:rsidR="00E430B3" w:rsidRDefault="00E430B3" w:rsidP="00E430B3"/>
    <w:p w:rsidR="00E430B3" w:rsidRPr="004C493E" w:rsidRDefault="00E430B3" w:rsidP="00E430B3">
      <w:pPr>
        <w:rPr>
          <w:sz w:val="18"/>
          <w:szCs w:val="18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13° JOURNEE</w:t>
      </w: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JS AKBOU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70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EL-FLAYE CS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IFRI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-74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Default="00E430B3" w:rsidP="00E430B3"/>
    <w:p w:rsidR="00E430B3" w:rsidRPr="004C493E" w:rsidRDefault="00E430B3" w:rsidP="00E430B3">
      <w:pPr>
        <w:rPr>
          <w:sz w:val="20"/>
          <w:szCs w:val="20"/>
        </w:rPr>
      </w:pPr>
    </w:p>
    <w:p w:rsidR="00E430B3" w:rsidRDefault="00E430B3" w:rsidP="00E430B3">
      <w:pPr>
        <w:jc w:val="center"/>
        <w:rPr>
          <w:b/>
          <w:bCs/>
          <w:color w:val="FF0000"/>
          <w:u w:val="single"/>
        </w:rPr>
      </w:pPr>
      <w:r w:rsidRPr="003A4BFA">
        <w:rPr>
          <w:b/>
          <w:bCs/>
          <w:color w:val="FF0000"/>
          <w:u w:val="single"/>
        </w:rPr>
        <w:t>-------------------------------------------------------</w:t>
      </w:r>
    </w:p>
    <w:p w:rsidR="00E430B3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430B3" w:rsidRPr="004C493E" w:rsidRDefault="00E430B3" w:rsidP="00E430B3">
      <w:pPr>
        <w:jc w:val="center"/>
        <w:rPr>
          <w:rFonts w:ascii="Bookman Old Style" w:hAnsi="Bookman Old Style"/>
          <w:b/>
          <w:bCs/>
          <w:iCs/>
          <w:sz w:val="22"/>
          <w:szCs w:val="22"/>
          <w:u w:val="single"/>
        </w:rPr>
      </w:pPr>
    </w:p>
    <w:p w:rsidR="00E430B3" w:rsidRPr="008A51C6" w:rsidRDefault="00E430B3" w:rsidP="00E430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F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430B3" w:rsidRPr="008A51C6" w:rsidRDefault="00E430B3" w:rsidP="00E430B3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13° JOURNEE</w:t>
      </w:r>
    </w:p>
    <w:p w:rsidR="00E430B3" w:rsidRPr="008A51C6" w:rsidRDefault="00E430B3" w:rsidP="00E430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10BA4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910BA4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10BA4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910BA4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OS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10BA4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10BA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10BA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10BA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910BA4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10BA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910BA4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10BA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10BA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910BA4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910BA4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3044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E25ABF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E25ABF">
              <w:rPr>
                <w:rFonts w:ascii="Bookman Old Style" w:hAnsi="Bookman Old Style"/>
                <w:b/>
                <w:iCs/>
                <w:sz w:val="26"/>
                <w:szCs w:val="26"/>
              </w:rPr>
              <w:t>AS RODHA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E25ABF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E25ABF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E25ABF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E25ABF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E25ABF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E25ABF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E25ABF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AIT-RZINE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430B3" w:rsidRPr="008A51C6" w:rsidTr="00E430B3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BENI-MELIKECHE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0B3" w:rsidRPr="008A51C6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E430B3" w:rsidRDefault="00E430B3" w:rsidP="00E430B3"/>
    <w:p w:rsidR="00E430B3" w:rsidRDefault="00E430B3" w:rsidP="00FA5E0D">
      <w:pPr>
        <w:rPr>
          <w:sz w:val="18"/>
          <w:szCs w:val="18"/>
        </w:rPr>
      </w:pPr>
    </w:p>
    <w:p w:rsidR="00FB1C70" w:rsidRDefault="00FB1C70" w:rsidP="00FA5E0D">
      <w:pPr>
        <w:rPr>
          <w:sz w:val="18"/>
          <w:szCs w:val="18"/>
        </w:rPr>
      </w:pPr>
    </w:p>
    <w:p w:rsidR="00FB1C70" w:rsidRDefault="00FB1C70" w:rsidP="00FA5E0D">
      <w:pPr>
        <w:rPr>
          <w:sz w:val="18"/>
          <w:szCs w:val="18"/>
        </w:rPr>
      </w:pPr>
    </w:p>
    <w:p w:rsidR="00FB1C70" w:rsidRDefault="00FB1C70" w:rsidP="00FA5E0D">
      <w:pPr>
        <w:rPr>
          <w:sz w:val="18"/>
          <w:szCs w:val="18"/>
        </w:rPr>
      </w:pPr>
    </w:p>
    <w:p w:rsidR="00FB1C70" w:rsidRDefault="00FB1C70" w:rsidP="00FA5E0D">
      <w:pPr>
        <w:rPr>
          <w:sz w:val="18"/>
          <w:szCs w:val="18"/>
        </w:rPr>
      </w:pPr>
    </w:p>
    <w:p w:rsidR="00FB1C70" w:rsidRDefault="00FB1C70" w:rsidP="00FA5E0D">
      <w:pPr>
        <w:rPr>
          <w:sz w:val="18"/>
          <w:szCs w:val="18"/>
        </w:rPr>
      </w:pPr>
    </w:p>
    <w:p w:rsidR="00FB1C70" w:rsidRDefault="00FB1C70" w:rsidP="00FA5E0D">
      <w:pPr>
        <w:rPr>
          <w:sz w:val="18"/>
          <w:szCs w:val="18"/>
        </w:rPr>
      </w:pPr>
    </w:p>
    <w:p w:rsidR="00FB1C70" w:rsidRDefault="00FB1C70" w:rsidP="00FB1C7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FB1C70" w:rsidRDefault="00FB1C70" w:rsidP="00FB1C7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B1C70" w:rsidRDefault="00FB1C70" w:rsidP="00FB1C7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B1C70" w:rsidRDefault="00FB1C70" w:rsidP="00FB1C7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CHAMPIONS DE WILAYA EN JEUNES</w:t>
      </w:r>
    </w:p>
    <w:p w:rsidR="0067629A" w:rsidRDefault="0067629A" w:rsidP="00FB1C7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B1C70" w:rsidRDefault="00FB1C70" w:rsidP="00FB1C7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SAISON 2016-2017</w:t>
      </w:r>
    </w:p>
    <w:p w:rsidR="00814D26" w:rsidRDefault="00814D26" w:rsidP="00FB1C7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B1C70" w:rsidRDefault="00FB1C70" w:rsidP="00FB1C7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2551"/>
        <w:gridCol w:w="2694"/>
      </w:tblGrid>
      <w:tr w:rsidR="00FB1C70" w:rsidTr="0067629A">
        <w:trPr>
          <w:trHeight w:val="486"/>
        </w:trPr>
        <w:tc>
          <w:tcPr>
            <w:tcW w:w="2127" w:type="dxa"/>
          </w:tcPr>
          <w:p w:rsidR="00FB1C70" w:rsidRDefault="00FB1C70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FB1C70" w:rsidRDefault="00FB1C70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  <w:u w:val="single"/>
              </w:rPr>
              <w:t>U 14</w:t>
            </w:r>
          </w:p>
        </w:tc>
        <w:tc>
          <w:tcPr>
            <w:tcW w:w="2551" w:type="dxa"/>
          </w:tcPr>
          <w:p w:rsidR="00FB1C70" w:rsidRDefault="00FB1C70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  <w:u w:val="single"/>
              </w:rPr>
              <w:t>U15</w:t>
            </w:r>
          </w:p>
        </w:tc>
        <w:tc>
          <w:tcPr>
            <w:tcW w:w="2694" w:type="dxa"/>
          </w:tcPr>
          <w:p w:rsidR="00FB1C70" w:rsidRDefault="00FB1C70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  <w:u w:val="single"/>
              </w:rPr>
              <w:t>U17</w:t>
            </w:r>
          </w:p>
        </w:tc>
      </w:tr>
      <w:tr w:rsidR="00FB1C70" w:rsidTr="0067629A">
        <w:trPr>
          <w:trHeight w:val="486"/>
        </w:trPr>
        <w:tc>
          <w:tcPr>
            <w:tcW w:w="2127" w:type="dxa"/>
          </w:tcPr>
          <w:p w:rsidR="00FB1C70" w:rsidRPr="00FB1C70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GROUPE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1C70" w:rsidRPr="0067629A" w:rsidRDefault="00FB1C70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551" w:type="dxa"/>
          </w:tcPr>
          <w:p w:rsidR="00FB1C70" w:rsidRPr="0067629A" w:rsidRDefault="00FB1C70" w:rsidP="0067629A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694" w:type="dxa"/>
          </w:tcPr>
          <w:p w:rsidR="00FB1C70" w:rsidRPr="0067629A" w:rsidRDefault="00FB1C70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</w:tr>
      <w:tr w:rsidR="0067629A" w:rsidTr="0067629A">
        <w:trPr>
          <w:trHeight w:val="486"/>
        </w:trPr>
        <w:tc>
          <w:tcPr>
            <w:tcW w:w="2127" w:type="dxa"/>
          </w:tcPr>
          <w:p w:rsidR="0067629A" w:rsidRDefault="0067629A" w:rsidP="0067629A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GROUPE 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551" w:type="dxa"/>
          </w:tcPr>
          <w:p w:rsidR="0067629A" w:rsidRPr="0067629A" w:rsidRDefault="0067629A" w:rsidP="005D36C2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 w:rsidRPr="0067629A"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O </w:t>
            </w:r>
            <w:proofErr w:type="spellStart"/>
            <w:r w:rsidRPr="0067629A">
              <w:rPr>
                <w:rFonts w:ascii="Bookman Old Style" w:hAnsi="Bookman Old Style"/>
                <w:b/>
                <w:iCs/>
                <w:sz w:val="32"/>
                <w:szCs w:val="28"/>
              </w:rPr>
              <w:t>M</w:t>
            </w: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elbou</w:t>
            </w:r>
            <w:proofErr w:type="spellEnd"/>
          </w:p>
        </w:tc>
        <w:tc>
          <w:tcPr>
            <w:tcW w:w="2694" w:type="dxa"/>
          </w:tcPr>
          <w:p w:rsidR="0067629A" w:rsidRPr="0067629A" w:rsidRDefault="0067629A" w:rsidP="005D36C2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Melbou</w:t>
            </w:r>
            <w:proofErr w:type="spellEnd"/>
          </w:p>
        </w:tc>
      </w:tr>
      <w:tr w:rsidR="0067629A" w:rsidTr="0067629A">
        <w:trPr>
          <w:trHeight w:val="486"/>
        </w:trPr>
        <w:tc>
          <w:tcPr>
            <w:tcW w:w="2127" w:type="dxa"/>
          </w:tcPr>
          <w:p w:rsidR="0067629A" w:rsidRPr="00FB1C70" w:rsidRDefault="0067629A" w:rsidP="0067629A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GROUPE 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551" w:type="dxa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Barbacha</w:t>
            </w:r>
            <w:proofErr w:type="spellEnd"/>
          </w:p>
        </w:tc>
        <w:tc>
          <w:tcPr>
            <w:tcW w:w="2694" w:type="dxa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Seddouk</w:t>
            </w:r>
            <w:proofErr w:type="spellEnd"/>
          </w:p>
        </w:tc>
      </w:tr>
      <w:tr w:rsidR="0067629A" w:rsidTr="0067629A">
        <w:trPr>
          <w:trHeight w:val="486"/>
        </w:trPr>
        <w:tc>
          <w:tcPr>
            <w:tcW w:w="2127" w:type="dxa"/>
          </w:tcPr>
          <w:p w:rsidR="0067629A" w:rsidRDefault="0067629A" w:rsidP="0067629A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GROUPE 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551" w:type="dxa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Tazmalt</w:t>
            </w:r>
            <w:proofErr w:type="spellEnd"/>
          </w:p>
        </w:tc>
        <w:tc>
          <w:tcPr>
            <w:tcW w:w="2694" w:type="dxa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AS I. </w:t>
            </w:r>
            <w:proofErr w:type="spellStart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Ouantar</w:t>
            </w:r>
            <w:proofErr w:type="spellEnd"/>
          </w:p>
        </w:tc>
      </w:tr>
      <w:tr w:rsidR="0067629A" w:rsidTr="0067629A">
        <w:trPr>
          <w:trHeight w:val="486"/>
        </w:trPr>
        <w:tc>
          <w:tcPr>
            <w:tcW w:w="2127" w:type="dxa"/>
            <w:tcBorders>
              <w:bottom w:val="single" w:sz="36" w:space="0" w:color="auto"/>
            </w:tcBorders>
          </w:tcPr>
          <w:p w:rsidR="0067629A" w:rsidRPr="00FB1C70" w:rsidRDefault="0067629A" w:rsidP="0067629A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GROUPE E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551" w:type="dxa"/>
            <w:tcBorders>
              <w:bottom w:val="single" w:sz="36" w:space="0" w:color="auto"/>
            </w:tcBorders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Felden</w:t>
            </w:r>
            <w:proofErr w:type="spellEnd"/>
          </w:p>
        </w:tc>
        <w:tc>
          <w:tcPr>
            <w:tcW w:w="2694" w:type="dxa"/>
            <w:tcBorders>
              <w:bottom w:val="single" w:sz="36" w:space="0" w:color="auto"/>
            </w:tcBorders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Tazmalt</w:t>
            </w:r>
            <w:proofErr w:type="spellEnd"/>
          </w:p>
        </w:tc>
      </w:tr>
      <w:tr w:rsidR="0067629A" w:rsidTr="0067629A">
        <w:trPr>
          <w:trHeight w:val="486"/>
        </w:trPr>
        <w:tc>
          <w:tcPr>
            <w:tcW w:w="2127" w:type="dxa"/>
            <w:tcBorders>
              <w:top w:val="single" w:sz="36" w:space="0" w:color="auto"/>
            </w:tcBorders>
          </w:tcPr>
          <w:p w:rsidR="0067629A" w:rsidRDefault="0067629A" w:rsidP="005D36C2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GROUPE A</w:t>
            </w:r>
          </w:p>
        </w:tc>
        <w:tc>
          <w:tcPr>
            <w:tcW w:w="2268" w:type="dxa"/>
            <w:tcBorders>
              <w:top w:val="single" w:sz="36" w:space="0" w:color="auto"/>
            </w:tcBorders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MO </w:t>
            </w:r>
            <w:proofErr w:type="spellStart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Béjaia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</w:tr>
      <w:tr w:rsidR="0067629A" w:rsidTr="0067629A">
        <w:trPr>
          <w:trHeight w:val="486"/>
        </w:trPr>
        <w:tc>
          <w:tcPr>
            <w:tcW w:w="2127" w:type="dxa"/>
          </w:tcPr>
          <w:p w:rsidR="0067629A" w:rsidRPr="00FB1C70" w:rsidRDefault="0067629A" w:rsidP="0067629A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GROUPE B</w:t>
            </w:r>
          </w:p>
        </w:tc>
        <w:tc>
          <w:tcPr>
            <w:tcW w:w="2268" w:type="dxa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</w:tr>
      <w:tr w:rsidR="0067629A" w:rsidTr="0067629A">
        <w:trPr>
          <w:trHeight w:val="486"/>
        </w:trPr>
        <w:tc>
          <w:tcPr>
            <w:tcW w:w="2127" w:type="dxa"/>
          </w:tcPr>
          <w:p w:rsidR="0067629A" w:rsidRDefault="0067629A" w:rsidP="0067629A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GROUPE C</w:t>
            </w:r>
          </w:p>
        </w:tc>
        <w:tc>
          <w:tcPr>
            <w:tcW w:w="2268" w:type="dxa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</w:tr>
      <w:tr w:rsidR="0067629A" w:rsidTr="0067629A">
        <w:trPr>
          <w:trHeight w:val="486"/>
        </w:trPr>
        <w:tc>
          <w:tcPr>
            <w:tcW w:w="2127" w:type="dxa"/>
          </w:tcPr>
          <w:p w:rsidR="0067629A" w:rsidRDefault="0067629A" w:rsidP="0067629A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GROUPE D</w:t>
            </w:r>
          </w:p>
        </w:tc>
        <w:tc>
          <w:tcPr>
            <w:tcW w:w="2268" w:type="dxa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Seddouk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</w:tr>
      <w:tr w:rsidR="0067629A" w:rsidTr="0067629A">
        <w:trPr>
          <w:trHeight w:val="486"/>
        </w:trPr>
        <w:tc>
          <w:tcPr>
            <w:tcW w:w="2127" w:type="dxa"/>
          </w:tcPr>
          <w:p w:rsidR="0067629A" w:rsidRPr="00FB1C70" w:rsidRDefault="0067629A" w:rsidP="0067629A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GROUPE E</w:t>
            </w:r>
          </w:p>
        </w:tc>
        <w:tc>
          <w:tcPr>
            <w:tcW w:w="2268" w:type="dxa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Akbou</w:t>
            </w:r>
            <w:proofErr w:type="spellEnd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</w:tr>
      <w:tr w:rsidR="0067629A" w:rsidTr="0067629A">
        <w:trPr>
          <w:trHeight w:val="486"/>
        </w:trPr>
        <w:tc>
          <w:tcPr>
            <w:tcW w:w="2127" w:type="dxa"/>
          </w:tcPr>
          <w:p w:rsidR="0067629A" w:rsidRDefault="0067629A" w:rsidP="0067629A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GROUPE F</w:t>
            </w:r>
          </w:p>
        </w:tc>
        <w:tc>
          <w:tcPr>
            <w:tcW w:w="2268" w:type="dxa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Cs/>
                <w:sz w:val="32"/>
                <w:szCs w:val="28"/>
              </w:rPr>
              <w:t>Tazmalt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67629A" w:rsidRPr="0067629A" w:rsidRDefault="0067629A" w:rsidP="00FB1C70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28"/>
              </w:rPr>
            </w:pPr>
          </w:p>
        </w:tc>
      </w:tr>
    </w:tbl>
    <w:p w:rsidR="00FB1C70" w:rsidRDefault="00FB1C70" w:rsidP="00FA5E0D">
      <w:pPr>
        <w:rPr>
          <w:sz w:val="18"/>
          <w:szCs w:val="18"/>
        </w:rPr>
      </w:pPr>
    </w:p>
    <w:sectPr w:rsidR="00FB1C70" w:rsidSect="00E430B3">
      <w:type w:val="continuous"/>
      <w:pgSz w:w="11906" w:h="16838"/>
      <w:pgMar w:top="567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C2" w:rsidRDefault="005D36C2" w:rsidP="00647DE4">
      <w:r>
        <w:separator/>
      </w:r>
    </w:p>
  </w:endnote>
  <w:endnote w:type="continuationSeparator" w:id="1">
    <w:p w:rsidR="005D36C2" w:rsidRDefault="005D36C2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C2" w:rsidRDefault="005D36C2">
    <w:pPr>
      <w:pStyle w:val="Pieddepage"/>
    </w:pPr>
  </w:p>
  <w:p w:rsidR="005D36C2" w:rsidRDefault="005D36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C2" w:rsidRDefault="005D36C2" w:rsidP="00647DE4">
      <w:r>
        <w:separator/>
      </w:r>
    </w:p>
  </w:footnote>
  <w:footnote w:type="continuationSeparator" w:id="1">
    <w:p w:rsidR="005D36C2" w:rsidRDefault="005D36C2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89"/>
    <w:multiLevelType w:val="hybridMultilevel"/>
    <w:tmpl w:val="29EA5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88C"/>
    <w:multiLevelType w:val="hybridMultilevel"/>
    <w:tmpl w:val="D0FE2E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0312"/>
    <w:multiLevelType w:val="hybridMultilevel"/>
    <w:tmpl w:val="FA42380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857E54"/>
    <w:multiLevelType w:val="hybridMultilevel"/>
    <w:tmpl w:val="A6545442"/>
    <w:lvl w:ilvl="0" w:tplc="129ADFE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74639"/>
    <w:multiLevelType w:val="hybridMultilevel"/>
    <w:tmpl w:val="6D1C6526"/>
    <w:lvl w:ilvl="0" w:tplc="E298909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04CBD"/>
    <w:multiLevelType w:val="hybridMultilevel"/>
    <w:tmpl w:val="CEFAEC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2630"/>
    <w:multiLevelType w:val="hybridMultilevel"/>
    <w:tmpl w:val="53D811A6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BF1D6B"/>
    <w:multiLevelType w:val="hybridMultilevel"/>
    <w:tmpl w:val="53CAD51A"/>
    <w:lvl w:ilvl="0" w:tplc="040C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B6F07FC"/>
    <w:multiLevelType w:val="hybridMultilevel"/>
    <w:tmpl w:val="F3B04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B57C2"/>
    <w:multiLevelType w:val="hybridMultilevel"/>
    <w:tmpl w:val="D5CEE4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4">
    <w:nsid w:val="420E60E3"/>
    <w:multiLevelType w:val="hybridMultilevel"/>
    <w:tmpl w:val="6DDA9FCA"/>
    <w:lvl w:ilvl="0" w:tplc="8B189556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525B41"/>
    <w:multiLevelType w:val="hybridMultilevel"/>
    <w:tmpl w:val="4CFCC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7326A"/>
    <w:multiLevelType w:val="hybridMultilevel"/>
    <w:tmpl w:val="A3EAD77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906AE2"/>
    <w:multiLevelType w:val="hybridMultilevel"/>
    <w:tmpl w:val="BEC41466"/>
    <w:lvl w:ilvl="0" w:tplc="19449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F0E7B"/>
    <w:multiLevelType w:val="hybridMultilevel"/>
    <w:tmpl w:val="847E4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E08FC"/>
    <w:multiLevelType w:val="hybridMultilevel"/>
    <w:tmpl w:val="331073F4"/>
    <w:lvl w:ilvl="0" w:tplc="213A2B94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F9B2E46"/>
    <w:multiLevelType w:val="hybridMultilevel"/>
    <w:tmpl w:val="6BFE69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A0998"/>
    <w:multiLevelType w:val="hybridMultilevel"/>
    <w:tmpl w:val="3D96F9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3D71CE"/>
    <w:multiLevelType w:val="hybridMultilevel"/>
    <w:tmpl w:val="A18AC048"/>
    <w:lvl w:ilvl="0" w:tplc="7B4C7AB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5F15AF"/>
    <w:multiLevelType w:val="hybridMultilevel"/>
    <w:tmpl w:val="9C82AB60"/>
    <w:lvl w:ilvl="0" w:tplc="286E6658">
      <w:start w:val="1"/>
      <w:numFmt w:val="bullet"/>
      <w:lvlText w:val=""/>
      <w:lvlJc w:val="left"/>
      <w:pPr>
        <w:ind w:left="4548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26">
    <w:nsid w:val="5DE15A62"/>
    <w:multiLevelType w:val="hybridMultilevel"/>
    <w:tmpl w:val="57061986"/>
    <w:lvl w:ilvl="0" w:tplc="040C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0C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0C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0C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0C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abstractNum w:abstractNumId="27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9B2ED5"/>
    <w:multiLevelType w:val="hybridMultilevel"/>
    <w:tmpl w:val="D1DEC186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50C9B"/>
    <w:multiLevelType w:val="hybridMultilevel"/>
    <w:tmpl w:val="931402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25E004F"/>
    <w:multiLevelType w:val="hybridMultilevel"/>
    <w:tmpl w:val="FEFCA826"/>
    <w:lvl w:ilvl="0" w:tplc="8B1895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646826"/>
    <w:multiLevelType w:val="hybridMultilevel"/>
    <w:tmpl w:val="CE7273C8"/>
    <w:lvl w:ilvl="0" w:tplc="E298909C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505924"/>
    <w:multiLevelType w:val="hybridMultilevel"/>
    <w:tmpl w:val="2C02A8A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9A0897"/>
    <w:multiLevelType w:val="hybridMultilevel"/>
    <w:tmpl w:val="F338377A"/>
    <w:lvl w:ilvl="0" w:tplc="98629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D0938"/>
    <w:multiLevelType w:val="hybridMultilevel"/>
    <w:tmpl w:val="BD38B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B73D9"/>
    <w:multiLevelType w:val="hybridMultilevel"/>
    <w:tmpl w:val="BC2A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37443"/>
    <w:multiLevelType w:val="hybridMultilevel"/>
    <w:tmpl w:val="F092B9A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479FE"/>
    <w:multiLevelType w:val="hybridMultilevel"/>
    <w:tmpl w:val="F142337E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B7075"/>
    <w:multiLevelType w:val="hybridMultilevel"/>
    <w:tmpl w:val="2E583FF8"/>
    <w:lvl w:ilvl="0" w:tplc="040C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3">
    <w:nsid w:val="7C1462A7"/>
    <w:multiLevelType w:val="hybridMultilevel"/>
    <w:tmpl w:val="6F42B23E"/>
    <w:lvl w:ilvl="0" w:tplc="68D88AB8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CF47584"/>
    <w:multiLevelType w:val="hybridMultilevel"/>
    <w:tmpl w:val="3B4657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16D0"/>
    <w:multiLevelType w:val="hybridMultilevel"/>
    <w:tmpl w:val="D6C852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4"/>
  </w:num>
  <w:num w:numId="7">
    <w:abstractNumId w:val="38"/>
  </w:num>
  <w:num w:numId="8">
    <w:abstractNumId w:val="15"/>
  </w:num>
  <w:num w:numId="9">
    <w:abstractNumId w:val="11"/>
  </w:num>
  <w:num w:numId="10">
    <w:abstractNumId w:val="22"/>
  </w:num>
  <w:num w:numId="11">
    <w:abstractNumId w:val="20"/>
  </w:num>
  <w:num w:numId="12">
    <w:abstractNumId w:val="8"/>
  </w:num>
  <w:num w:numId="13">
    <w:abstractNumId w:val="44"/>
  </w:num>
  <w:num w:numId="14">
    <w:abstractNumId w:val="6"/>
  </w:num>
  <w:num w:numId="15">
    <w:abstractNumId w:val="37"/>
  </w:num>
  <w:num w:numId="16">
    <w:abstractNumId w:val="29"/>
  </w:num>
  <w:num w:numId="17">
    <w:abstractNumId w:val="1"/>
  </w:num>
  <w:num w:numId="18">
    <w:abstractNumId w:val="7"/>
  </w:num>
  <w:num w:numId="19">
    <w:abstractNumId w:val="0"/>
  </w:num>
  <w:num w:numId="20">
    <w:abstractNumId w:val="25"/>
  </w:num>
  <w:num w:numId="21">
    <w:abstractNumId w:val="5"/>
  </w:num>
  <w:num w:numId="22">
    <w:abstractNumId w:val="32"/>
  </w:num>
  <w:num w:numId="23">
    <w:abstractNumId w:val="23"/>
  </w:num>
  <w:num w:numId="24">
    <w:abstractNumId w:val="12"/>
  </w:num>
  <w:num w:numId="25">
    <w:abstractNumId w:val="18"/>
  </w:num>
  <w:num w:numId="26">
    <w:abstractNumId w:val="3"/>
  </w:num>
  <w:num w:numId="27">
    <w:abstractNumId w:val="41"/>
  </w:num>
  <w:num w:numId="28">
    <w:abstractNumId w:val="17"/>
  </w:num>
  <w:num w:numId="29">
    <w:abstractNumId w:val="3"/>
  </w:num>
  <w:num w:numId="30">
    <w:abstractNumId w:val="40"/>
  </w:num>
  <w:num w:numId="3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"/>
  </w:num>
  <w:num w:numId="34">
    <w:abstractNumId w:val="33"/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"/>
  </w:num>
  <w:num w:numId="40">
    <w:abstractNumId w:val="21"/>
  </w:num>
  <w:num w:numId="41">
    <w:abstractNumId w:val="14"/>
  </w:num>
  <w:num w:numId="42">
    <w:abstractNumId w:val="24"/>
  </w:num>
  <w:num w:numId="43">
    <w:abstractNumId w:val="26"/>
  </w:num>
  <w:num w:numId="44">
    <w:abstractNumId w:val="43"/>
  </w:num>
  <w:num w:numId="45">
    <w:abstractNumId w:val="30"/>
  </w:num>
  <w:num w:numId="46">
    <w:abstractNumId w:val="16"/>
  </w:num>
  <w:num w:numId="47">
    <w:abstractNumId w:val="35"/>
  </w:num>
  <w:num w:numId="48">
    <w:abstractNumId w:val="10"/>
  </w:num>
  <w:num w:numId="49">
    <w:abstractNumId w:val="42"/>
  </w:num>
  <w:num w:numId="50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4D78"/>
    <w:rsid w:val="00014DBD"/>
    <w:rsid w:val="00015AFE"/>
    <w:rsid w:val="00017A1F"/>
    <w:rsid w:val="00020A54"/>
    <w:rsid w:val="000220EC"/>
    <w:rsid w:val="00027C30"/>
    <w:rsid w:val="000332F4"/>
    <w:rsid w:val="00035ACF"/>
    <w:rsid w:val="00044F08"/>
    <w:rsid w:val="00045506"/>
    <w:rsid w:val="000468B5"/>
    <w:rsid w:val="00046BA2"/>
    <w:rsid w:val="00051B3A"/>
    <w:rsid w:val="00051F20"/>
    <w:rsid w:val="00061F1F"/>
    <w:rsid w:val="00064538"/>
    <w:rsid w:val="000742DF"/>
    <w:rsid w:val="00082B58"/>
    <w:rsid w:val="00084B70"/>
    <w:rsid w:val="000864D7"/>
    <w:rsid w:val="000950DF"/>
    <w:rsid w:val="000A3255"/>
    <w:rsid w:val="000B7332"/>
    <w:rsid w:val="000B75BC"/>
    <w:rsid w:val="000C050F"/>
    <w:rsid w:val="000C16AF"/>
    <w:rsid w:val="000C18E0"/>
    <w:rsid w:val="000C1D9A"/>
    <w:rsid w:val="000D3B18"/>
    <w:rsid w:val="000D5846"/>
    <w:rsid w:val="000D7745"/>
    <w:rsid w:val="000F2B04"/>
    <w:rsid w:val="00102976"/>
    <w:rsid w:val="00104E42"/>
    <w:rsid w:val="0010625B"/>
    <w:rsid w:val="00106D9C"/>
    <w:rsid w:val="00112CAB"/>
    <w:rsid w:val="0011423F"/>
    <w:rsid w:val="001144B4"/>
    <w:rsid w:val="001175E4"/>
    <w:rsid w:val="0012228D"/>
    <w:rsid w:val="001259B7"/>
    <w:rsid w:val="00130661"/>
    <w:rsid w:val="0013530F"/>
    <w:rsid w:val="0015762F"/>
    <w:rsid w:val="00162BA5"/>
    <w:rsid w:val="00162CF1"/>
    <w:rsid w:val="00166D9E"/>
    <w:rsid w:val="001750BF"/>
    <w:rsid w:val="0018249A"/>
    <w:rsid w:val="00185420"/>
    <w:rsid w:val="0019465D"/>
    <w:rsid w:val="001C0285"/>
    <w:rsid w:val="001D31F7"/>
    <w:rsid w:val="001E494B"/>
    <w:rsid w:val="001E5064"/>
    <w:rsid w:val="001E5866"/>
    <w:rsid w:val="001F182D"/>
    <w:rsid w:val="001F2589"/>
    <w:rsid w:val="001F6195"/>
    <w:rsid w:val="001F6656"/>
    <w:rsid w:val="0021080D"/>
    <w:rsid w:val="00214729"/>
    <w:rsid w:val="00217588"/>
    <w:rsid w:val="0023109E"/>
    <w:rsid w:val="00234CDD"/>
    <w:rsid w:val="00235A43"/>
    <w:rsid w:val="00236EE3"/>
    <w:rsid w:val="0024114D"/>
    <w:rsid w:val="00244E67"/>
    <w:rsid w:val="0025140C"/>
    <w:rsid w:val="00253A7D"/>
    <w:rsid w:val="00257EBC"/>
    <w:rsid w:val="00264C18"/>
    <w:rsid w:val="00265DF2"/>
    <w:rsid w:val="002661F1"/>
    <w:rsid w:val="002700AF"/>
    <w:rsid w:val="00270BC9"/>
    <w:rsid w:val="0027247F"/>
    <w:rsid w:val="002738FF"/>
    <w:rsid w:val="00274769"/>
    <w:rsid w:val="00275C83"/>
    <w:rsid w:val="00276F7B"/>
    <w:rsid w:val="00283AC5"/>
    <w:rsid w:val="00283F71"/>
    <w:rsid w:val="00291B64"/>
    <w:rsid w:val="002930C8"/>
    <w:rsid w:val="002A1681"/>
    <w:rsid w:val="002A37B9"/>
    <w:rsid w:val="002B0633"/>
    <w:rsid w:val="002B2532"/>
    <w:rsid w:val="002B3C02"/>
    <w:rsid w:val="002B5E22"/>
    <w:rsid w:val="002B60A4"/>
    <w:rsid w:val="002B60C2"/>
    <w:rsid w:val="002B761C"/>
    <w:rsid w:val="002C3C22"/>
    <w:rsid w:val="002C4FC3"/>
    <w:rsid w:val="002C5543"/>
    <w:rsid w:val="002C5738"/>
    <w:rsid w:val="002C67F7"/>
    <w:rsid w:val="002C7525"/>
    <w:rsid w:val="002D0EE2"/>
    <w:rsid w:val="002D3504"/>
    <w:rsid w:val="002D3D61"/>
    <w:rsid w:val="002D54CD"/>
    <w:rsid w:val="002F008F"/>
    <w:rsid w:val="002F19B1"/>
    <w:rsid w:val="002F5447"/>
    <w:rsid w:val="002F752D"/>
    <w:rsid w:val="003020BE"/>
    <w:rsid w:val="00302B4C"/>
    <w:rsid w:val="00307853"/>
    <w:rsid w:val="00310F27"/>
    <w:rsid w:val="00313E3B"/>
    <w:rsid w:val="00313EF7"/>
    <w:rsid w:val="003212F9"/>
    <w:rsid w:val="003215E2"/>
    <w:rsid w:val="00323534"/>
    <w:rsid w:val="00323F90"/>
    <w:rsid w:val="00325166"/>
    <w:rsid w:val="00340C6C"/>
    <w:rsid w:val="003443D0"/>
    <w:rsid w:val="003453DF"/>
    <w:rsid w:val="00345E85"/>
    <w:rsid w:val="003669AC"/>
    <w:rsid w:val="00373051"/>
    <w:rsid w:val="003734ED"/>
    <w:rsid w:val="00373812"/>
    <w:rsid w:val="00382163"/>
    <w:rsid w:val="00387E3F"/>
    <w:rsid w:val="0039144D"/>
    <w:rsid w:val="00394C39"/>
    <w:rsid w:val="003978F2"/>
    <w:rsid w:val="003A059D"/>
    <w:rsid w:val="003A3D92"/>
    <w:rsid w:val="003A4D53"/>
    <w:rsid w:val="003A63CE"/>
    <w:rsid w:val="003B0CFB"/>
    <w:rsid w:val="003B4555"/>
    <w:rsid w:val="003C1C99"/>
    <w:rsid w:val="003C2649"/>
    <w:rsid w:val="003C3C69"/>
    <w:rsid w:val="003C7492"/>
    <w:rsid w:val="003D2516"/>
    <w:rsid w:val="003D5B01"/>
    <w:rsid w:val="003E15E2"/>
    <w:rsid w:val="003F15E6"/>
    <w:rsid w:val="003F1A72"/>
    <w:rsid w:val="003F42E5"/>
    <w:rsid w:val="00400DC8"/>
    <w:rsid w:val="00403247"/>
    <w:rsid w:val="00404B0E"/>
    <w:rsid w:val="00406E61"/>
    <w:rsid w:val="004125A4"/>
    <w:rsid w:val="00412A91"/>
    <w:rsid w:val="004159DB"/>
    <w:rsid w:val="00417603"/>
    <w:rsid w:val="0042404E"/>
    <w:rsid w:val="00431A58"/>
    <w:rsid w:val="00432D63"/>
    <w:rsid w:val="004349AF"/>
    <w:rsid w:val="0043522E"/>
    <w:rsid w:val="004458AE"/>
    <w:rsid w:val="00446E4F"/>
    <w:rsid w:val="0044797A"/>
    <w:rsid w:val="00453788"/>
    <w:rsid w:val="004542E3"/>
    <w:rsid w:val="00455C3A"/>
    <w:rsid w:val="00457CE6"/>
    <w:rsid w:val="00463703"/>
    <w:rsid w:val="0046400B"/>
    <w:rsid w:val="004675F5"/>
    <w:rsid w:val="0048108E"/>
    <w:rsid w:val="0048158E"/>
    <w:rsid w:val="00485DF0"/>
    <w:rsid w:val="0049030C"/>
    <w:rsid w:val="00491C58"/>
    <w:rsid w:val="00492221"/>
    <w:rsid w:val="00492434"/>
    <w:rsid w:val="004A3B68"/>
    <w:rsid w:val="004A4691"/>
    <w:rsid w:val="004A5031"/>
    <w:rsid w:val="004A5704"/>
    <w:rsid w:val="004B011D"/>
    <w:rsid w:val="004B1F23"/>
    <w:rsid w:val="004C493E"/>
    <w:rsid w:val="004C4AA7"/>
    <w:rsid w:val="004D01F3"/>
    <w:rsid w:val="004D23B6"/>
    <w:rsid w:val="004D604D"/>
    <w:rsid w:val="004D7B14"/>
    <w:rsid w:val="004E03B1"/>
    <w:rsid w:val="004E28FC"/>
    <w:rsid w:val="004E5D9C"/>
    <w:rsid w:val="004F1E9B"/>
    <w:rsid w:val="004F2167"/>
    <w:rsid w:val="004F7026"/>
    <w:rsid w:val="00500D50"/>
    <w:rsid w:val="00504932"/>
    <w:rsid w:val="0050534B"/>
    <w:rsid w:val="00515156"/>
    <w:rsid w:val="005264A8"/>
    <w:rsid w:val="00526A61"/>
    <w:rsid w:val="0052704C"/>
    <w:rsid w:val="00533335"/>
    <w:rsid w:val="0053554A"/>
    <w:rsid w:val="005359F5"/>
    <w:rsid w:val="00535D03"/>
    <w:rsid w:val="00541711"/>
    <w:rsid w:val="0054418C"/>
    <w:rsid w:val="005443A8"/>
    <w:rsid w:val="005462C9"/>
    <w:rsid w:val="00546BE2"/>
    <w:rsid w:val="00547933"/>
    <w:rsid w:val="005527BC"/>
    <w:rsid w:val="0055283A"/>
    <w:rsid w:val="00553133"/>
    <w:rsid w:val="00555127"/>
    <w:rsid w:val="00562088"/>
    <w:rsid w:val="00562C6A"/>
    <w:rsid w:val="0056341F"/>
    <w:rsid w:val="00570A58"/>
    <w:rsid w:val="00570CCA"/>
    <w:rsid w:val="00572082"/>
    <w:rsid w:val="005739EF"/>
    <w:rsid w:val="00575281"/>
    <w:rsid w:val="00580AA5"/>
    <w:rsid w:val="00581601"/>
    <w:rsid w:val="005822D0"/>
    <w:rsid w:val="00582CD4"/>
    <w:rsid w:val="00583CE1"/>
    <w:rsid w:val="00585969"/>
    <w:rsid w:val="00590586"/>
    <w:rsid w:val="00592AF6"/>
    <w:rsid w:val="00594507"/>
    <w:rsid w:val="005949A5"/>
    <w:rsid w:val="005A064C"/>
    <w:rsid w:val="005A07E0"/>
    <w:rsid w:val="005A25D1"/>
    <w:rsid w:val="005A2BE3"/>
    <w:rsid w:val="005A472E"/>
    <w:rsid w:val="005A6D3C"/>
    <w:rsid w:val="005B08F9"/>
    <w:rsid w:val="005B15CE"/>
    <w:rsid w:val="005B30DF"/>
    <w:rsid w:val="005B4092"/>
    <w:rsid w:val="005B782D"/>
    <w:rsid w:val="005C1BA2"/>
    <w:rsid w:val="005C4A36"/>
    <w:rsid w:val="005D02EF"/>
    <w:rsid w:val="005D2553"/>
    <w:rsid w:val="005D36C2"/>
    <w:rsid w:val="005D4837"/>
    <w:rsid w:val="005D5740"/>
    <w:rsid w:val="005D5CFC"/>
    <w:rsid w:val="005E2F99"/>
    <w:rsid w:val="005E3FDB"/>
    <w:rsid w:val="005E7910"/>
    <w:rsid w:val="005F38FA"/>
    <w:rsid w:val="005F61D7"/>
    <w:rsid w:val="00603BE0"/>
    <w:rsid w:val="0061064D"/>
    <w:rsid w:val="0062535F"/>
    <w:rsid w:val="0062694F"/>
    <w:rsid w:val="00635B15"/>
    <w:rsid w:val="00636005"/>
    <w:rsid w:val="00640CE9"/>
    <w:rsid w:val="00644316"/>
    <w:rsid w:val="00647DE4"/>
    <w:rsid w:val="00653CD7"/>
    <w:rsid w:val="006547F2"/>
    <w:rsid w:val="006558AB"/>
    <w:rsid w:val="0066062C"/>
    <w:rsid w:val="0066293C"/>
    <w:rsid w:val="00662949"/>
    <w:rsid w:val="00671084"/>
    <w:rsid w:val="006756C3"/>
    <w:rsid w:val="0067629A"/>
    <w:rsid w:val="00683DF0"/>
    <w:rsid w:val="006850C8"/>
    <w:rsid w:val="006863CC"/>
    <w:rsid w:val="00690628"/>
    <w:rsid w:val="00696C56"/>
    <w:rsid w:val="006A0C11"/>
    <w:rsid w:val="006A1644"/>
    <w:rsid w:val="006A1F7A"/>
    <w:rsid w:val="006A5B07"/>
    <w:rsid w:val="006A7682"/>
    <w:rsid w:val="006B1E40"/>
    <w:rsid w:val="006B3E30"/>
    <w:rsid w:val="006B4196"/>
    <w:rsid w:val="006C0ADB"/>
    <w:rsid w:val="006C1C20"/>
    <w:rsid w:val="006C2DDD"/>
    <w:rsid w:val="006C57D3"/>
    <w:rsid w:val="006D0CDB"/>
    <w:rsid w:val="006D409A"/>
    <w:rsid w:val="006D40FE"/>
    <w:rsid w:val="006D7439"/>
    <w:rsid w:val="006E0A4F"/>
    <w:rsid w:val="006E0A6A"/>
    <w:rsid w:val="006E0BC2"/>
    <w:rsid w:val="006E182C"/>
    <w:rsid w:val="006E4494"/>
    <w:rsid w:val="006E5C60"/>
    <w:rsid w:val="006E7E7A"/>
    <w:rsid w:val="006F0665"/>
    <w:rsid w:val="006F0D61"/>
    <w:rsid w:val="006F3E86"/>
    <w:rsid w:val="006F7BF0"/>
    <w:rsid w:val="00700632"/>
    <w:rsid w:val="007008AB"/>
    <w:rsid w:val="00700B31"/>
    <w:rsid w:val="007019E2"/>
    <w:rsid w:val="0070283E"/>
    <w:rsid w:val="00706382"/>
    <w:rsid w:val="00711949"/>
    <w:rsid w:val="00713D55"/>
    <w:rsid w:val="00715249"/>
    <w:rsid w:val="007158C3"/>
    <w:rsid w:val="0072435A"/>
    <w:rsid w:val="00725CCD"/>
    <w:rsid w:val="00726629"/>
    <w:rsid w:val="0073134A"/>
    <w:rsid w:val="007319FE"/>
    <w:rsid w:val="00732FCB"/>
    <w:rsid w:val="007343EC"/>
    <w:rsid w:val="007343EF"/>
    <w:rsid w:val="0073603E"/>
    <w:rsid w:val="007371B1"/>
    <w:rsid w:val="00740482"/>
    <w:rsid w:val="00740A55"/>
    <w:rsid w:val="00743B05"/>
    <w:rsid w:val="007440D9"/>
    <w:rsid w:val="00745172"/>
    <w:rsid w:val="00746774"/>
    <w:rsid w:val="00746B57"/>
    <w:rsid w:val="007501F6"/>
    <w:rsid w:val="0075444A"/>
    <w:rsid w:val="007546B4"/>
    <w:rsid w:val="00757316"/>
    <w:rsid w:val="007600B6"/>
    <w:rsid w:val="007620A8"/>
    <w:rsid w:val="00763B14"/>
    <w:rsid w:val="007642C0"/>
    <w:rsid w:val="00770F51"/>
    <w:rsid w:val="007732B1"/>
    <w:rsid w:val="007767CD"/>
    <w:rsid w:val="00777C77"/>
    <w:rsid w:val="00782EDA"/>
    <w:rsid w:val="00785100"/>
    <w:rsid w:val="00786424"/>
    <w:rsid w:val="00796558"/>
    <w:rsid w:val="00796F97"/>
    <w:rsid w:val="007A23FC"/>
    <w:rsid w:val="007A25D3"/>
    <w:rsid w:val="007A57D5"/>
    <w:rsid w:val="007A5FD6"/>
    <w:rsid w:val="007A6D08"/>
    <w:rsid w:val="007B24DC"/>
    <w:rsid w:val="007B4125"/>
    <w:rsid w:val="007B729E"/>
    <w:rsid w:val="007B7BCE"/>
    <w:rsid w:val="007C185C"/>
    <w:rsid w:val="007C5B8C"/>
    <w:rsid w:val="007C7DCF"/>
    <w:rsid w:val="007D676A"/>
    <w:rsid w:val="007D7537"/>
    <w:rsid w:val="007D7BFC"/>
    <w:rsid w:val="007E29A2"/>
    <w:rsid w:val="007E716F"/>
    <w:rsid w:val="007F1820"/>
    <w:rsid w:val="007F5372"/>
    <w:rsid w:val="007F54CB"/>
    <w:rsid w:val="00801646"/>
    <w:rsid w:val="00814D26"/>
    <w:rsid w:val="0082097F"/>
    <w:rsid w:val="00824003"/>
    <w:rsid w:val="00824C2D"/>
    <w:rsid w:val="00831134"/>
    <w:rsid w:val="00833838"/>
    <w:rsid w:val="008362DC"/>
    <w:rsid w:val="00837AF9"/>
    <w:rsid w:val="008405DA"/>
    <w:rsid w:val="0084214D"/>
    <w:rsid w:val="00843097"/>
    <w:rsid w:val="00843A9F"/>
    <w:rsid w:val="00844678"/>
    <w:rsid w:val="0085015B"/>
    <w:rsid w:val="00851CFC"/>
    <w:rsid w:val="008526E1"/>
    <w:rsid w:val="00852E69"/>
    <w:rsid w:val="008530D5"/>
    <w:rsid w:val="00853723"/>
    <w:rsid w:val="008578D7"/>
    <w:rsid w:val="008627A2"/>
    <w:rsid w:val="00863663"/>
    <w:rsid w:val="00863D8D"/>
    <w:rsid w:val="00863ED2"/>
    <w:rsid w:val="008642B0"/>
    <w:rsid w:val="00864AB1"/>
    <w:rsid w:val="00867E1C"/>
    <w:rsid w:val="0087218B"/>
    <w:rsid w:val="00882524"/>
    <w:rsid w:val="00886919"/>
    <w:rsid w:val="0089154C"/>
    <w:rsid w:val="008A207F"/>
    <w:rsid w:val="008A45F2"/>
    <w:rsid w:val="008A67B5"/>
    <w:rsid w:val="008C2169"/>
    <w:rsid w:val="008C2FB8"/>
    <w:rsid w:val="008C3B89"/>
    <w:rsid w:val="008D077B"/>
    <w:rsid w:val="008D6720"/>
    <w:rsid w:val="008E0875"/>
    <w:rsid w:val="008E1EE4"/>
    <w:rsid w:val="008E5524"/>
    <w:rsid w:val="008F0D62"/>
    <w:rsid w:val="008F10C8"/>
    <w:rsid w:val="008F1E98"/>
    <w:rsid w:val="008F7139"/>
    <w:rsid w:val="0090254A"/>
    <w:rsid w:val="00907175"/>
    <w:rsid w:val="009108A4"/>
    <w:rsid w:val="00913EAE"/>
    <w:rsid w:val="00916132"/>
    <w:rsid w:val="009212F6"/>
    <w:rsid w:val="00922A86"/>
    <w:rsid w:val="00924719"/>
    <w:rsid w:val="00927FDC"/>
    <w:rsid w:val="0094081F"/>
    <w:rsid w:val="00942295"/>
    <w:rsid w:val="00946253"/>
    <w:rsid w:val="00946359"/>
    <w:rsid w:val="00951224"/>
    <w:rsid w:val="00952071"/>
    <w:rsid w:val="00952D29"/>
    <w:rsid w:val="00954422"/>
    <w:rsid w:val="00954E6B"/>
    <w:rsid w:val="009616D9"/>
    <w:rsid w:val="00967585"/>
    <w:rsid w:val="00970F35"/>
    <w:rsid w:val="00972987"/>
    <w:rsid w:val="00977EE5"/>
    <w:rsid w:val="00982787"/>
    <w:rsid w:val="009842F8"/>
    <w:rsid w:val="00985187"/>
    <w:rsid w:val="00990F44"/>
    <w:rsid w:val="00992AB2"/>
    <w:rsid w:val="00993500"/>
    <w:rsid w:val="009A12FD"/>
    <w:rsid w:val="009A1BDC"/>
    <w:rsid w:val="009A7BB8"/>
    <w:rsid w:val="009B0131"/>
    <w:rsid w:val="009B0307"/>
    <w:rsid w:val="009B6436"/>
    <w:rsid w:val="009B78E6"/>
    <w:rsid w:val="009B7B9B"/>
    <w:rsid w:val="009C0F5D"/>
    <w:rsid w:val="009C1A65"/>
    <w:rsid w:val="009C5029"/>
    <w:rsid w:val="009C5214"/>
    <w:rsid w:val="009C5808"/>
    <w:rsid w:val="009C7FDF"/>
    <w:rsid w:val="009E2F5B"/>
    <w:rsid w:val="009E654B"/>
    <w:rsid w:val="009F32FA"/>
    <w:rsid w:val="009F3BA9"/>
    <w:rsid w:val="009F4CD7"/>
    <w:rsid w:val="009F5B0E"/>
    <w:rsid w:val="009F7340"/>
    <w:rsid w:val="00A06974"/>
    <w:rsid w:val="00A073CA"/>
    <w:rsid w:val="00A10CDA"/>
    <w:rsid w:val="00A1118B"/>
    <w:rsid w:val="00A161B8"/>
    <w:rsid w:val="00A16EE6"/>
    <w:rsid w:val="00A25C31"/>
    <w:rsid w:val="00A266E8"/>
    <w:rsid w:val="00A32052"/>
    <w:rsid w:val="00A4774A"/>
    <w:rsid w:val="00A51AB3"/>
    <w:rsid w:val="00A57A40"/>
    <w:rsid w:val="00A60DF2"/>
    <w:rsid w:val="00A6443D"/>
    <w:rsid w:val="00A6510E"/>
    <w:rsid w:val="00A67600"/>
    <w:rsid w:val="00A75AF0"/>
    <w:rsid w:val="00A76DAD"/>
    <w:rsid w:val="00A804B9"/>
    <w:rsid w:val="00A83498"/>
    <w:rsid w:val="00A9269D"/>
    <w:rsid w:val="00A96CF4"/>
    <w:rsid w:val="00AA0E15"/>
    <w:rsid w:val="00AA4F0A"/>
    <w:rsid w:val="00AB3191"/>
    <w:rsid w:val="00AB4BC7"/>
    <w:rsid w:val="00AC292D"/>
    <w:rsid w:val="00AD0C33"/>
    <w:rsid w:val="00AD5488"/>
    <w:rsid w:val="00AD6B8A"/>
    <w:rsid w:val="00AE7825"/>
    <w:rsid w:val="00AF03F8"/>
    <w:rsid w:val="00AF2C0F"/>
    <w:rsid w:val="00AF31B3"/>
    <w:rsid w:val="00AF5940"/>
    <w:rsid w:val="00AF679B"/>
    <w:rsid w:val="00B03963"/>
    <w:rsid w:val="00B03E0C"/>
    <w:rsid w:val="00B109E0"/>
    <w:rsid w:val="00B11DB7"/>
    <w:rsid w:val="00B14403"/>
    <w:rsid w:val="00B174D0"/>
    <w:rsid w:val="00B17C42"/>
    <w:rsid w:val="00B2007A"/>
    <w:rsid w:val="00B23283"/>
    <w:rsid w:val="00B249A2"/>
    <w:rsid w:val="00B26F6E"/>
    <w:rsid w:val="00B341B6"/>
    <w:rsid w:val="00B367C0"/>
    <w:rsid w:val="00B42C9A"/>
    <w:rsid w:val="00B430D5"/>
    <w:rsid w:val="00B44AC3"/>
    <w:rsid w:val="00B460BA"/>
    <w:rsid w:val="00B5088D"/>
    <w:rsid w:val="00B53669"/>
    <w:rsid w:val="00B57A16"/>
    <w:rsid w:val="00B616DA"/>
    <w:rsid w:val="00B61C87"/>
    <w:rsid w:val="00B70BD9"/>
    <w:rsid w:val="00B70BF6"/>
    <w:rsid w:val="00B71A76"/>
    <w:rsid w:val="00B739DE"/>
    <w:rsid w:val="00B83FCC"/>
    <w:rsid w:val="00B8570C"/>
    <w:rsid w:val="00B90A31"/>
    <w:rsid w:val="00B91DD5"/>
    <w:rsid w:val="00B96279"/>
    <w:rsid w:val="00BA5059"/>
    <w:rsid w:val="00BA5F62"/>
    <w:rsid w:val="00BA79FD"/>
    <w:rsid w:val="00BB0AB0"/>
    <w:rsid w:val="00BB0CDD"/>
    <w:rsid w:val="00BB778D"/>
    <w:rsid w:val="00BB7F26"/>
    <w:rsid w:val="00BC17F2"/>
    <w:rsid w:val="00BC476D"/>
    <w:rsid w:val="00BC6BE8"/>
    <w:rsid w:val="00BD094A"/>
    <w:rsid w:val="00BD35ED"/>
    <w:rsid w:val="00BD54C4"/>
    <w:rsid w:val="00BE0CCC"/>
    <w:rsid w:val="00BF1A18"/>
    <w:rsid w:val="00BF1A83"/>
    <w:rsid w:val="00BF1E0C"/>
    <w:rsid w:val="00BF5A7A"/>
    <w:rsid w:val="00C01648"/>
    <w:rsid w:val="00C04BFB"/>
    <w:rsid w:val="00C05045"/>
    <w:rsid w:val="00C056DE"/>
    <w:rsid w:val="00C05A04"/>
    <w:rsid w:val="00C12B03"/>
    <w:rsid w:val="00C1587D"/>
    <w:rsid w:val="00C2084A"/>
    <w:rsid w:val="00C2115E"/>
    <w:rsid w:val="00C21EA1"/>
    <w:rsid w:val="00C22F83"/>
    <w:rsid w:val="00C24FF0"/>
    <w:rsid w:val="00C3493E"/>
    <w:rsid w:val="00C45F82"/>
    <w:rsid w:val="00C555D7"/>
    <w:rsid w:val="00C7133D"/>
    <w:rsid w:val="00C71682"/>
    <w:rsid w:val="00C729C0"/>
    <w:rsid w:val="00C772AC"/>
    <w:rsid w:val="00C82D66"/>
    <w:rsid w:val="00C8372E"/>
    <w:rsid w:val="00C83973"/>
    <w:rsid w:val="00C915EA"/>
    <w:rsid w:val="00C94AC5"/>
    <w:rsid w:val="00C95A36"/>
    <w:rsid w:val="00C966EB"/>
    <w:rsid w:val="00C97ED3"/>
    <w:rsid w:val="00CA017C"/>
    <w:rsid w:val="00CA3889"/>
    <w:rsid w:val="00CA51F5"/>
    <w:rsid w:val="00CB193D"/>
    <w:rsid w:val="00CB245C"/>
    <w:rsid w:val="00CB5130"/>
    <w:rsid w:val="00CB6D67"/>
    <w:rsid w:val="00CB74CC"/>
    <w:rsid w:val="00CD0D31"/>
    <w:rsid w:val="00CD2F74"/>
    <w:rsid w:val="00CD691B"/>
    <w:rsid w:val="00CD74B4"/>
    <w:rsid w:val="00CE00C9"/>
    <w:rsid w:val="00CE2ABF"/>
    <w:rsid w:val="00CE5449"/>
    <w:rsid w:val="00CF0D9F"/>
    <w:rsid w:val="00CF3B4C"/>
    <w:rsid w:val="00CF498C"/>
    <w:rsid w:val="00CF7279"/>
    <w:rsid w:val="00D035BC"/>
    <w:rsid w:val="00D1030F"/>
    <w:rsid w:val="00D14670"/>
    <w:rsid w:val="00D162B2"/>
    <w:rsid w:val="00D25A94"/>
    <w:rsid w:val="00D26169"/>
    <w:rsid w:val="00D26F8C"/>
    <w:rsid w:val="00D279A3"/>
    <w:rsid w:val="00D30441"/>
    <w:rsid w:val="00D306D2"/>
    <w:rsid w:val="00D32A18"/>
    <w:rsid w:val="00D333B7"/>
    <w:rsid w:val="00D41BE1"/>
    <w:rsid w:val="00D421BF"/>
    <w:rsid w:val="00D43FEF"/>
    <w:rsid w:val="00D4604B"/>
    <w:rsid w:val="00D47179"/>
    <w:rsid w:val="00D51C4E"/>
    <w:rsid w:val="00D52CB1"/>
    <w:rsid w:val="00D53E43"/>
    <w:rsid w:val="00D55186"/>
    <w:rsid w:val="00D64B12"/>
    <w:rsid w:val="00D64B97"/>
    <w:rsid w:val="00D73B76"/>
    <w:rsid w:val="00D74B94"/>
    <w:rsid w:val="00D75013"/>
    <w:rsid w:val="00D840DE"/>
    <w:rsid w:val="00D8493E"/>
    <w:rsid w:val="00D87C46"/>
    <w:rsid w:val="00D91536"/>
    <w:rsid w:val="00D91E0B"/>
    <w:rsid w:val="00DA2DA8"/>
    <w:rsid w:val="00DA4721"/>
    <w:rsid w:val="00DA5D67"/>
    <w:rsid w:val="00DB4F06"/>
    <w:rsid w:val="00DB59EE"/>
    <w:rsid w:val="00DB6B3D"/>
    <w:rsid w:val="00DC4B62"/>
    <w:rsid w:val="00DC5044"/>
    <w:rsid w:val="00DD4070"/>
    <w:rsid w:val="00DD72CB"/>
    <w:rsid w:val="00DE323E"/>
    <w:rsid w:val="00DF1828"/>
    <w:rsid w:val="00DF5CD8"/>
    <w:rsid w:val="00DF71F5"/>
    <w:rsid w:val="00E04112"/>
    <w:rsid w:val="00E13862"/>
    <w:rsid w:val="00E162DD"/>
    <w:rsid w:val="00E20AFD"/>
    <w:rsid w:val="00E2223C"/>
    <w:rsid w:val="00E25ABF"/>
    <w:rsid w:val="00E26924"/>
    <w:rsid w:val="00E30553"/>
    <w:rsid w:val="00E34117"/>
    <w:rsid w:val="00E35159"/>
    <w:rsid w:val="00E430B3"/>
    <w:rsid w:val="00E45CE9"/>
    <w:rsid w:val="00E51D74"/>
    <w:rsid w:val="00E5283D"/>
    <w:rsid w:val="00E55B19"/>
    <w:rsid w:val="00E56637"/>
    <w:rsid w:val="00E607A6"/>
    <w:rsid w:val="00E70433"/>
    <w:rsid w:val="00E73348"/>
    <w:rsid w:val="00E75203"/>
    <w:rsid w:val="00E766F5"/>
    <w:rsid w:val="00E8333C"/>
    <w:rsid w:val="00E842DC"/>
    <w:rsid w:val="00E912B3"/>
    <w:rsid w:val="00E925A4"/>
    <w:rsid w:val="00E956A0"/>
    <w:rsid w:val="00E95ECE"/>
    <w:rsid w:val="00EA56B9"/>
    <w:rsid w:val="00EB167C"/>
    <w:rsid w:val="00EB7764"/>
    <w:rsid w:val="00EC1F78"/>
    <w:rsid w:val="00EC313B"/>
    <w:rsid w:val="00EC3AD2"/>
    <w:rsid w:val="00EC3BCB"/>
    <w:rsid w:val="00EC6E27"/>
    <w:rsid w:val="00ED18F3"/>
    <w:rsid w:val="00ED2853"/>
    <w:rsid w:val="00ED3E1A"/>
    <w:rsid w:val="00ED6CC8"/>
    <w:rsid w:val="00ED7C93"/>
    <w:rsid w:val="00EE0EA5"/>
    <w:rsid w:val="00EE6B1C"/>
    <w:rsid w:val="00EF4926"/>
    <w:rsid w:val="00F00342"/>
    <w:rsid w:val="00F013B6"/>
    <w:rsid w:val="00F0692B"/>
    <w:rsid w:val="00F07ED6"/>
    <w:rsid w:val="00F117BE"/>
    <w:rsid w:val="00F15095"/>
    <w:rsid w:val="00F16F0D"/>
    <w:rsid w:val="00F23623"/>
    <w:rsid w:val="00F24787"/>
    <w:rsid w:val="00F2796B"/>
    <w:rsid w:val="00F3170B"/>
    <w:rsid w:val="00F32DFF"/>
    <w:rsid w:val="00F36BF9"/>
    <w:rsid w:val="00F406A1"/>
    <w:rsid w:val="00F4128F"/>
    <w:rsid w:val="00F42E6A"/>
    <w:rsid w:val="00F679D0"/>
    <w:rsid w:val="00F70364"/>
    <w:rsid w:val="00F70DF3"/>
    <w:rsid w:val="00F80EED"/>
    <w:rsid w:val="00F84F6E"/>
    <w:rsid w:val="00F85948"/>
    <w:rsid w:val="00F8698B"/>
    <w:rsid w:val="00F87449"/>
    <w:rsid w:val="00F87BC7"/>
    <w:rsid w:val="00F90734"/>
    <w:rsid w:val="00FA047E"/>
    <w:rsid w:val="00FA4D74"/>
    <w:rsid w:val="00FA50C0"/>
    <w:rsid w:val="00FA5E0D"/>
    <w:rsid w:val="00FB1C70"/>
    <w:rsid w:val="00FB2F41"/>
    <w:rsid w:val="00FB6232"/>
    <w:rsid w:val="00FB7DB8"/>
    <w:rsid w:val="00FC22B6"/>
    <w:rsid w:val="00FC5843"/>
    <w:rsid w:val="00FC62ED"/>
    <w:rsid w:val="00FC7D9B"/>
    <w:rsid w:val="00FD1FA7"/>
    <w:rsid w:val="00FD3CEE"/>
    <w:rsid w:val="00FE10DA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4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66E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66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4C493E"/>
  </w:style>
  <w:style w:type="paragraph" w:styleId="NormalWeb">
    <w:name w:val="Normal (Web)"/>
    <w:basedOn w:val="Normal"/>
    <w:uiPriority w:val="99"/>
    <w:unhideWhenUsed/>
    <w:rsid w:val="007501F6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4675F5"/>
  </w:style>
  <w:style w:type="character" w:customStyle="1" w:styleId="Titre5Car">
    <w:name w:val="Titre 5 Car"/>
    <w:basedOn w:val="Policepardfaut"/>
    <w:link w:val="Titre5"/>
    <w:uiPriority w:val="9"/>
    <w:rsid w:val="00724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EB89-5D86-4939-BD94-E047ACDB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3908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14</cp:revision>
  <cp:lastPrinted>2017-04-09T14:28:00Z</cp:lastPrinted>
  <dcterms:created xsi:type="dcterms:W3CDTF">2017-04-03T11:21:00Z</dcterms:created>
  <dcterms:modified xsi:type="dcterms:W3CDTF">2017-04-12T09:38:00Z</dcterms:modified>
</cp:coreProperties>
</file>