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5BC" w:rsidRDefault="00EE49EC" w:rsidP="00D035BC">
      <w:pPr>
        <w:jc w:val="center"/>
        <w:rPr>
          <w:b/>
          <w:i/>
          <w:sz w:val="20"/>
          <w:u w:val="single"/>
        </w:rPr>
      </w:pPr>
      <w:r w:rsidRPr="00EE49EC">
        <w:rPr>
          <w:b/>
          <w:iCs/>
          <w:noProof/>
          <w:sz w:val="28"/>
          <w:szCs w:val="28"/>
        </w:rPr>
        <w:pict>
          <v:roundrect id="_x0000_s1027" style="position:absolute;left:0;text-align:left;margin-left:-6.65pt;margin-top:6.3pt;width:97.65pt;height:33.45pt;z-index:251658240" arcsize="10923f" fillcolor="white [3201]" strokecolor="black [3200]" strokeweight="2.5pt">
            <v:shadow color="#868686"/>
            <v:textbox style="mso-next-textbox:#_x0000_s1027">
              <w:txbxContent>
                <w:p w:rsidR="00E24A2D" w:rsidRPr="007E5D2D" w:rsidRDefault="00E24A2D" w:rsidP="00C320E2">
                  <w:pPr>
                    <w:shd w:val="clear" w:color="auto" w:fill="BFBFBF" w:themeFill="background1" w:themeFillShade="BF"/>
                    <w:rPr>
                      <w:rFonts w:ascii="Bookman Old Style" w:hAnsi="Bookman Old Style"/>
                      <w:b/>
                      <w:bCs/>
                      <w:sz w:val="32"/>
                      <w:szCs w:val="32"/>
                    </w:rPr>
                  </w:pPr>
                  <w:r w:rsidRPr="007E5D2D">
                    <w:rPr>
                      <w:rFonts w:ascii="Bookman Old Style" w:hAnsi="Bookman Old Style"/>
                      <w:b/>
                      <w:bCs/>
                      <w:sz w:val="32"/>
                      <w:szCs w:val="32"/>
                    </w:rPr>
                    <w:t>PV N°</w:t>
                  </w:r>
                  <w:r>
                    <w:rPr>
                      <w:rFonts w:ascii="Bookman Old Style" w:hAnsi="Bookman Old Style"/>
                      <w:b/>
                      <w:bCs/>
                      <w:sz w:val="32"/>
                      <w:szCs w:val="32"/>
                    </w:rPr>
                    <w:t xml:space="preserve"> 07</w:t>
                  </w:r>
                </w:p>
              </w:txbxContent>
            </v:textbox>
          </v:roundrect>
        </w:pict>
      </w:r>
      <w:r w:rsidR="00D035BC">
        <w:rPr>
          <w:b/>
          <w:i/>
          <w:sz w:val="32"/>
        </w:rPr>
        <w:t xml:space="preserve">        </w:t>
      </w:r>
      <w:r w:rsidRPr="00EE49EC">
        <w:rPr>
          <w:b/>
          <w:i/>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35.65pt;height:38.35pt" fillcolor="black [3213]" strokecolor="#9cf" strokeweight="1.5pt">
            <v:shadow on="t" color="#900"/>
            <v:textpath style="font-family:&quot;Impact&quot;;v-text-kern:t" trim="t" fitpath="t" string="Secrétariat général"/>
          </v:shape>
        </w:pict>
      </w:r>
    </w:p>
    <w:p w:rsidR="009E3C72" w:rsidRPr="00F77011" w:rsidRDefault="00D035BC" w:rsidP="00F77011">
      <w:pPr>
        <w:ind w:left="720"/>
        <w:rPr>
          <w:b/>
          <w:iCs/>
          <w:sz w:val="28"/>
          <w:szCs w:val="28"/>
        </w:rPr>
      </w:pPr>
      <w:r w:rsidRPr="003205DD">
        <w:rPr>
          <w:b/>
          <w:iCs/>
          <w:sz w:val="28"/>
          <w:szCs w:val="28"/>
        </w:rPr>
        <w:t xml:space="preserve">           </w:t>
      </w:r>
      <w:r>
        <w:rPr>
          <w:b/>
          <w:iCs/>
          <w:sz w:val="28"/>
          <w:szCs w:val="28"/>
        </w:rPr>
        <w:t xml:space="preserve">        </w:t>
      </w:r>
      <w:r w:rsidR="00096AF7">
        <w:rPr>
          <w:b/>
          <w:iCs/>
          <w:sz w:val="28"/>
          <w:szCs w:val="28"/>
        </w:rPr>
        <w:t xml:space="preserve">        </w:t>
      </w:r>
    </w:p>
    <w:p w:rsidR="00047A87" w:rsidRDefault="00047A87" w:rsidP="009E3C72">
      <w:pPr>
        <w:ind w:left="720"/>
        <w:rPr>
          <w:sz w:val="20"/>
          <w:szCs w:val="20"/>
        </w:rPr>
      </w:pPr>
      <w:r>
        <w:rPr>
          <w:noProof/>
          <w:sz w:val="20"/>
          <w:szCs w:val="20"/>
        </w:rPr>
        <w:drawing>
          <wp:inline distT="0" distB="0" distL="0" distR="0">
            <wp:extent cx="5120389" cy="2734574"/>
            <wp:effectExtent l="19050" t="0" r="4061" b="0"/>
            <wp:docPr id="2" name="Image 2" descr="C:\Users\djouder\Pictures\Assemblee-Generale-de-l-association-Planika_zoom_color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jouder\Pictures\Assemblee-Generale-de-l-association-Planika_zoom_colorbox.jpg"/>
                    <pic:cNvPicPr>
                      <a:picLocks noChangeAspect="1" noChangeArrowheads="1"/>
                    </pic:cNvPicPr>
                  </pic:nvPicPr>
                  <pic:blipFill>
                    <a:blip r:embed="rId8"/>
                    <a:srcRect/>
                    <a:stretch>
                      <a:fillRect/>
                    </a:stretch>
                  </pic:blipFill>
                  <pic:spPr bwMode="auto">
                    <a:xfrm>
                      <a:off x="0" y="0"/>
                      <a:ext cx="5126763" cy="2737978"/>
                    </a:xfrm>
                    <a:prstGeom prst="rect">
                      <a:avLst/>
                    </a:prstGeom>
                    <a:noFill/>
                    <a:ln w="9525">
                      <a:noFill/>
                      <a:miter lim="800000"/>
                      <a:headEnd/>
                      <a:tailEnd/>
                    </a:ln>
                  </pic:spPr>
                </pic:pic>
              </a:graphicData>
            </a:graphic>
          </wp:inline>
        </w:drawing>
      </w:r>
    </w:p>
    <w:p w:rsidR="00047A87" w:rsidRPr="00E24A2D" w:rsidRDefault="00047A87" w:rsidP="009E3C72">
      <w:pPr>
        <w:ind w:left="720"/>
        <w:rPr>
          <w:sz w:val="10"/>
          <w:szCs w:val="10"/>
        </w:rPr>
      </w:pPr>
    </w:p>
    <w:p w:rsidR="00F77011" w:rsidRPr="00F77011" w:rsidRDefault="00F77011" w:rsidP="00F77011">
      <w:pPr>
        <w:spacing w:line="360" w:lineRule="auto"/>
        <w:ind w:left="720"/>
        <w:jc w:val="center"/>
        <w:rPr>
          <w:rFonts w:asciiTheme="minorHAnsi" w:hAnsiTheme="minorHAnsi"/>
          <w:sz w:val="32"/>
          <w:szCs w:val="32"/>
        </w:rPr>
      </w:pPr>
      <w:r w:rsidRPr="00F77011">
        <w:rPr>
          <w:rFonts w:asciiTheme="minorHAnsi" w:hAnsiTheme="minorHAnsi"/>
          <w:sz w:val="32"/>
          <w:szCs w:val="32"/>
        </w:rPr>
        <w:t>SUITE A LA VISITE DE LA COMMISSION FEDERALE  SUIVIE DE LA DEMISSION</w:t>
      </w:r>
      <w:r>
        <w:rPr>
          <w:rFonts w:asciiTheme="minorHAnsi" w:hAnsiTheme="minorHAnsi"/>
          <w:sz w:val="32"/>
          <w:szCs w:val="32"/>
        </w:rPr>
        <w:t xml:space="preserve"> </w:t>
      </w:r>
      <w:r w:rsidRPr="00F77011">
        <w:rPr>
          <w:rFonts w:asciiTheme="minorHAnsi" w:hAnsiTheme="minorHAnsi"/>
          <w:sz w:val="32"/>
          <w:szCs w:val="32"/>
        </w:rPr>
        <w:t xml:space="preserve">DU PRESIDENT DE LA LIGUE </w:t>
      </w:r>
      <w:r>
        <w:rPr>
          <w:rFonts w:asciiTheme="minorHAnsi" w:hAnsiTheme="minorHAnsi"/>
          <w:sz w:val="32"/>
          <w:szCs w:val="32"/>
        </w:rPr>
        <w:t>A</w:t>
      </w:r>
      <w:r w:rsidRPr="00F77011">
        <w:rPr>
          <w:rFonts w:asciiTheme="minorHAnsi" w:hAnsiTheme="minorHAnsi"/>
          <w:sz w:val="32"/>
          <w:szCs w:val="32"/>
        </w:rPr>
        <w:t xml:space="preserve">/C DU 01 </w:t>
      </w:r>
      <w:r>
        <w:rPr>
          <w:rFonts w:asciiTheme="minorHAnsi" w:hAnsiTheme="minorHAnsi"/>
          <w:sz w:val="32"/>
          <w:szCs w:val="32"/>
        </w:rPr>
        <w:t>D</w:t>
      </w:r>
      <w:r w:rsidRPr="00F77011">
        <w:rPr>
          <w:rFonts w:asciiTheme="minorHAnsi" w:hAnsiTheme="minorHAnsi"/>
          <w:sz w:val="32"/>
          <w:szCs w:val="32"/>
        </w:rPr>
        <w:t>ECEMBRE 2017,</w:t>
      </w:r>
    </w:p>
    <w:p w:rsidR="00F77011" w:rsidRPr="00F77011" w:rsidRDefault="00F77011" w:rsidP="00F77011">
      <w:pPr>
        <w:spacing w:line="360" w:lineRule="auto"/>
        <w:ind w:left="720"/>
        <w:jc w:val="center"/>
        <w:rPr>
          <w:rFonts w:asciiTheme="minorHAnsi" w:hAnsiTheme="minorHAnsi"/>
          <w:sz w:val="32"/>
          <w:szCs w:val="32"/>
        </w:rPr>
      </w:pPr>
      <w:r w:rsidRPr="00F77011">
        <w:rPr>
          <w:rFonts w:asciiTheme="minorHAnsi" w:hAnsiTheme="minorHAnsi"/>
          <w:sz w:val="32"/>
          <w:szCs w:val="32"/>
        </w:rPr>
        <w:t xml:space="preserve">UNE ASSEMBLEE </w:t>
      </w:r>
      <w:r>
        <w:rPr>
          <w:rFonts w:asciiTheme="minorHAnsi" w:hAnsiTheme="minorHAnsi"/>
          <w:sz w:val="32"/>
          <w:szCs w:val="32"/>
        </w:rPr>
        <w:t>G</w:t>
      </w:r>
      <w:r w:rsidRPr="00F77011">
        <w:rPr>
          <w:rFonts w:asciiTheme="minorHAnsi" w:hAnsiTheme="minorHAnsi"/>
          <w:sz w:val="32"/>
          <w:szCs w:val="32"/>
        </w:rPr>
        <w:t>ENERALE ORDINA</w:t>
      </w:r>
      <w:r w:rsidR="008820A1">
        <w:rPr>
          <w:rFonts w:asciiTheme="minorHAnsi" w:hAnsiTheme="minorHAnsi"/>
          <w:sz w:val="32"/>
          <w:szCs w:val="32"/>
        </w:rPr>
        <w:t>I</w:t>
      </w:r>
      <w:r w:rsidRPr="00F77011">
        <w:rPr>
          <w:rFonts w:asciiTheme="minorHAnsi" w:hAnsiTheme="minorHAnsi"/>
          <w:sz w:val="32"/>
          <w:szCs w:val="32"/>
        </w:rPr>
        <w:t xml:space="preserve">RE EST PROGRAMMEE POUR LE </w:t>
      </w:r>
      <w:r w:rsidRPr="00F77011">
        <w:rPr>
          <w:rFonts w:asciiTheme="minorHAnsi" w:hAnsiTheme="minorHAnsi"/>
          <w:b/>
          <w:bCs/>
          <w:sz w:val="32"/>
          <w:szCs w:val="32"/>
        </w:rPr>
        <w:t>MARDI 19 DECEMBRE 2017</w:t>
      </w:r>
      <w:r w:rsidRPr="00F77011">
        <w:rPr>
          <w:rFonts w:asciiTheme="minorHAnsi" w:hAnsiTheme="minorHAnsi"/>
          <w:sz w:val="32"/>
          <w:szCs w:val="32"/>
        </w:rPr>
        <w:t xml:space="preserve"> A 10 HEURES 30 A LA SALLE DE</w:t>
      </w:r>
      <w:r w:rsidR="008820A1">
        <w:rPr>
          <w:rFonts w:asciiTheme="minorHAnsi" w:hAnsiTheme="minorHAnsi"/>
          <w:sz w:val="32"/>
          <w:szCs w:val="32"/>
        </w:rPr>
        <w:t>S</w:t>
      </w:r>
      <w:r w:rsidRPr="00F77011">
        <w:rPr>
          <w:rFonts w:asciiTheme="minorHAnsi" w:hAnsiTheme="minorHAnsi"/>
          <w:sz w:val="32"/>
          <w:szCs w:val="32"/>
        </w:rPr>
        <w:t xml:space="preserve"> D</w:t>
      </w:r>
      <w:r>
        <w:rPr>
          <w:rFonts w:asciiTheme="minorHAnsi" w:hAnsiTheme="minorHAnsi"/>
          <w:sz w:val="32"/>
          <w:szCs w:val="32"/>
        </w:rPr>
        <w:t>E</w:t>
      </w:r>
      <w:r w:rsidRPr="00F77011">
        <w:rPr>
          <w:rFonts w:asciiTheme="minorHAnsi" w:hAnsiTheme="minorHAnsi"/>
          <w:sz w:val="32"/>
          <w:szCs w:val="32"/>
        </w:rPr>
        <w:t>LIBERATIONS DE L’APC DE BEJAIA</w:t>
      </w:r>
      <w:r w:rsidR="002E6959">
        <w:rPr>
          <w:rFonts w:asciiTheme="minorHAnsi" w:hAnsiTheme="minorHAnsi"/>
          <w:sz w:val="32"/>
          <w:szCs w:val="32"/>
        </w:rPr>
        <w:t>.</w:t>
      </w:r>
    </w:p>
    <w:p w:rsidR="00F77011" w:rsidRPr="00E24A2D" w:rsidRDefault="00F77011" w:rsidP="00F77011">
      <w:pPr>
        <w:spacing w:line="360" w:lineRule="auto"/>
        <w:ind w:left="720"/>
        <w:rPr>
          <w:rStyle w:val="lev"/>
          <w:sz w:val="12"/>
          <w:szCs w:val="12"/>
        </w:rPr>
      </w:pPr>
    </w:p>
    <w:p w:rsidR="00F77011" w:rsidRDefault="00F77011" w:rsidP="00F77011">
      <w:pPr>
        <w:spacing w:line="360" w:lineRule="auto"/>
        <w:ind w:left="720"/>
        <w:rPr>
          <w:rFonts w:asciiTheme="minorHAnsi" w:hAnsiTheme="minorHAnsi"/>
          <w:b/>
          <w:bCs/>
          <w:sz w:val="32"/>
          <w:szCs w:val="32"/>
          <w:u w:val="single"/>
        </w:rPr>
      </w:pPr>
      <w:r w:rsidRPr="00F77011">
        <w:rPr>
          <w:rFonts w:asciiTheme="minorHAnsi" w:hAnsiTheme="minorHAnsi"/>
          <w:b/>
          <w:bCs/>
          <w:sz w:val="32"/>
          <w:szCs w:val="32"/>
          <w:u w:val="single"/>
        </w:rPr>
        <w:t>ORDRE DU JOUR :</w:t>
      </w:r>
    </w:p>
    <w:p w:rsidR="00F64B23" w:rsidRPr="00F64B23" w:rsidRDefault="00F64B23" w:rsidP="00F77011">
      <w:pPr>
        <w:spacing w:line="360" w:lineRule="auto"/>
        <w:ind w:left="720"/>
        <w:rPr>
          <w:rStyle w:val="lev"/>
        </w:rPr>
      </w:pPr>
    </w:p>
    <w:p w:rsidR="00F77011" w:rsidRPr="00F77011" w:rsidRDefault="00F77011" w:rsidP="00F77011">
      <w:pPr>
        <w:spacing w:line="360" w:lineRule="auto"/>
        <w:ind w:left="720"/>
        <w:rPr>
          <w:rFonts w:asciiTheme="minorHAnsi" w:hAnsiTheme="minorHAnsi"/>
          <w:sz w:val="32"/>
          <w:szCs w:val="32"/>
        </w:rPr>
      </w:pPr>
      <w:r w:rsidRPr="00F77011">
        <w:rPr>
          <w:rFonts w:asciiTheme="minorHAnsi" w:hAnsiTheme="minorHAnsi"/>
          <w:sz w:val="32"/>
          <w:szCs w:val="32"/>
        </w:rPr>
        <w:t xml:space="preserve">- </w:t>
      </w:r>
      <w:r w:rsidR="00F64B23">
        <w:rPr>
          <w:rFonts w:asciiTheme="minorHAnsi" w:hAnsiTheme="minorHAnsi"/>
          <w:sz w:val="32"/>
          <w:szCs w:val="32"/>
        </w:rPr>
        <w:t xml:space="preserve"> </w:t>
      </w:r>
      <w:r w:rsidRPr="00F77011">
        <w:rPr>
          <w:rFonts w:asciiTheme="minorHAnsi" w:hAnsiTheme="minorHAnsi"/>
          <w:sz w:val="32"/>
          <w:szCs w:val="32"/>
        </w:rPr>
        <w:t xml:space="preserve">PRESENTATION </w:t>
      </w:r>
      <w:r>
        <w:rPr>
          <w:rFonts w:asciiTheme="minorHAnsi" w:hAnsiTheme="minorHAnsi"/>
          <w:sz w:val="32"/>
          <w:szCs w:val="32"/>
        </w:rPr>
        <w:t xml:space="preserve"> </w:t>
      </w:r>
      <w:r w:rsidRPr="00F77011">
        <w:rPr>
          <w:rFonts w:asciiTheme="minorHAnsi" w:hAnsiTheme="minorHAnsi"/>
          <w:sz w:val="32"/>
          <w:szCs w:val="32"/>
        </w:rPr>
        <w:t xml:space="preserve">DU </w:t>
      </w:r>
      <w:r>
        <w:rPr>
          <w:rFonts w:asciiTheme="minorHAnsi" w:hAnsiTheme="minorHAnsi"/>
          <w:sz w:val="32"/>
          <w:szCs w:val="32"/>
        </w:rPr>
        <w:t xml:space="preserve"> </w:t>
      </w:r>
      <w:r w:rsidRPr="00F77011">
        <w:rPr>
          <w:rFonts w:asciiTheme="minorHAnsi" w:hAnsiTheme="minorHAnsi"/>
          <w:sz w:val="32"/>
          <w:szCs w:val="32"/>
        </w:rPr>
        <w:t>BILAN</w:t>
      </w:r>
      <w:r>
        <w:rPr>
          <w:rFonts w:asciiTheme="minorHAnsi" w:hAnsiTheme="minorHAnsi"/>
          <w:sz w:val="32"/>
          <w:szCs w:val="32"/>
        </w:rPr>
        <w:t xml:space="preserve"> </w:t>
      </w:r>
      <w:r w:rsidRPr="00F77011">
        <w:rPr>
          <w:rFonts w:asciiTheme="minorHAnsi" w:hAnsiTheme="minorHAnsi"/>
          <w:sz w:val="32"/>
          <w:szCs w:val="32"/>
        </w:rPr>
        <w:t xml:space="preserve"> MORAL</w:t>
      </w:r>
      <w:r>
        <w:rPr>
          <w:rFonts w:asciiTheme="minorHAnsi" w:hAnsiTheme="minorHAnsi"/>
          <w:sz w:val="32"/>
          <w:szCs w:val="32"/>
        </w:rPr>
        <w:t xml:space="preserve"> </w:t>
      </w:r>
      <w:r w:rsidRPr="00F77011">
        <w:rPr>
          <w:rFonts w:asciiTheme="minorHAnsi" w:hAnsiTheme="minorHAnsi"/>
          <w:sz w:val="32"/>
          <w:szCs w:val="32"/>
        </w:rPr>
        <w:t xml:space="preserve"> ET </w:t>
      </w:r>
      <w:r>
        <w:rPr>
          <w:rFonts w:asciiTheme="minorHAnsi" w:hAnsiTheme="minorHAnsi"/>
          <w:sz w:val="32"/>
          <w:szCs w:val="32"/>
        </w:rPr>
        <w:t xml:space="preserve"> </w:t>
      </w:r>
      <w:r w:rsidRPr="00F77011">
        <w:rPr>
          <w:rFonts w:asciiTheme="minorHAnsi" w:hAnsiTheme="minorHAnsi"/>
          <w:sz w:val="32"/>
          <w:szCs w:val="32"/>
        </w:rPr>
        <w:t xml:space="preserve">DU </w:t>
      </w:r>
      <w:r>
        <w:rPr>
          <w:rFonts w:asciiTheme="minorHAnsi" w:hAnsiTheme="minorHAnsi"/>
          <w:sz w:val="32"/>
          <w:szCs w:val="32"/>
        </w:rPr>
        <w:t xml:space="preserve"> </w:t>
      </w:r>
      <w:r w:rsidRPr="00F77011">
        <w:rPr>
          <w:rFonts w:asciiTheme="minorHAnsi" w:hAnsiTheme="minorHAnsi"/>
          <w:sz w:val="32"/>
          <w:szCs w:val="32"/>
        </w:rPr>
        <w:t>RAPPORT</w:t>
      </w:r>
      <w:r>
        <w:rPr>
          <w:rFonts w:asciiTheme="minorHAnsi" w:hAnsiTheme="minorHAnsi"/>
          <w:sz w:val="32"/>
          <w:szCs w:val="32"/>
        </w:rPr>
        <w:t xml:space="preserve"> </w:t>
      </w:r>
      <w:r w:rsidRPr="00F77011">
        <w:rPr>
          <w:rFonts w:asciiTheme="minorHAnsi" w:hAnsiTheme="minorHAnsi"/>
          <w:sz w:val="32"/>
          <w:szCs w:val="32"/>
        </w:rPr>
        <w:t xml:space="preserve"> FINANCIE</w:t>
      </w:r>
      <w:r>
        <w:rPr>
          <w:rFonts w:asciiTheme="minorHAnsi" w:hAnsiTheme="minorHAnsi"/>
          <w:sz w:val="32"/>
          <w:szCs w:val="32"/>
        </w:rPr>
        <w:t xml:space="preserve">R </w:t>
      </w:r>
      <w:r w:rsidRPr="00F77011">
        <w:rPr>
          <w:rFonts w:asciiTheme="minorHAnsi" w:hAnsiTheme="minorHAnsi"/>
          <w:sz w:val="32"/>
          <w:szCs w:val="32"/>
        </w:rPr>
        <w:t xml:space="preserve"> DE </w:t>
      </w:r>
      <w:r>
        <w:rPr>
          <w:rFonts w:asciiTheme="minorHAnsi" w:hAnsiTheme="minorHAnsi"/>
          <w:sz w:val="32"/>
          <w:szCs w:val="32"/>
        </w:rPr>
        <w:t xml:space="preserve"> </w:t>
      </w:r>
      <w:r w:rsidRPr="00F77011">
        <w:rPr>
          <w:rFonts w:asciiTheme="minorHAnsi" w:hAnsiTheme="minorHAnsi"/>
          <w:sz w:val="32"/>
          <w:szCs w:val="32"/>
        </w:rPr>
        <w:t xml:space="preserve">L’EXERCICE </w:t>
      </w:r>
      <w:r>
        <w:rPr>
          <w:rFonts w:asciiTheme="minorHAnsi" w:hAnsiTheme="minorHAnsi"/>
          <w:sz w:val="32"/>
          <w:szCs w:val="32"/>
        </w:rPr>
        <w:t xml:space="preserve"> </w:t>
      </w:r>
      <w:r w:rsidRPr="00F77011">
        <w:rPr>
          <w:rFonts w:asciiTheme="minorHAnsi" w:hAnsiTheme="minorHAnsi"/>
          <w:sz w:val="32"/>
          <w:szCs w:val="32"/>
        </w:rPr>
        <w:t>2017.</w:t>
      </w:r>
    </w:p>
    <w:p w:rsidR="00F77011" w:rsidRPr="00F77011" w:rsidRDefault="00F77011" w:rsidP="00F64B23">
      <w:pPr>
        <w:spacing w:line="360" w:lineRule="auto"/>
        <w:ind w:left="720"/>
        <w:rPr>
          <w:rFonts w:asciiTheme="minorHAnsi" w:hAnsiTheme="minorHAnsi"/>
          <w:sz w:val="32"/>
          <w:szCs w:val="32"/>
        </w:rPr>
      </w:pPr>
      <w:r w:rsidRPr="00F77011">
        <w:rPr>
          <w:rFonts w:asciiTheme="minorHAnsi" w:hAnsiTheme="minorHAnsi"/>
          <w:sz w:val="32"/>
          <w:szCs w:val="32"/>
        </w:rPr>
        <w:t xml:space="preserve">-  PREPARATION </w:t>
      </w:r>
      <w:r>
        <w:rPr>
          <w:rFonts w:asciiTheme="minorHAnsi" w:hAnsiTheme="minorHAnsi"/>
          <w:sz w:val="32"/>
          <w:szCs w:val="32"/>
        </w:rPr>
        <w:t xml:space="preserve"> </w:t>
      </w:r>
      <w:r w:rsidRPr="00F77011">
        <w:rPr>
          <w:rFonts w:asciiTheme="minorHAnsi" w:hAnsiTheme="minorHAnsi"/>
          <w:sz w:val="32"/>
          <w:szCs w:val="32"/>
        </w:rPr>
        <w:t xml:space="preserve">DE </w:t>
      </w:r>
      <w:r>
        <w:rPr>
          <w:rFonts w:asciiTheme="minorHAnsi" w:hAnsiTheme="minorHAnsi"/>
          <w:sz w:val="32"/>
          <w:szCs w:val="32"/>
        </w:rPr>
        <w:t xml:space="preserve"> </w:t>
      </w:r>
      <w:r w:rsidRPr="00F77011">
        <w:rPr>
          <w:rFonts w:asciiTheme="minorHAnsi" w:hAnsiTheme="minorHAnsi"/>
          <w:sz w:val="32"/>
          <w:szCs w:val="32"/>
        </w:rPr>
        <w:t xml:space="preserve">L’ASSEMBLEE </w:t>
      </w:r>
      <w:r>
        <w:rPr>
          <w:rFonts w:asciiTheme="minorHAnsi" w:hAnsiTheme="minorHAnsi"/>
          <w:sz w:val="32"/>
          <w:szCs w:val="32"/>
        </w:rPr>
        <w:t xml:space="preserve"> </w:t>
      </w:r>
      <w:r w:rsidRPr="00F77011">
        <w:rPr>
          <w:rFonts w:asciiTheme="minorHAnsi" w:hAnsiTheme="minorHAnsi"/>
          <w:sz w:val="32"/>
          <w:szCs w:val="32"/>
        </w:rPr>
        <w:t xml:space="preserve">GENERALE </w:t>
      </w:r>
      <w:r>
        <w:rPr>
          <w:rFonts w:asciiTheme="minorHAnsi" w:hAnsiTheme="minorHAnsi"/>
          <w:sz w:val="32"/>
          <w:szCs w:val="32"/>
        </w:rPr>
        <w:t xml:space="preserve"> </w:t>
      </w:r>
      <w:r w:rsidR="008820A1" w:rsidRPr="00F77011">
        <w:rPr>
          <w:rFonts w:asciiTheme="minorHAnsi" w:hAnsiTheme="minorHAnsi"/>
          <w:sz w:val="32"/>
          <w:szCs w:val="32"/>
        </w:rPr>
        <w:t>ELECTIVE.</w:t>
      </w:r>
    </w:p>
    <w:p w:rsidR="00F77011" w:rsidRDefault="00F77011" w:rsidP="00F77011">
      <w:pPr>
        <w:spacing w:line="360" w:lineRule="auto"/>
        <w:ind w:left="720"/>
        <w:rPr>
          <w:rFonts w:asciiTheme="minorHAnsi" w:hAnsiTheme="minorHAnsi"/>
          <w:sz w:val="32"/>
          <w:szCs w:val="32"/>
        </w:rPr>
      </w:pPr>
      <w:r w:rsidRPr="00F77011">
        <w:rPr>
          <w:rFonts w:asciiTheme="minorHAnsi" w:hAnsiTheme="minorHAnsi"/>
          <w:sz w:val="32"/>
          <w:szCs w:val="32"/>
        </w:rPr>
        <w:t xml:space="preserve">- </w:t>
      </w:r>
      <w:r w:rsidR="00F64B23">
        <w:rPr>
          <w:rFonts w:asciiTheme="minorHAnsi" w:hAnsiTheme="minorHAnsi"/>
          <w:sz w:val="32"/>
          <w:szCs w:val="32"/>
        </w:rPr>
        <w:t xml:space="preserve"> </w:t>
      </w:r>
      <w:r w:rsidRPr="00F77011">
        <w:rPr>
          <w:rFonts w:asciiTheme="minorHAnsi" w:hAnsiTheme="minorHAnsi"/>
          <w:sz w:val="32"/>
          <w:szCs w:val="32"/>
        </w:rPr>
        <w:t>QUESTIONS</w:t>
      </w:r>
      <w:r>
        <w:rPr>
          <w:rFonts w:asciiTheme="minorHAnsi" w:hAnsiTheme="minorHAnsi"/>
          <w:sz w:val="32"/>
          <w:szCs w:val="32"/>
        </w:rPr>
        <w:t xml:space="preserve"> </w:t>
      </w:r>
      <w:r w:rsidRPr="00F77011">
        <w:rPr>
          <w:rFonts w:asciiTheme="minorHAnsi" w:hAnsiTheme="minorHAnsi"/>
          <w:sz w:val="32"/>
          <w:szCs w:val="32"/>
        </w:rPr>
        <w:t xml:space="preserve"> DIVERSES.</w:t>
      </w:r>
    </w:p>
    <w:p w:rsidR="00F77011" w:rsidRDefault="00F77011" w:rsidP="00F77011">
      <w:pPr>
        <w:ind w:left="720"/>
        <w:rPr>
          <w:rFonts w:asciiTheme="minorHAnsi" w:hAnsiTheme="minorHAnsi"/>
          <w:sz w:val="32"/>
          <w:szCs w:val="32"/>
        </w:rPr>
      </w:pPr>
    </w:p>
    <w:p w:rsidR="00F77011" w:rsidRPr="00E24A2D" w:rsidRDefault="00E24A2D" w:rsidP="00E24A2D">
      <w:pPr>
        <w:pBdr>
          <w:top w:val="single" w:sz="4" w:space="1" w:color="auto"/>
          <w:left w:val="single" w:sz="4" w:space="4" w:color="auto"/>
          <w:bottom w:val="single" w:sz="4" w:space="1" w:color="auto"/>
          <w:right w:val="single" w:sz="4" w:space="4" w:color="auto"/>
        </w:pBdr>
        <w:shd w:val="clear" w:color="auto" w:fill="E5B8B7" w:themeFill="accent2" w:themeFillTint="66"/>
        <w:ind w:left="720"/>
        <w:jc w:val="center"/>
        <w:rPr>
          <w:rFonts w:asciiTheme="minorHAnsi" w:hAnsiTheme="minorHAnsi"/>
          <w:sz w:val="32"/>
          <w:szCs w:val="32"/>
        </w:rPr>
      </w:pPr>
      <w:r>
        <w:rPr>
          <w:rFonts w:asciiTheme="minorHAnsi" w:hAnsiTheme="minorHAnsi"/>
          <w:sz w:val="32"/>
          <w:szCs w:val="32"/>
        </w:rPr>
        <w:t>Les documents relatifs à cette AGO seront disponibles au secrétariat de la ligue à partir du dimanche 10 décembre 2017.</w:t>
      </w:r>
    </w:p>
    <w:p w:rsidR="006440F6" w:rsidRDefault="006440F6" w:rsidP="009E3C72">
      <w:pPr>
        <w:ind w:left="720"/>
        <w:rPr>
          <w:sz w:val="20"/>
          <w:szCs w:val="20"/>
        </w:rPr>
      </w:pPr>
    </w:p>
    <w:p w:rsidR="006440F6" w:rsidRDefault="006440F6" w:rsidP="009E3C72">
      <w:pPr>
        <w:ind w:left="720"/>
        <w:rPr>
          <w:sz w:val="20"/>
          <w:szCs w:val="20"/>
        </w:rPr>
      </w:pPr>
    </w:p>
    <w:p w:rsidR="006440F6" w:rsidRDefault="006440F6" w:rsidP="009E3C72">
      <w:pPr>
        <w:ind w:left="720"/>
        <w:rPr>
          <w:sz w:val="20"/>
          <w:szCs w:val="20"/>
        </w:rPr>
      </w:pPr>
    </w:p>
    <w:p w:rsidR="00F64B23" w:rsidRDefault="00F64B23" w:rsidP="009E3C72">
      <w:pPr>
        <w:ind w:left="720"/>
        <w:rPr>
          <w:sz w:val="20"/>
          <w:szCs w:val="20"/>
        </w:rPr>
      </w:pPr>
    </w:p>
    <w:p w:rsidR="00E24A2D" w:rsidRDefault="00E24A2D" w:rsidP="009E3C72">
      <w:pPr>
        <w:ind w:left="720"/>
        <w:rPr>
          <w:sz w:val="20"/>
          <w:szCs w:val="20"/>
        </w:rPr>
      </w:pPr>
    </w:p>
    <w:p w:rsidR="00E24A2D" w:rsidRDefault="00E24A2D" w:rsidP="009E3C72">
      <w:pPr>
        <w:ind w:left="720"/>
        <w:rPr>
          <w:sz w:val="20"/>
          <w:szCs w:val="20"/>
        </w:rPr>
      </w:pPr>
    </w:p>
    <w:p w:rsidR="00E24A2D" w:rsidRDefault="00E24A2D" w:rsidP="009E3C72">
      <w:pPr>
        <w:ind w:left="720"/>
        <w:rPr>
          <w:sz w:val="20"/>
          <w:szCs w:val="20"/>
        </w:rPr>
      </w:pPr>
    </w:p>
    <w:p w:rsidR="00E24A2D" w:rsidRDefault="00E24A2D" w:rsidP="009E3C72">
      <w:pPr>
        <w:ind w:left="720"/>
        <w:rPr>
          <w:sz w:val="20"/>
          <w:szCs w:val="20"/>
        </w:rPr>
      </w:pPr>
    </w:p>
    <w:p w:rsidR="00E24A2D" w:rsidRDefault="00E24A2D" w:rsidP="009E3C72">
      <w:pPr>
        <w:ind w:left="720"/>
        <w:rPr>
          <w:sz w:val="20"/>
          <w:szCs w:val="20"/>
        </w:rPr>
      </w:pPr>
    </w:p>
    <w:p w:rsidR="006440F6" w:rsidRPr="00F64B23" w:rsidRDefault="006440F6" w:rsidP="00F64B23">
      <w:pPr>
        <w:pBdr>
          <w:bottom w:val="single" w:sz="12" w:space="1" w:color="984806" w:themeColor="accent6" w:themeShade="80"/>
        </w:pBdr>
        <w:spacing w:before="240" w:after="240"/>
        <w:jc w:val="center"/>
        <w:rPr>
          <w:rFonts w:asciiTheme="minorHAnsi" w:hAnsiTheme="minorHAnsi" w:cs="Segoe UI"/>
          <w:b/>
          <w:bCs/>
          <w:color w:val="984806" w:themeColor="accent6" w:themeShade="80"/>
          <w:sz w:val="28"/>
          <w:szCs w:val="28"/>
        </w:rPr>
      </w:pPr>
      <w:r w:rsidRPr="00F64B23">
        <w:rPr>
          <w:rFonts w:asciiTheme="minorHAnsi" w:hAnsiTheme="minorHAnsi" w:cs="Segoe UI"/>
          <w:b/>
          <w:bCs/>
          <w:color w:val="984806" w:themeColor="accent6" w:themeShade="80"/>
          <w:sz w:val="28"/>
          <w:szCs w:val="28"/>
        </w:rPr>
        <w:t>Article 28 : Composition de l’assemblée générale</w:t>
      </w:r>
    </w:p>
    <w:p w:rsidR="00F64B23" w:rsidRPr="00F64B23" w:rsidRDefault="00F64B23" w:rsidP="006440F6">
      <w:pPr>
        <w:spacing w:before="240" w:after="240"/>
        <w:jc w:val="both"/>
        <w:rPr>
          <w:rStyle w:val="lev"/>
        </w:rPr>
      </w:pPr>
    </w:p>
    <w:p w:rsidR="006440F6" w:rsidRDefault="006440F6" w:rsidP="006440F6">
      <w:pPr>
        <w:spacing w:before="240" w:after="240"/>
        <w:jc w:val="both"/>
        <w:rPr>
          <w:rFonts w:asciiTheme="minorHAnsi" w:hAnsiTheme="minorHAnsi" w:cs="Segoe UI"/>
          <w:sz w:val="28"/>
          <w:szCs w:val="28"/>
        </w:rPr>
      </w:pPr>
      <w:r w:rsidRPr="00F64B23">
        <w:rPr>
          <w:rFonts w:asciiTheme="minorHAnsi" w:hAnsiTheme="minorHAnsi" w:cs="Segoe UI"/>
          <w:sz w:val="28"/>
          <w:szCs w:val="28"/>
        </w:rPr>
        <w:t>L’assemblée générale de la ligue de wilaya de football se compose :</w:t>
      </w:r>
    </w:p>
    <w:p w:rsidR="00F64B23" w:rsidRPr="00F64B23" w:rsidRDefault="00F64B23" w:rsidP="006440F6">
      <w:pPr>
        <w:spacing w:before="240" w:after="240"/>
        <w:jc w:val="both"/>
        <w:rPr>
          <w:rStyle w:val="lev"/>
        </w:rPr>
      </w:pPr>
    </w:p>
    <w:p w:rsidR="006440F6" w:rsidRPr="00F64B23" w:rsidRDefault="006440F6" w:rsidP="006440F6">
      <w:pPr>
        <w:pStyle w:val="Paragraphedeliste"/>
        <w:numPr>
          <w:ilvl w:val="0"/>
          <w:numId w:val="71"/>
        </w:numPr>
        <w:spacing w:before="120" w:after="120"/>
        <w:ind w:left="714" w:hanging="357"/>
        <w:contextualSpacing w:val="0"/>
        <w:jc w:val="both"/>
        <w:rPr>
          <w:rFonts w:asciiTheme="minorHAnsi" w:hAnsiTheme="minorHAnsi" w:cs="Segoe UI"/>
          <w:sz w:val="28"/>
          <w:szCs w:val="28"/>
        </w:rPr>
      </w:pPr>
      <w:r w:rsidRPr="00F64B23">
        <w:rPr>
          <w:rFonts w:asciiTheme="minorHAnsi" w:hAnsiTheme="minorHAnsi" w:cs="Segoe UI"/>
          <w:sz w:val="28"/>
          <w:szCs w:val="28"/>
        </w:rPr>
        <w:t>des membres du bureau de ligue en exercice ;</w:t>
      </w:r>
    </w:p>
    <w:p w:rsidR="006440F6" w:rsidRPr="00F64B23" w:rsidRDefault="006440F6" w:rsidP="006440F6">
      <w:pPr>
        <w:pStyle w:val="Paragraphedeliste"/>
        <w:numPr>
          <w:ilvl w:val="0"/>
          <w:numId w:val="71"/>
        </w:numPr>
        <w:spacing w:before="120" w:after="120"/>
        <w:ind w:left="714" w:hanging="357"/>
        <w:contextualSpacing w:val="0"/>
        <w:jc w:val="both"/>
        <w:rPr>
          <w:rFonts w:asciiTheme="minorHAnsi" w:hAnsiTheme="minorHAnsi" w:cs="Segoe UI"/>
          <w:sz w:val="28"/>
          <w:szCs w:val="28"/>
        </w:rPr>
      </w:pPr>
      <w:r w:rsidRPr="00F64B23">
        <w:rPr>
          <w:rFonts w:asciiTheme="minorHAnsi" w:hAnsiTheme="minorHAnsi" w:cs="Segoe UI"/>
          <w:sz w:val="28"/>
          <w:szCs w:val="28"/>
        </w:rPr>
        <w:t xml:space="preserve">du président élu où à défaut un </w:t>
      </w:r>
      <w:r w:rsidRPr="00E24A2D">
        <w:rPr>
          <w:rFonts w:asciiTheme="minorHAnsi" w:hAnsiTheme="minorHAnsi" w:cs="Segoe UI"/>
          <w:b/>
          <w:bCs/>
          <w:color w:val="FF0000"/>
          <w:sz w:val="28"/>
          <w:szCs w:val="28"/>
        </w:rPr>
        <w:t>membre élu dûment mandaté</w:t>
      </w:r>
      <w:r w:rsidRPr="00F64B23">
        <w:rPr>
          <w:rFonts w:asciiTheme="minorHAnsi" w:hAnsiTheme="minorHAnsi" w:cs="Segoe UI"/>
          <w:sz w:val="28"/>
          <w:szCs w:val="28"/>
        </w:rPr>
        <w:t xml:space="preserve"> de chaque club de football affilié à la ligue de wilaya ;</w:t>
      </w:r>
    </w:p>
    <w:p w:rsidR="006440F6" w:rsidRPr="00F64B23" w:rsidRDefault="006440F6" w:rsidP="006440F6">
      <w:pPr>
        <w:pStyle w:val="Paragraphedeliste"/>
        <w:numPr>
          <w:ilvl w:val="0"/>
          <w:numId w:val="71"/>
        </w:numPr>
        <w:spacing w:before="120" w:after="120"/>
        <w:ind w:left="714" w:hanging="357"/>
        <w:contextualSpacing w:val="0"/>
        <w:jc w:val="both"/>
        <w:rPr>
          <w:rFonts w:asciiTheme="minorHAnsi" w:hAnsiTheme="minorHAnsi" w:cs="Segoe UI"/>
          <w:sz w:val="28"/>
          <w:szCs w:val="28"/>
        </w:rPr>
      </w:pPr>
      <w:r w:rsidRPr="00F64B23">
        <w:rPr>
          <w:rFonts w:asciiTheme="minorHAnsi" w:hAnsiTheme="minorHAnsi" w:cs="Segoe UI"/>
          <w:sz w:val="28"/>
          <w:szCs w:val="28"/>
        </w:rPr>
        <w:t>de cinq (05) experts cooptés par le bureau fédéral de la FAF ;</w:t>
      </w:r>
    </w:p>
    <w:p w:rsidR="006440F6" w:rsidRPr="00F64B23" w:rsidRDefault="006440F6" w:rsidP="006440F6">
      <w:pPr>
        <w:pStyle w:val="Paragraphedeliste"/>
        <w:numPr>
          <w:ilvl w:val="0"/>
          <w:numId w:val="71"/>
        </w:numPr>
        <w:spacing w:before="120" w:after="120"/>
        <w:ind w:left="714" w:hanging="357"/>
        <w:contextualSpacing w:val="0"/>
        <w:jc w:val="both"/>
        <w:rPr>
          <w:rFonts w:asciiTheme="minorHAnsi" w:hAnsiTheme="minorHAnsi" w:cs="Segoe UI"/>
          <w:sz w:val="28"/>
          <w:szCs w:val="28"/>
        </w:rPr>
      </w:pPr>
      <w:r w:rsidRPr="00F64B23">
        <w:rPr>
          <w:rFonts w:asciiTheme="minorHAnsi" w:hAnsiTheme="minorHAnsi" w:cs="Segoe UI"/>
          <w:sz w:val="28"/>
          <w:szCs w:val="28"/>
        </w:rPr>
        <w:t>de cinq (05) arbitres élus par leurs pairs parmi les arbitres en activité de la ligue de wilaya de football ;</w:t>
      </w:r>
    </w:p>
    <w:p w:rsidR="006440F6" w:rsidRPr="00F64B23" w:rsidRDefault="006440F6" w:rsidP="006440F6">
      <w:pPr>
        <w:pStyle w:val="Paragraphedeliste"/>
        <w:numPr>
          <w:ilvl w:val="0"/>
          <w:numId w:val="71"/>
        </w:numPr>
        <w:spacing w:before="120" w:after="120"/>
        <w:ind w:left="714" w:hanging="357"/>
        <w:contextualSpacing w:val="0"/>
        <w:jc w:val="both"/>
        <w:rPr>
          <w:rFonts w:asciiTheme="minorHAnsi" w:hAnsiTheme="minorHAnsi" w:cs="Segoe UI"/>
          <w:sz w:val="28"/>
          <w:szCs w:val="28"/>
        </w:rPr>
      </w:pPr>
      <w:r w:rsidRPr="00F64B23">
        <w:rPr>
          <w:rFonts w:asciiTheme="minorHAnsi" w:hAnsiTheme="minorHAnsi" w:cs="Segoe UI"/>
          <w:sz w:val="28"/>
          <w:szCs w:val="28"/>
        </w:rPr>
        <w:t>des anciens présidents élus de la ligue de wilaya de football ;</w:t>
      </w:r>
    </w:p>
    <w:p w:rsidR="006440F6" w:rsidRPr="00F64B23" w:rsidRDefault="006440F6" w:rsidP="006440F6">
      <w:pPr>
        <w:pStyle w:val="Paragraphedeliste"/>
        <w:numPr>
          <w:ilvl w:val="0"/>
          <w:numId w:val="71"/>
        </w:numPr>
        <w:spacing w:before="120" w:after="120"/>
        <w:ind w:left="714" w:hanging="357"/>
        <w:contextualSpacing w:val="0"/>
        <w:jc w:val="both"/>
        <w:rPr>
          <w:rFonts w:asciiTheme="minorHAnsi" w:hAnsiTheme="minorHAnsi" w:cs="Segoe UI"/>
          <w:sz w:val="28"/>
          <w:szCs w:val="28"/>
        </w:rPr>
      </w:pPr>
      <w:r w:rsidRPr="00F64B23">
        <w:rPr>
          <w:rFonts w:asciiTheme="minorHAnsi" w:hAnsiTheme="minorHAnsi" w:cs="Segoe UI"/>
          <w:sz w:val="28"/>
          <w:szCs w:val="28"/>
        </w:rPr>
        <w:t>du secrétaire général de la ligue ;</w:t>
      </w:r>
    </w:p>
    <w:p w:rsidR="006440F6" w:rsidRPr="00F64B23" w:rsidRDefault="006440F6" w:rsidP="006440F6">
      <w:pPr>
        <w:pStyle w:val="Paragraphedeliste"/>
        <w:numPr>
          <w:ilvl w:val="0"/>
          <w:numId w:val="71"/>
        </w:numPr>
        <w:spacing w:before="120" w:after="120"/>
        <w:ind w:left="714" w:hanging="357"/>
        <w:contextualSpacing w:val="0"/>
        <w:jc w:val="both"/>
        <w:rPr>
          <w:rFonts w:asciiTheme="minorHAnsi" w:hAnsiTheme="minorHAnsi" w:cs="Segoe UI"/>
          <w:sz w:val="28"/>
          <w:szCs w:val="28"/>
        </w:rPr>
      </w:pPr>
      <w:r w:rsidRPr="00F64B23">
        <w:rPr>
          <w:rFonts w:asciiTheme="minorHAnsi" w:hAnsiTheme="minorHAnsi" w:cs="Segoe UI"/>
          <w:sz w:val="28"/>
          <w:szCs w:val="28"/>
        </w:rPr>
        <w:t>du directeur technique de wilaya ;</w:t>
      </w:r>
    </w:p>
    <w:p w:rsidR="006440F6" w:rsidRDefault="006440F6" w:rsidP="006440F6">
      <w:pPr>
        <w:pStyle w:val="Paragraphedeliste"/>
        <w:numPr>
          <w:ilvl w:val="0"/>
          <w:numId w:val="71"/>
        </w:numPr>
        <w:spacing w:before="120" w:after="120"/>
        <w:ind w:left="714" w:hanging="357"/>
        <w:contextualSpacing w:val="0"/>
        <w:jc w:val="both"/>
        <w:rPr>
          <w:rFonts w:asciiTheme="minorHAnsi" w:hAnsiTheme="minorHAnsi" w:cs="Segoe UI"/>
          <w:sz w:val="28"/>
          <w:szCs w:val="28"/>
        </w:rPr>
      </w:pPr>
      <w:r w:rsidRPr="00F64B23">
        <w:rPr>
          <w:rFonts w:asciiTheme="minorHAnsi" w:hAnsiTheme="minorHAnsi" w:cs="Segoe UI"/>
          <w:sz w:val="28"/>
          <w:szCs w:val="28"/>
        </w:rPr>
        <w:t>du médecin de la ligue.</w:t>
      </w:r>
    </w:p>
    <w:p w:rsidR="00F64B23" w:rsidRPr="00F64B23" w:rsidRDefault="00F64B23" w:rsidP="00F64B23">
      <w:pPr>
        <w:pStyle w:val="Paragraphedeliste"/>
        <w:spacing w:before="120" w:after="120"/>
        <w:ind w:left="714"/>
        <w:contextualSpacing w:val="0"/>
        <w:jc w:val="both"/>
        <w:rPr>
          <w:rFonts w:asciiTheme="minorHAnsi" w:hAnsiTheme="minorHAnsi" w:cs="Segoe UI"/>
          <w:sz w:val="28"/>
          <w:szCs w:val="28"/>
        </w:rPr>
      </w:pPr>
    </w:p>
    <w:p w:rsidR="006440F6" w:rsidRPr="00F64B23" w:rsidRDefault="006440F6" w:rsidP="006440F6">
      <w:pPr>
        <w:spacing w:before="240" w:after="240"/>
        <w:jc w:val="both"/>
        <w:rPr>
          <w:rFonts w:asciiTheme="minorHAnsi" w:hAnsiTheme="minorHAnsi" w:cs="Segoe UI"/>
          <w:sz w:val="28"/>
          <w:szCs w:val="28"/>
        </w:rPr>
      </w:pPr>
      <w:r w:rsidRPr="00F64B23">
        <w:rPr>
          <w:rFonts w:asciiTheme="minorHAnsi" w:hAnsiTheme="minorHAnsi" w:cs="Segoe UI"/>
          <w:sz w:val="28"/>
          <w:szCs w:val="28"/>
        </w:rPr>
        <w:t>Au sens des présents statuts, sont considérés comme membres indépendants :</w:t>
      </w:r>
    </w:p>
    <w:p w:rsidR="006440F6" w:rsidRPr="00F64B23" w:rsidRDefault="006440F6" w:rsidP="006440F6">
      <w:pPr>
        <w:pStyle w:val="Paragraphedeliste"/>
        <w:numPr>
          <w:ilvl w:val="0"/>
          <w:numId w:val="71"/>
        </w:numPr>
        <w:spacing w:before="120" w:after="120"/>
        <w:ind w:left="714" w:hanging="357"/>
        <w:contextualSpacing w:val="0"/>
        <w:jc w:val="both"/>
        <w:rPr>
          <w:rFonts w:asciiTheme="minorHAnsi" w:hAnsiTheme="minorHAnsi" w:cs="Segoe UI"/>
          <w:sz w:val="28"/>
          <w:szCs w:val="28"/>
        </w:rPr>
      </w:pPr>
      <w:r w:rsidRPr="00F64B23">
        <w:rPr>
          <w:rFonts w:asciiTheme="minorHAnsi" w:hAnsiTheme="minorHAnsi" w:cs="Segoe UI"/>
          <w:sz w:val="28"/>
          <w:szCs w:val="28"/>
        </w:rPr>
        <w:t>Les experts de la fédération algérienne de football ;</w:t>
      </w:r>
    </w:p>
    <w:p w:rsidR="006440F6" w:rsidRPr="00F64B23" w:rsidRDefault="006440F6" w:rsidP="006440F6">
      <w:pPr>
        <w:pStyle w:val="Paragraphedeliste"/>
        <w:numPr>
          <w:ilvl w:val="0"/>
          <w:numId w:val="71"/>
        </w:numPr>
        <w:spacing w:before="120" w:after="120"/>
        <w:ind w:left="714" w:hanging="357"/>
        <w:contextualSpacing w:val="0"/>
        <w:jc w:val="both"/>
        <w:rPr>
          <w:rFonts w:asciiTheme="minorHAnsi" w:hAnsiTheme="minorHAnsi" w:cs="Segoe UI"/>
          <w:sz w:val="28"/>
          <w:szCs w:val="28"/>
        </w:rPr>
      </w:pPr>
      <w:r w:rsidRPr="00F64B23">
        <w:rPr>
          <w:rFonts w:asciiTheme="minorHAnsi" w:hAnsiTheme="minorHAnsi" w:cs="Segoe UI"/>
          <w:sz w:val="28"/>
          <w:szCs w:val="28"/>
        </w:rPr>
        <w:t>Les anciens présidents élus de la ligue de wilaya de football.</w:t>
      </w:r>
    </w:p>
    <w:p w:rsidR="00F64B23" w:rsidRPr="00F64B23" w:rsidRDefault="00F64B23" w:rsidP="006440F6">
      <w:pPr>
        <w:spacing w:before="240" w:after="240"/>
        <w:jc w:val="both"/>
        <w:rPr>
          <w:rStyle w:val="lev"/>
        </w:rPr>
      </w:pPr>
    </w:p>
    <w:p w:rsidR="006440F6" w:rsidRPr="00F64B23" w:rsidRDefault="006440F6" w:rsidP="006440F6">
      <w:pPr>
        <w:spacing w:before="240" w:after="240"/>
        <w:jc w:val="both"/>
        <w:rPr>
          <w:rFonts w:asciiTheme="minorHAnsi" w:hAnsiTheme="minorHAnsi" w:cs="Segoe UI"/>
          <w:sz w:val="28"/>
          <w:szCs w:val="28"/>
        </w:rPr>
      </w:pPr>
      <w:r w:rsidRPr="00F64B23">
        <w:rPr>
          <w:rFonts w:asciiTheme="minorHAnsi" w:hAnsiTheme="minorHAnsi" w:cs="Segoe UI"/>
          <w:sz w:val="28"/>
          <w:szCs w:val="28"/>
        </w:rPr>
        <w:t>Les experts de la Fédération Algérienne de Football sont membres de droits de l’assemblée générale. Ils sont électeurs et éligibles.</w:t>
      </w:r>
    </w:p>
    <w:p w:rsidR="006440F6" w:rsidRDefault="006440F6" w:rsidP="009E3C72">
      <w:pPr>
        <w:ind w:left="720"/>
        <w:rPr>
          <w:sz w:val="20"/>
          <w:szCs w:val="20"/>
        </w:rPr>
      </w:pPr>
    </w:p>
    <w:p w:rsidR="00F77011" w:rsidRDefault="00F77011" w:rsidP="009E3C72">
      <w:pPr>
        <w:ind w:left="720"/>
        <w:rPr>
          <w:sz w:val="20"/>
          <w:szCs w:val="20"/>
        </w:rPr>
      </w:pPr>
    </w:p>
    <w:p w:rsidR="00F64B23" w:rsidRDefault="00F64B23" w:rsidP="009E3C72">
      <w:pPr>
        <w:ind w:left="720"/>
        <w:rPr>
          <w:sz w:val="20"/>
          <w:szCs w:val="20"/>
        </w:rPr>
      </w:pPr>
    </w:p>
    <w:p w:rsidR="00F64B23" w:rsidRDefault="00F64B23" w:rsidP="009E3C72">
      <w:pPr>
        <w:ind w:left="720"/>
        <w:rPr>
          <w:sz w:val="20"/>
          <w:szCs w:val="20"/>
        </w:rPr>
      </w:pPr>
    </w:p>
    <w:p w:rsidR="00F64B23" w:rsidRDefault="00F64B23" w:rsidP="009E3C72">
      <w:pPr>
        <w:ind w:left="720"/>
        <w:rPr>
          <w:sz w:val="20"/>
          <w:szCs w:val="20"/>
        </w:rPr>
      </w:pPr>
    </w:p>
    <w:p w:rsidR="00F64B23" w:rsidRDefault="00F64B23" w:rsidP="009E3C72">
      <w:pPr>
        <w:ind w:left="720"/>
        <w:rPr>
          <w:sz w:val="20"/>
          <w:szCs w:val="20"/>
        </w:rPr>
      </w:pPr>
    </w:p>
    <w:p w:rsidR="00F64B23" w:rsidRDefault="00F64B23" w:rsidP="009E3C72">
      <w:pPr>
        <w:ind w:left="720"/>
        <w:rPr>
          <w:sz w:val="20"/>
          <w:szCs w:val="20"/>
        </w:rPr>
      </w:pPr>
    </w:p>
    <w:p w:rsidR="00F64B23" w:rsidRDefault="00F64B23" w:rsidP="009E3C72">
      <w:pPr>
        <w:ind w:left="720"/>
        <w:rPr>
          <w:sz w:val="20"/>
          <w:szCs w:val="20"/>
        </w:rPr>
      </w:pPr>
    </w:p>
    <w:p w:rsidR="00F64B23" w:rsidRDefault="00F64B23" w:rsidP="009E3C72">
      <w:pPr>
        <w:ind w:left="720"/>
        <w:rPr>
          <w:sz w:val="20"/>
          <w:szCs w:val="20"/>
        </w:rPr>
      </w:pPr>
    </w:p>
    <w:p w:rsidR="00F64B23" w:rsidRDefault="00F64B23" w:rsidP="009E3C72">
      <w:pPr>
        <w:ind w:left="720"/>
        <w:rPr>
          <w:sz w:val="20"/>
          <w:szCs w:val="20"/>
        </w:rPr>
      </w:pPr>
    </w:p>
    <w:p w:rsidR="00F64B23" w:rsidRDefault="00F64B23" w:rsidP="009E3C72">
      <w:pPr>
        <w:ind w:left="720"/>
        <w:rPr>
          <w:sz w:val="20"/>
          <w:szCs w:val="20"/>
        </w:rPr>
      </w:pPr>
    </w:p>
    <w:p w:rsidR="00F64B23" w:rsidRDefault="00F64B23" w:rsidP="009E3C72">
      <w:pPr>
        <w:ind w:left="720"/>
        <w:rPr>
          <w:sz w:val="20"/>
          <w:szCs w:val="20"/>
        </w:rPr>
      </w:pPr>
    </w:p>
    <w:p w:rsidR="00F64B23" w:rsidRDefault="00F64B23" w:rsidP="009E3C72">
      <w:pPr>
        <w:ind w:left="720"/>
        <w:rPr>
          <w:sz w:val="20"/>
          <w:szCs w:val="20"/>
        </w:rPr>
      </w:pPr>
    </w:p>
    <w:p w:rsidR="00F64B23" w:rsidRDefault="00F64B23" w:rsidP="009E3C72">
      <w:pPr>
        <w:ind w:left="720"/>
        <w:rPr>
          <w:sz w:val="20"/>
          <w:szCs w:val="20"/>
        </w:rPr>
      </w:pPr>
    </w:p>
    <w:p w:rsidR="00F64B23" w:rsidRDefault="00F64B23" w:rsidP="009E3C72">
      <w:pPr>
        <w:ind w:left="720"/>
        <w:rPr>
          <w:sz w:val="20"/>
          <w:szCs w:val="20"/>
        </w:rPr>
      </w:pPr>
    </w:p>
    <w:p w:rsidR="00F64B23" w:rsidRDefault="00F64B23" w:rsidP="009E3C72">
      <w:pPr>
        <w:ind w:left="720"/>
        <w:rPr>
          <w:sz w:val="20"/>
          <w:szCs w:val="20"/>
        </w:rPr>
      </w:pPr>
    </w:p>
    <w:p w:rsidR="00F64B23" w:rsidRDefault="00F64B23" w:rsidP="009E3C72">
      <w:pPr>
        <w:ind w:left="720"/>
        <w:rPr>
          <w:sz w:val="20"/>
          <w:szCs w:val="20"/>
        </w:rPr>
      </w:pPr>
    </w:p>
    <w:p w:rsidR="002E6959" w:rsidRDefault="002E6959" w:rsidP="009E3C72">
      <w:pPr>
        <w:ind w:left="720"/>
        <w:rPr>
          <w:sz w:val="20"/>
          <w:szCs w:val="20"/>
        </w:rPr>
      </w:pPr>
    </w:p>
    <w:p w:rsidR="002E6959" w:rsidRDefault="00CC205C" w:rsidP="002E6959">
      <w:pPr>
        <w:spacing w:line="360" w:lineRule="auto"/>
        <w:rPr>
          <w:rFonts w:asciiTheme="minorHAnsi" w:hAnsiTheme="minorHAnsi" w:cstheme="minorHAnsi"/>
          <w:sz w:val="36"/>
          <w:szCs w:val="36"/>
        </w:rPr>
      </w:pPr>
      <w:r>
        <w:rPr>
          <w:rFonts w:asciiTheme="minorHAnsi" w:hAnsiTheme="minorHAnsi" w:cstheme="minorHAnsi"/>
          <w:sz w:val="36"/>
          <w:szCs w:val="36"/>
        </w:rPr>
        <w:t xml:space="preserve">Club </w:t>
      </w:r>
      <w:r w:rsidR="002E6959">
        <w:rPr>
          <w:rFonts w:asciiTheme="minorHAnsi" w:hAnsiTheme="minorHAnsi" w:cstheme="minorHAnsi"/>
          <w:sz w:val="36"/>
          <w:szCs w:val="36"/>
        </w:rPr>
        <w:t>Sportif Amateur :</w:t>
      </w:r>
    </w:p>
    <w:p w:rsidR="002E6959" w:rsidRPr="002A196D" w:rsidRDefault="002E6959" w:rsidP="002E6959">
      <w:pPr>
        <w:rPr>
          <w:rFonts w:asciiTheme="minorHAnsi" w:hAnsiTheme="minorHAnsi" w:cstheme="minorHAnsi"/>
          <w:sz w:val="36"/>
          <w:szCs w:val="36"/>
        </w:rPr>
      </w:pPr>
      <w:r>
        <w:rPr>
          <w:rFonts w:asciiTheme="minorHAnsi" w:hAnsiTheme="minorHAnsi" w:cstheme="minorHAnsi"/>
          <w:sz w:val="36"/>
          <w:szCs w:val="36"/>
        </w:rPr>
        <w:t>………………………………………………………</w:t>
      </w:r>
    </w:p>
    <w:p w:rsidR="002E6959" w:rsidRPr="002A196D" w:rsidRDefault="002E6959" w:rsidP="002E6959">
      <w:pPr>
        <w:rPr>
          <w:rFonts w:asciiTheme="minorHAnsi" w:hAnsiTheme="minorHAnsi" w:cstheme="minorHAnsi"/>
        </w:rPr>
      </w:pPr>
    </w:p>
    <w:p w:rsidR="002E6959" w:rsidRPr="002A196D" w:rsidRDefault="002E6959" w:rsidP="002E6959">
      <w:pPr>
        <w:rPr>
          <w:rFonts w:asciiTheme="minorHAnsi" w:hAnsiTheme="minorHAnsi" w:cstheme="minorHAnsi"/>
        </w:rPr>
      </w:pPr>
    </w:p>
    <w:p w:rsidR="002E6959" w:rsidRPr="002A196D" w:rsidRDefault="002E6959" w:rsidP="002E6959">
      <w:pPr>
        <w:rPr>
          <w:rFonts w:asciiTheme="minorHAnsi" w:hAnsiTheme="minorHAnsi" w:cstheme="minorHAnsi"/>
        </w:rPr>
      </w:pPr>
    </w:p>
    <w:p w:rsidR="002E6959" w:rsidRPr="002A196D" w:rsidRDefault="002E6959" w:rsidP="002E6959">
      <w:pPr>
        <w:jc w:val="center"/>
        <w:rPr>
          <w:rFonts w:asciiTheme="minorHAnsi" w:hAnsiTheme="minorHAnsi" w:cstheme="minorHAnsi"/>
          <w:b/>
          <w:bCs/>
          <w:sz w:val="48"/>
          <w:szCs w:val="48"/>
          <w:u w:val="single"/>
        </w:rPr>
      </w:pPr>
      <w:r w:rsidRPr="002A196D">
        <w:rPr>
          <w:rFonts w:asciiTheme="minorHAnsi" w:hAnsiTheme="minorHAnsi" w:cstheme="minorHAnsi"/>
          <w:b/>
          <w:bCs/>
          <w:sz w:val="48"/>
          <w:szCs w:val="48"/>
          <w:u w:val="single"/>
        </w:rPr>
        <w:t>MANDATEMENT</w:t>
      </w:r>
    </w:p>
    <w:p w:rsidR="002E6959" w:rsidRPr="002A196D" w:rsidRDefault="002E6959" w:rsidP="002E6959">
      <w:pPr>
        <w:rPr>
          <w:rFonts w:asciiTheme="minorHAnsi" w:hAnsiTheme="minorHAnsi" w:cstheme="minorHAnsi"/>
        </w:rPr>
      </w:pPr>
    </w:p>
    <w:p w:rsidR="002E6959" w:rsidRPr="002A196D" w:rsidRDefault="002E6959" w:rsidP="002E6959">
      <w:pPr>
        <w:rPr>
          <w:rFonts w:asciiTheme="minorHAnsi" w:hAnsiTheme="minorHAnsi" w:cstheme="minorHAnsi"/>
        </w:rPr>
      </w:pPr>
    </w:p>
    <w:p w:rsidR="002E6959" w:rsidRPr="002A196D" w:rsidRDefault="002E6959" w:rsidP="002E6959">
      <w:pPr>
        <w:rPr>
          <w:rFonts w:asciiTheme="minorHAnsi" w:hAnsiTheme="minorHAnsi" w:cstheme="minorHAnsi"/>
        </w:rPr>
      </w:pPr>
    </w:p>
    <w:p w:rsidR="002E6959" w:rsidRPr="002A196D" w:rsidRDefault="002E6959" w:rsidP="002E6959">
      <w:pPr>
        <w:spacing w:line="360" w:lineRule="auto"/>
        <w:jc w:val="both"/>
        <w:rPr>
          <w:rFonts w:asciiTheme="minorHAnsi" w:hAnsiTheme="minorHAnsi" w:cstheme="minorHAnsi"/>
          <w:sz w:val="36"/>
          <w:szCs w:val="36"/>
        </w:rPr>
      </w:pPr>
      <w:r w:rsidRPr="002A196D">
        <w:rPr>
          <w:rFonts w:asciiTheme="minorHAnsi" w:hAnsiTheme="minorHAnsi" w:cstheme="minorHAnsi"/>
          <w:sz w:val="36"/>
          <w:szCs w:val="36"/>
        </w:rPr>
        <w:t xml:space="preserve">     </w:t>
      </w:r>
      <w:r>
        <w:rPr>
          <w:rFonts w:asciiTheme="minorHAnsi" w:hAnsiTheme="minorHAnsi" w:cstheme="minorHAnsi"/>
          <w:sz w:val="36"/>
          <w:szCs w:val="36"/>
        </w:rPr>
        <w:t>Je, soussigné, P</w:t>
      </w:r>
      <w:r w:rsidRPr="002A196D">
        <w:rPr>
          <w:rFonts w:asciiTheme="minorHAnsi" w:hAnsiTheme="minorHAnsi" w:cstheme="minorHAnsi"/>
          <w:sz w:val="36"/>
          <w:szCs w:val="36"/>
        </w:rPr>
        <w:t>résident du C</w:t>
      </w:r>
      <w:r>
        <w:rPr>
          <w:rFonts w:asciiTheme="minorHAnsi" w:hAnsiTheme="minorHAnsi" w:cstheme="minorHAnsi"/>
          <w:sz w:val="36"/>
          <w:szCs w:val="36"/>
        </w:rPr>
        <w:t>lub Sportif amateur,</w:t>
      </w:r>
    </w:p>
    <w:p w:rsidR="002E6959" w:rsidRPr="002A196D" w:rsidRDefault="002E6959" w:rsidP="002E6959">
      <w:pPr>
        <w:spacing w:line="360" w:lineRule="auto"/>
        <w:jc w:val="both"/>
        <w:rPr>
          <w:rFonts w:asciiTheme="minorHAnsi" w:hAnsiTheme="minorHAnsi" w:cstheme="minorHAnsi"/>
          <w:sz w:val="36"/>
          <w:szCs w:val="36"/>
        </w:rPr>
      </w:pPr>
      <w:r w:rsidRPr="002A196D">
        <w:rPr>
          <w:rFonts w:asciiTheme="minorHAnsi" w:hAnsiTheme="minorHAnsi" w:cstheme="minorHAnsi"/>
          <w:sz w:val="36"/>
          <w:szCs w:val="36"/>
        </w:rPr>
        <w:t>Mandate Monsieur ……………………………………………………………...</w:t>
      </w:r>
    </w:p>
    <w:p w:rsidR="002E6959" w:rsidRPr="002A196D" w:rsidRDefault="002E6959" w:rsidP="002E6959">
      <w:pPr>
        <w:spacing w:line="360" w:lineRule="auto"/>
        <w:jc w:val="both"/>
        <w:rPr>
          <w:rFonts w:asciiTheme="minorHAnsi" w:hAnsiTheme="minorHAnsi" w:cstheme="minorHAnsi"/>
          <w:sz w:val="36"/>
          <w:szCs w:val="36"/>
        </w:rPr>
      </w:pPr>
      <w:proofErr w:type="gramStart"/>
      <w:r w:rsidRPr="002A196D">
        <w:rPr>
          <w:rFonts w:asciiTheme="minorHAnsi" w:hAnsiTheme="minorHAnsi" w:cstheme="minorHAnsi"/>
          <w:sz w:val="36"/>
          <w:szCs w:val="36"/>
        </w:rPr>
        <w:t>pour</w:t>
      </w:r>
      <w:proofErr w:type="gramEnd"/>
      <w:r w:rsidRPr="002A196D">
        <w:rPr>
          <w:rFonts w:asciiTheme="minorHAnsi" w:hAnsiTheme="minorHAnsi" w:cstheme="minorHAnsi"/>
          <w:sz w:val="36"/>
          <w:szCs w:val="36"/>
        </w:rPr>
        <w:t xml:space="preserve"> assister aux travaux de l’assemblée générale ordinaire </w:t>
      </w:r>
    </w:p>
    <w:p w:rsidR="002E6959" w:rsidRPr="002A196D" w:rsidRDefault="002E6959" w:rsidP="002E6959">
      <w:pPr>
        <w:spacing w:line="360" w:lineRule="auto"/>
        <w:jc w:val="both"/>
        <w:rPr>
          <w:rFonts w:asciiTheme="minorHAnsi" w:hAnsiTheme="minorHAnsi" w:cstheme="minorHAnsi"/>
          <w:sz w:val="36"/>
          <w:szCs w:val="36"/>
        </w:rPr>
      </w:pPr>
      <w:proofErr w:type="gramStart"/>
      <w:r w:rsidRPr="002A196D">
        <w:rPr>
          <w:rFonts w:asciiTheme="minorHAnsi" w:hAnsiTheme="minorHAnsi" w:cstheme="minorHAnsi"/>
          <w:sz w:val="36"/>
          <w:szCs w:val="36"/>
        </w:rPr>
        <w:t>de</w:t>
      </w:r>
      <w:proofErr w:type="gramEnd"/>
      <w:r w:rsidRPr="002A196D">
        <w:rPr>
          <w:rFonts w:asciiTheme="minorHAnsi" w:hAnsiTheme="minorHAnsi" w:cstheme="minorHAnsi"/>
          <w:sz w:val="36"/>
          <w:szCs w:val="36"/>
        </w:rPr>
        <w:t xml:space="preserve"> la ligue de football de la wilaya de </w:t>
      </w:r>
      <w:proofErr w:type="spellStart"/>
      <w:r w:rsidRPr="002A196D">
        <w:rPr>
          <w:rFonts w:asciiTheme="minorHAnsi" w:hAnsiTheme="minorHAnsi" w:cstheme="minorHAnsi"/>
          <w:sz w:val="36"/>
          <w:szCs w:val="36"/>
        </w:rPr>
        <w:t>Béjaia</w:t>
      </w:r>
      <w:proofErr w:type="spellEnd"/>
      <w:r w:rsidRPr="002A196D">
        <w:rPr>
          <w:rFonts w:asciiTheme="minorHAnsi" w:hAnsiTheme="minorHAnsi" w:cstheme="minorHAnsi"/>
          <w:sz w:val="36"/>
          <w:szCs w:val="36"/>
        </w:rPr>
        <w:t xml:space="preserve"> </w:t>
      </w:r>
      <w:r>
        <w:rPr>
          <w:rFonts w:asciiTheme="minorHAnsi" w:hAnsiTheme="minorHAnsi" w:cstheme="minorHAnsi"/>
          <w:sz w:val="36"/>
          <w:szCs w:val="36"/>
        </w:rPr>
        <w:t xml:space="preserve">du mardi 19 décembre 2017 </w:t>
      </w:r>
      <w:r w:rsidRPr="002A196D">
        <w:rPr>
          <w:rFonts w:asciiTheme="minorHAnsi" w:hAnsiTheme="minorHAnsi" w:cstheme="minorHAnsi"/>
          <w:sz w:val="36"/>
          <w:szCs w:val="36"/>
        </w:rPr>
        <w:t xml:space="preserve">et prendre, en </w:t>
      </w:r>
      <w:r>
        <w:rPr>
          <w:rFonts w:asciiTheme="minorHAnsi" w:hAnsiTheme="minorHAnsi" w:cstheme="minorHAnsi"/>
          <w:sz w:val="36"/>
          <w:szCs w:val="36"/>
        </w:rPr>
        <w:t>mon</w:t>
      </w:r>
      <w:r w:rsidRPr="002A196D">
        <w:rPr>
          <w:rFonts w:asciiTheme="minorHAnsi" w:hAnsiTheme="minorHAnsi" w:cstheme="minorHAnsi"/>
          <w:sz w:val="36"/>
          <w:szCs w:val="36"/>
        </w:rPr>
        <w:t xml:space="preserve"> nom et place, toutes décisions qu’il juge</w:t>
      </w:r>
      <w:r>
        <w:rPr>
          <w:rFonts w:asciiTheme="minorHAnsi" w:hAnsiTheme="minorHAnsi" w:cstheme="minorHAnsi"/>
          <w:sz w:val="36"/>
          <w:szCs w:val="36"/>
        </w:rPr>
        <w:t>ra</w:t>
      </w:r>
      <w:r w:rsidRPr="002A196D">
        <w:rPr>
          <w:rFonts w:asciiTheme="minorHAnsi" w:hAnsiTheme="minorHAnsi" w:cstheme="minorHAnsi"/>
          <w:sz w:val="36"/>
          <w:szCs w:val="36"/>
        </w:rPr>
        <w:t xml:space="preserve"> opportunes et nécessaires pour la poursuite des compétitions dans le respect des textes réglementaires en vigueur.</w:t>
      </w:r>
    </w:p>
    <w:p w:rsidR="002E6959" w:rsidRPr="002A196D" w:rsidRDefault="002E6959" w:rsidP="002E6959">
      <w:pPr>
        <w:spacing w:line="360" w:lineRule="auto"/>
        <w:rPr>
          <w:rFonts w:asciiTheme="minorHAnsi" w:hAnsiTheme="minorHAnsi" w:cstheme="minorHAnsi"/>
          <w:sz w:val="36"/>
          <w:szCs w:val="36"/>
        </w:rPr>
      </w:pPr>
    </w:p>
    <w:p w:rsidR="002E6959" w:rsidRPr="002A196D" w:rsidRDefault="002E6959" w:rsidP="002E6959">
      <w:pPr>
        <w:spacing w:line="360" w:lineRule="auto"/>
        <w:rPr>
          <w:rFonts w:asciiTheme="minorHAnsi" w:hAnsiTheme="minorHAnsi" w:cstheme="minorHAnsi"/>
          <w:sz w:val="36"/>
          <w:szCs w:val="36"/>
        </w:rPr>
      </w:pPr>
      <w:r w:rsidRPr="002A196D">
        <w:rPr>
          <w:rFonts w:asciiTheme="minorHAnsi" w:hAnsiTheme="minorHAnsi" w:cstheme="minorHAnsi"/>
          <w:sz w:val="36"/>
          <w:szCs w:val="36"/>
        </w:rPr>
        <w:t xml:space="preserve">                                   Fait à </w:t>
      </w:r>
      <w:proofErr w:type="gramStart"/>
      <w:r w:rsidRPr="002A196D">
        <w:rPr>
          <w:rFonts w:asciiTheme="minorHAnsi" w:hAnsiTheme="minorHAnsi" w:cstheme="minorHAnsi"/>
          <w:sz w:val="36"/>
          <w:szCs w:val="36"/>
        </w:rPr>
        <w:t>………………………..,</w:t>
      </w:r>
      <w:proofErr w:type="gramEnd"/>
      <w:r w:rsidRPr="002A196D">
        <w:rPr>
          <w:rFonts w:asciiTheme="minorHAnsi" w:hAnsiTheme="minorHAnsi" w:cstheme="minorHAnsi"/>
          <w:sz w:val="36"/>
          <w:szCs w:val="36"/>
        </w:rPr>
        <w:t xml:space="preserve"> le ………………………</w:t>
      </w:r>
    </w:p>
    <w:p w:rsidR="002E6959" w:rsidRPr="002A196D" w:rsidRDefault="002E6959" w:rsidP="002E6959">
      <w:pPr>
        <w:spacing w:line="360" w:lineRule="auto"/>
        <w:rPr>
          <w:rFonts w:asciiTheme="minorHAnsi" w:hAnsiTheme="minorHAnsi" w:cstheme="minorHAnsi"/>
          <w:sz w:val="36"/>
          <w:szCs w:val="36"/>
        </w:rPr>
      </w:pPr>
      <w:r w:rsidRPr="002A196D">
        <w:rPr>
          <w:rFonts w:asciiTheme="minorHAnsi" w:hAnsiTheme="minorHAnsi" w:cstheme="minorHAnsi"/>
          <w:sz w:val="36"/>
          <w:szCs w:val="36"/>
        </w:rPr>
        <w:t xml:space="preserve">                                                 Le Président</w:t>
      </w:r>
    </w:p>
    <w:p w:rsidR="002E6959" w:rsidRPr="002A196D" w:rsidRDefault="002E6959" w:rsidP="002E6959">
      <w:pPr>
        <w:spacing w:line="360" w:lineRule="auto"/>
        <w:rPr>
          <w:rFonts w:asciiTheme="minorHAnsi" w:hAnsiTheme="minorHAnsi" w:cstheme="minorHAnsi"/>
          <w:sz w:val="36"/>
          <w:szCs w:val="36"/>
        </w:rPr>
      </w:pPr>
      <w:r w:rsidRPr="002A196D">
        <w:rPr>
          <w:rFonts w:asciiTheme="minorHAnsi" w:hAnsiTheme="minorHAnsi" w:cstheme="minorHAnsi"/>
          <w:sz w:val="36"/>
          <w:szCs w:val="36"/>
        </w:rPr>
        <w:t xml:space="preserve">                                        (Cachet et signature)</w:t>
      </w:r>
    </w:p>
    <w:p w:rsidR="002E6959" w:rsidRDefault="002E6959" w:rsidP="002E6959">
      <w:pPr>
        <w:spacing w:line="360" w:lineRule="auto"/>
        <w:jc w:val="center"/>
        <w:rPr>
          <w:rFonts w:ascii="Bookman Old Style" w:hAnsi="Bookman Old Style"/>
          <w:b/>
          <w:sz w:val="36"/>
          <w:szCs w:val="36"/>
          <w:u w:val="single"/>
          <w:shd w:val="clear" w:color="auto" w:fill="C6D9F1" w:themeFill="text2" w:themeFillTint="33"/>
        </w:rPr>
      </w:pPr>
    </w:p>
    <w:p w:rsidR="002E6959" w:rsidRDefault="002E6959" w:rsidP="009E3C72">
      <w:pPr>
        <w:ind w:left="720"/>
        <w:rPr>
          <w:sz w:val="20"/>
          <w:szCs w:val="20"/>
        </w:rPr>
      </w:pPr>
    </w:p>
    <w:p w:rsidR="00F64B23" w:rsidRDefault="00F64B23" w:rsidP="009E3C72">
      <w:pPr>
        <w:ind w:left="720"/>
        <w:rPr>
          <w:sz w:val="20"/>
          <w:szCs w:val="20"/>
        </w:rPr>
      </w:pPr>
    </w:p>
    <w:p w:rsidR="002E6959" w:rsidRDefault="002E6959" w:rsidP="009E3C72">
      <w:pPr>
        <w:ind w:left="720"/>
        <w:rPr>
          <w:sz w:val="20"/>
          <w:szCs w:val="20"/>
        </w:rPr>
      </w:pPr>
    </w:p>
    <w:p w:rsidR="002E6959" w:rsidRDefault="002E6959" w:rsidP="009E3C72">
      <w:pPr>
        <w:ind w:left="720"/>
        <w:rPr>
          <w:sz w:val="20"/>
          <w:szCs w:val="20"/>
        </w:rPr>
      </w:pPr>
    </w:p>
    <w:p w:rsidR="002E6959" w:rsidRDefault="002E6959" w:rsidP="009E3C72">
      <w:pPr>
        <w:ind w:left="720"/>
        <w:rPr>
          <w:sz w:val="20"/>
          <w:szCs w:val="20"/>
        </w:rPr>
      </w:pPr>
    </w:p>
    <w:p w:rsidR="002E6959" w:rsidRDefault="002E6959" w:rsidP="009E3C72">
      <w:pPr>
        <w:ind w:left="720"/>
        <w:rPr>
          <w:sz w:val="20"/>
          <w:szCs w:val="20"/>
        </w:rPr>
      </w:pPr>
    </w:p>
    <w:p w:rsidR="002E6959" w:rsidRDefault="002E6959" w:rsidP="009E3C72">
      <w:pPr>
        <w:ind w:left="720"/>
        <w:rPr>
          <w:sz w:val="20"/>
          <w:szCs w:val="20"/>
        </w:rPr>
      </w:pPr>
    </w:p>
    <w:p w:rsidR="002E6959" w:rsidRDefault="002E6959" w:rsidP="009E3C72">
      <w:pPr>
        <w:ind w:left="720"/>
        <w:rPr>
          <w:sz w:val="20"/>
          <w:szCs w:val="20"/>
        </w:rPr>
      </w:pPr>
    </w:p>
    <w:p w:rsidR="002E6959" w:rsidRDefault="002E6959" w:rsidP="009E3C72">
      <w:pPr>
        <w:ind w:left="720"/>
        <w:rPr>
          <w:sz w:val="20"/>
          <w:szCs w:val="20"/>
        </w:rPr>
      </w:pPr>
    </w:p>
    <w:p w:rsidR="002E6959" w:rsidRPr="00C320E2" w:rsidRDefault="002E6959" w:rsidP="009E3C72">
      <w:pPr>
        <w:ind w:left="720"/>
        <w:rPr>
          <w:sz w:val="20"/>
          <w:szCs w:val="20"/>
        </w:rPr>
      </w:pPr>
    </w:p>
    <w:p w:rsidR="008C02B7" w:rsidRDefault="008C02B7" w:rsidP="008C02B7">
      <w:pPr>
        <w:shd w:val="clear" w:color="auto" w:fill="DBE5F1" w:themeFill="accent1" w:themeFillTint="33"/>
        <w:tabs>
          <w:tab w:val="left" w:pos="2016"/>
        </w:tabs>
        <w:spacing w:line="360" w:lineRule="auto"/>
        <w:jc w:val="center"/>
        <w:rPr>
          <w:rFonts w:ascii="Bookman Old Style" w:hAnsi="Bookman Old Style"/>
          <w:b/>
          <w:sz w:val="36"/>
          <w:szCs w:val="36"/>
          <w:u w:val="single"/>
        </w:rPr>
      </w:pPr>
      <w:r>
        <w:rPr>
          <w:rFonts w:ascii="Bookman Old Style" w:hAnsi="Bookman Old Style"/>
          <w:b/>
          <w:sz w:val="36"/>
          <w:szCs w:val="36"/>
          <w:u w:val="single"/>
        </w:rPr>
        <w:t>REGLEMENTS GENERAUX DE LA FAF</w:t>
      </w:r>
    </w:p>
    <w:p w:rsidR="008C02B7" w:rsidRDefault="008C02B7" w:rsidP="008C02B7">
      <w:pPr>
        <w:shd w:val="clear" w:color="auto" w:fill="DBE5F1" w:themeFill="accent1" w:themeFillTint="33"/>
        <w:tabs>
          <w:tab w:val="left" w:pos="2016"/>
        </w:tabs>
        <w:spacing w:line="360" w:lineRule="auto"/>
        <w:jc w:val="center"/>
        <w:rPr>
          <w:rFonts w:ascii="Bookman Old Style" w:hAnsi="Bookman Old Style"/>
          <w:b/>
          <w:sz w:val="36"/>
          <w:szCs w:val="36"/>
          <w:u w:val="single"/>
        </w:rPr>
      </w:pPr>
      <w:r>
        <w:rPr>
          <w:rFonts w:ascii="Bookman Old Style" w:hAnsi="Bookman Old Style"/>
          <w:b/>
          <w:sz w:val="36"/>
          <w:szCs w:val="36"/>
          <w:u w:val="single"/>
        </w:rPr>
        <w:t>EDITION 2016</w:t>
      </w:r>
    </w:p>
    <w:p w:rsidR="00E7716D" w:rsidRDefault="00E7716D" w:rsidP="008C02B7">
      <w:pPr>
        <w:pStyle w:val="Default"/>
        <w:rPr>
          <w:rFonts w:ascii="Bookman Old Style" w:hAnsi="Bookman Old Style"/>
          <w:b/>
          <w:bCs/>
          <w:u w:val="single"/>
        </w:rPr>
      </w:pPr>
    </w:p>
    <w:p w:rsidR="00C320E2" w:rsidRPr="00F6407D" w:rsidRDefault="00C320E2" w:rsidP="00C320E2">
      <w:pPr>
        <w:pStyle w:val="Default"/>
        <w:shd w:val="clear" w:color="auto" w:fill="D9D9D9" w:themeFill="background1" w:themeFillShade="D9"/>
        <w:rPr>
          <w:rFonts w:asciiTheme="minorHAnsi" w:hAnsiTheme="minorHAnsi" w:cstheme="minorHAnsi"/>
          <w:sz w:val="28"/>
          <w:szCs w:val="28"/>
        </w:rPr>
      </w:pPr>
      <w:r w:rsidRPr="00F6407D">
        <w:rPr>
          <w:rFonts w:asciiTheme="minorHAnsi" w:hAnsiTheme="minorHAnsi" w:cstheme="minorHAnsi"/>
          <w:b/>
          <w:bCs/>
          <w:sz w:val="28"/>
          <w:szCs w:val="28"/>
        </w:rPr>
        <w:t xml:space="preserve">Article 115 : Incitation à la haine ou à la violence </w:t>
      </w:r>
    </w:p>
    <w:p w:rsidR="00C320E2" w:rsidRPr="003A3D92" w:rsidRDefault="00C320E2" w:rsidP="00C320E2">
      <w:pPr>
        <w:pStyle w:val="Default"/>
        <w:rPr>
          <w:rFonts w:asciiTheme="minorHAnsi" w:hAnsiTheme="minorHAnsi" w:cstheme="minorHAnsi"/>
          <w:sz w:val="28"/>
          <w:szCs w:val="28"/>
          <w:u w:val="single"/>
        </w:rPr>
      </w:pPr>
      <w:r w:rsidRPr="003A3D92">
        <w:rPr>
          <w:rFonts w:asciiTheme="minorHAnsi" w:hAnsiTheme="minorHAnsi" w:cstheme="minorHAnsi"/>
          <w:b/>
          <w:bCs/>
          <w:sz w:val="28"/>
          <w:szCs w:val="28"/>
          <w:u w:val="single"/>
        </w:rPr>
        <w:t xml:space="preserve">1. Incitation à la haine ou à la violence : </w:t>
      </w:r>
    </w:p>
    <w:p w:rsidR="00C320E2" w:rsidRPr="00C320E2" w:rsidRDefault="00C320E2" w:rsidP="00C320E2">
      <w:pPr>
        <w:pStyle w:val="Default"/>
        <w:rPr>
          <w:rFonts w:asciiTheme="minorHAnsi" w:hAnsiTheme="minorHAnsi" w:cstheme="minorHAnsi"/>
          <w:sz w:val="14"/>
          <w:szCs w:val="14"/>
        </w:rPr>
      </w:pPr>
    </w:p>
    <w:p w:rsidR="00C320E2" w:rsidRPr="00F6407D" w:rsidRDefault="00C320E2" w:rsidP="00C320E2">
      <w:pPr>
        <w:pStyle w:val="Default"/>
        <w:rPr>
          <w:rFonts w:asciiTheme="minorHAnsi" w:hAnsiTheme="minorHAnsi" w:cstheme="minorHAnsi"/>
          <w:sz w:val="28"/>
          <w:szCs w:val="28"/>
        </w:rPr>
      </w:pPr>
      <w:r w:rsidRPr="00F6407D">
        <w:rPr>
          <w:rFonts w:asciiTheme="minorHAnsi" w:hAnsiTheme="minorHAnsi" w:cstheme="minorHAnsi"/>
          <w:sz w:val="28"/>
          <w:szCs w:val="28"/>
        </w:rPr>
        <w:t xml:space="preserve">Le joueur ou le dirigeant qui incite publiquement à la haine ou à la violence est sanctionné par une suspension de : </w:t>
      </w:r>
    </w:p>
    <w:p w:rsidR="00C320E2" w:rsidRPr="00F6407D" w:rsidRDefault="00C320E2" w:rsidP="00C320E2">
      <w:pPr>
        <w:pStyle w:val="Default"/>
        <w:numPr>
          <w:ilvl w:val="0"/>
          <w:numId w:val="70"/>
        </w:numPr>
        <w:rPr>
          <w:rFonts w:asciiTheme="minorHAnsi" w:hAnsiTheme="minorHAnsi" w:cstheme="minorHAnsi"/>
          <w:sz w:val="28"/>
          <w:szCs w:val="28"/>
        </w:rPr>
      </w:pPr>
      <w:r w:rsidRPr="003A3D92">
        <w:rPr>
          <w:rFonts w:asciiTheme="minorHAnsi" w:hAnsiTheme="minorHAnsi" w:cstheme="minorHAnsi"/>
          <w:b/>
          <w:bCs/>
          <w:sz w:val="28"/>
          <w:szCs w:val="28"/>
          <w:u w:val="single"/>
        </w:rPr>
        <w:t>Joueur</w:t>
      </w:r>
      <w:r w:rsidRPr="00F6407D">
        <w:rPr>
          <w:rFonts w:asciiTheme="minorHAnsi" w:hAnsiTheme="minorHAnsi" w:cstheme="minorHAnsi"/>
          <w:b/>
          <w:bCs/>
          <w:sz w:val="28"/>
          <w:szCs w:val="28"/>
        </w:rPr>
        <w:t xml:space="preserve"> : </w:t>
      </w:r>
    </w:p>
    <w:p w:rsidR="00C320E2" w:rsidRPr="00F6407D" w:rsidRDefault="00C320E2" w:rsidP="00C320E2">
      <w:pPr>
        <w:pStyle w:val="Default"/>
        <w:rPr>
          <w:rFonts w:asciiTheme="minorHAnsi" w:hAnsiTheme="minorHAnsi" w:cstheme="minorHAnsi"/>
          <w:sz w:val="28"/>
          <w:szCs w:val="28"/>
        </w:rPr>
      </w:pPr>
      <w:r w:rsidRPr="00F6407D">
        <w:rPr>
          <w:rFonts w:asciiTheme="minorHAnsi" w:hAnsiTheme="minorHAnsi" w:cstheme="minorHAnsi"/>
          <w:sz w:val="28"/>
          <w:szCs w:val="28"/>
        </w:rPr>
        <w:t xml:space="preserve">- Six (06) matchs fermes de suspension; </w:t>
      </w:r>
    </w:p>
    <w:p w:rsidR="00C320E2" w:rsidRPr="00F6407D" w:rsidRDefault="00C320E2" w:rsidP="00C320E2">
      <w:pPr>
        <w:pStyle w:val="Default"/>
        <w:rPr>
          <w:rFonts w:asciiTheme="minorHAnsi" w:hAnsiTheme="minorHAnsi" w:cstheme="minorHAnsi"/>
          <w:sz w:val="28"/>
          <w:szCs w:val="28"/>
        </w:rPr>
      </w:pPr>
      <w:proofErr w:type="gramStart"/>
      <w:r w:rsidRPr="00F6407D">
        <w:rPr>
          <w:rFonts w:asciiTheme="minorHAnsi" w:hAnsiTheme="minorHAnsi" w:cstheme="minorHAnsi"/>
          <w:sz w:val="28"/>
          <w:szCs w:val="28"/>
        </w:rPr>
        <w:t>o</w:t>
      </w:r>
      <w:proofErr w:type="gramEnd"/>
      <w:r w:rsidRPr="00F6407D">
        <w:rPr>
          <w:rFonts w:asciiTheme="minorHAnsi" w:hAnsiTheme="minorHAnsi" w:cstheme="minorHAnsi"/>
          <w:sz w:val="28"/>
          <w:szCs w:val="28"/>
        </w:rPr>
        <w:t xml:space="preserve"> Une amende de : </w:t>
      </w:r>
    </w:p>
    <w:p w:rsidR="00C320E2" w:rsidRPr="00F6407D" w:rsidRDefault="00C320E2" w:rsidP="00C320E2">
      <w:pPr>
        <w:pStyle w:val="Default"/>
        <w:rPr>
          <w:rFonts w:asciiTheme="minorHAnsi" w:hAnsiTheme="minorHAnsi" w:cstheme="minorHAnsi"/>
          <w:sz w:val="28"/>
          <w:szCs w:val="28"/>
        </w:rPr>
      </w:pPr>
      <w:r w:rsidRPr="00F6407D">
        <w:rPr>
          <w:rFonts w:asciiTheme="minorHAnsi" w:hAnsiTheme="minorHAnsi" w:cstheme="minorHAnsi"/>
          <w:sz w:val="28"/>
          <w:szCs w:val="28"/>
        </w:rPr>
        <w:t xml:space="preserve">- cinq mille (5.000DA) dinars pour les divisions régionales 1 et 2, honneur et pré-honneur. </w:t>
      </w:r>
    </w:p>
    <w:p w:rsidR="00C320E2" w:rsidRPr="00F6407D" w:rsidRDefault="00C320E2" w:rsidP="00C320E2">
      <w:pPr>
        <w:pStyle w:val="Default"/>
        <w:numPr>
          <w:ilvl w:val="0"/>
          <w:numId w:val="70"/>
        </w:numPr>
        <w:rPr>
          <w:rFonts w:asciiTheme="minorHAnsi" w:hAnsiTheme="minorHAnsi" w:cstheme="minorHAnsi"/>
          <w:sz w:val="28"/>
          <w:szCs w:val="28"/>
        </w:rPr>
      </w:pPr>
      <w:r w:rsidRPr="003A3D92">
        <w:rPr>
          <w:rFonts w:asciiTheme="minorHAnsi" w:hAnsiTheme="minorHAnsi" w:cstheme="minorHAnsi"/>
          <w:b/>
          <w:bCs/>
          <w:sz w:val="28"/>
          <w:szCs w:val="28"/>
          <w:u w:val="single"/>
        </w:rPr>
        <w:t xml:space="preserve">Dirigeant </w:t>
      </w:r>
      <w:r w:rsidRPr="00F6407D">
        <w:rPr>
          <w:rFonts w:asciiTheme="minorHAnsi" w:hAnsiTheme="minorHAnsi" w:cstheme="minorHAnsi"/>
          <w:sz w:val="28"/>
          <w:szCs w:val="28"/>
        </w:rPr>
        <w:t xml:space="preserve">: </w:t>
      </w:r>
    </w:p>
    <w:p w:rsidR="00C320E2" w:rsidRPr="00F6407D" w:rsidRDefault="00C320E2" w:rsidP="00C320E2">
      <w:pPr>
        <w:pStyle w:val="Default"/>
        <w:rPr>
          <w:rFonts w:asciiTheme="minorHAnsi" w:hAnsiTheme="minorHAnsi" w:cstheme="minorHAnsi"/>
          <w:sz w:val="28"/>
          <w:szCs w:val="28"/>
        </w:rPr>
      </w:pPr>
      <w:r w:rsidRPr="00F6407D">
        <w:rPr>
          <w:rFonts w:asciiTheme="minorHAnsi" w:hAnsiTheme="minorHAnsi" w:cstheme="minorHAnsi"/>
          <w:sz w:val="28"/>
          <w:szCs w:val="28"/>
        </w:rPr>
        <w:t xml:space="preserve">- Une (01) année ferme de suspension de toute fonction officielle ; </w:t>
      </w:r>
    </w:p>
    <w:p w:rsidR="00C320E2" w:rsidRPr="00F6407D" w:rsidRDefault="00C320E2" w:rsidP="00C320E2">
      <w:pPr>
        <w:pStyle w:val="Default"/>
        <w:rPr>
          <w:rFonts w:asciiTheme="minorHAnsi" w:hAnsiTheme="minorHAnsi" w:cstheme="minorHAnsi"/>
          <w:sz w:val="28"/>
          <w:szCs w:val="28"/>
        </w:rPr>
      </w:pPr>
      <w:proofErr w:type="gramStart"/>
      <w:r w:rsidRPr="00F6407D">
        <w:rPr>
          <w:rFonts w:asciiTheme="minorHAnsi" w:hAnsiTheme="minorHAnsi" w:cstheme="minorHAnsi"/>
          <w:sz w:val="28"/>
          <w:szCs w:val="28"/>
        </w:rPr>
        <w:t>o</w:t>
      </w:r>
      <w:proofErr w:type="gramEnd"/>
      <w:r w:rsidRPr="00F6407D">
        <w:rPr>
          <w:rFonts w:asciiTheme="minorHAnsi" w:hAnsiTheme="minorHAnsi" w:cstheme="minorHAnsi"/>
          <w:sz w:val="28"/>
          <w:szCs w:val="28"/>
        </w:rPr>
        <w:t xml:space="preserve"> Une amende de : </w:t>
      </w:r>
    </w:p>
    <w:p w:rsidR="00C320E2" w:rsidRPr="00F6407D" w:rsidRDefault="00C320E2" w:rsidP="00C320E2">
      <w:pPr>
        <w:pStyle w:val="Default"/>
        <w:rPr>
          <w:rFonts w:asciiTheme="minorHAnsi" w:hAnsiTheme="minorHAnsi" w:cstheme="minorHAnsi"/>
          <w:sz w:val="28"/>
          <w:szCs w:val="28"/>
        </w:rPr>
      </w:pPr>
      <w:r w:rsidRPr="00F6407D">
        <w:rPr>
          <w:rFonts w:asciiTheme="minorHAnsi" w:hAnsiTheme="minorHAnsi" w:cstheme="minorHAnsi"/>
          <w:sz w:val="28"/>
          <w:szCs w:val="28"/>
        </w:rPr>
        <w:t xml:space="preserve">- Dix mille dinars (10.000 DA) dinars pour les divisions régionales 1 et 2, honneur et pré-honneur. </w:t>
      </w:r>
    </w:p>
    <w:p w:rsidR="00C320E2" w:rsidRPr="00C320E2" w:rsidRDefault="00C320E2" w:rsidP="00C320E2">
      <w:pPr>
        <w:pStyle w:val="Default"/>
        <w:rPr>
          <w:rFonts w:asciiTheme="minorHAnsi" w:hAnsiTheme="minorHAnsi" w:cstheme="minorHAnsi"/>
          <w:sz w:val="10"/>
          <w:szCs w:val="10"/>
        </w:rPr>
      </w:pPr>
    </w:p>
    <w:p w:rsidR="00C320E2" w:rsidRPr="00F6407D" w:rsidRDefault="00C320E2" w:rsidP="00C320E2">
      <w:pPr>
        <w:rPr>
          <w:rFonts w:asciiTheme="minorHAnsi" w:hAnsiTheme="minorHAnsi" w:cstheme="minorHAnsi"/>
          <w:sz w:val="28"/>
          <w:szCs w:val="28"/>
        </w:rPr>
      </w:pPr>
      <w:r w:rsidRPr="00F6407D">
        <w:rPr>
          <w:rFonts w:asciiTheme="minorHAnsi" w:hAnsiTheme="minorHAnsi" w:cstheme="minorHAnsi"/>
          <w:sz w:val="28"/>
          <w:szCs w:val="28"/>
        </w:rPr>
        <w:t>Si l'infraction est commise via un média (presse écrite, radio ou télévision) ou si elle a lieu le jour du match à l'intérieur de l'enceinte du stade ou dans ses abords immédiats l'amende est doublée.</w:t>
      </w:r>
    </w:p>
    <w:p w:rsidR="00C320E2" w:rsidRPr="00C320E2" w:rsidRDefault="00C320E2" w:rsidP="00C320E2">
      <w:pPr>
        <w:rPr>
          <w:rFonts w:asciiTheme="minorHAnsi" w:hAnsiTheme="minorHAnsi" w:cstheme="minorHAnsi"/>
          <w:sz w:val="20"/>
          <w:szCs w:val="20"/>
        </w:rPr>
      </w:pPr>
    </w:p>
    <w:p w:rsidR="00C320E2" w:rsidRPr="00F6407D" w:rsidRDefault="00C320E2" w:rsidP="00C320E2">
      <w:pPr>
        <w:pStyle w:val="Default"/>
        <w:shd w:val="clear" w:color="auto" w:fill="D9D9D9" w:themeFill="background1" w:themeFillShade="D9"/>
        <w:rPr>
          <w:rFonts w:asciiTheme="minorHAnsi" w:hAnsiTheme="minorHAnsi" w:cstheme="minorHAnsi"/>
          <w:sz w:val="28"/>
          <w:szCs w:val="28"/>
        </w:rPr>
      </w:pPr>
      <w:r w:rsidRPr="00F6407D">
        <w:rPr>
          <w:rFonts w:asciiTheme="minorHAnsi" w:hAnsiTheme="minorHAnsi" w:cstheme="minorHAnsi"/>
          <w:b/>
          <w:bCs/>
          <w:sz w:val="28"/>
          <w:szCs w:val="28"/>
        </w:rPr>
        <w:t xml:space="preserve">Article 116 : Provocation du public </w:t>
      </w:r>
    </w:p>
    <w:p w:rsidR="00C320E2" w:rsidRPr="00F6407D" w:rsidRDefault="00C320E2" w:rsidP="00C320E2">
      <w:pPr>
        <w:pStyle w:val="Default"/>
        <w:rPr>
          <w:rFonts w:asciiTheme="minorHAnsi" w:hAnsiTheme="minorHAnsi" w:cstheme="minorHAnsi"/>
          <w:sz w:val="28"/>
          <w:szCs w:val="28"/>
        </w:rPr>
      </w:pPr>
      <w:r w:rsidRPr="00F6407D">
        <w:rPr>
          <w:rFonts w:asciiTheme="minorHAnsi" w:hAnsiTheme="minorHAnsi" w:cstheme="minorHAnsi"/>
          <w:sz w:val="28"/>
          <w:szCs w:val="28"/>
        </w:rPr>
        <w:t xml:space="preserve">Tout joueur ou dirigeant qui provoque le public est sanctionné par une suspension de quatre (04) matchs fermes et une amende de : </w:t>
      </w:r>
    </w:p>
    <w:p w:rsidR="00C320E2" w:rsidRPr="00F6407D" w:rsidRDefault="00C320E2" w:rsidP="00C320E2">
      <w:pPr>
        <w:pStyle w:val="Default"/>
        <w:rPr>
          <w:rFonts w:asciiTheme="minorHAnsi" w:hAnsiTheme="minorHAnsi" w:cstheme="minorHAnsi"/>
          <w:sz w:val="28"/>
          <w:szCs w:val="28"/>
        </w:rPr>
      </w:pPr>
      <w:r w:rsidRPr="00F6407D">
        <w:rPr>
          <w:rFonts w:asciiTheme="minorHAnsi" w:hAnsiTheme="minorHAnsi" w:cstheme="minorHAnsi"/>
          <w:sz w:val="28"/>
          <w:szCs w:val="28"/>
        </w:rPr>
        <w:t xml:space="preserve">- Cinq mille (5 000) dinars pour les divisions honneur et pré-honneur. </w:t>
      </w:r>
    </w:p>
    <w:p w:rsidR="00C320E2" w:rsidRPr="00C320E2" w:rsidRDefault="00C320E2" w:rsidP="00C320E2">
      <w:pPr>
        <w:rPr>
          <w:rFonts w:asciiTheme="minorHAnsi" w:hAnsiTheme="minorHAnsi" w:cstheme="minorHAnsi"/>
          <w:sz w:val="20"/>
          <w:szCs w:val="20"/>
        </w:rPr>
      </w:pPr>
    </w:p>
    <w:p w:rsidR="00C320E2" w:rsidRPr="00F6407D" w:rsidRDefault="00C320E2" w:rsidP="00C320E2">
      <w:pPr>
        <w:pStyle w:val="Default"/>
        <w:shd w:val="clear" w:color="auto" w:fill="D9D9D9" w:themeFill="background1" w:themeFillShade="D9"/>
        <w:rPr>
          <w:rFonts w:asciiTheme="minorHAnsi" w:hAnsiTheme="minorHAnsi" w:cstheme="minorHAnsi"/>
          <w:sz w:val="28"/>
          <w:szCs w:val="28"/>
        </w:rPr>
      </w:pPr>
      <w:r w:rsidRPr="00F6407D">
        <w:rPr>
          <w:rFonts w:asciiTheme="minorHAnsi" w:hAnsiTheme="minorHAnsi" w:cstheme="minorHAnsi"/>
          <w:b/>
          <w:bCs/>
          <w:sz w:val="28"/>
          <w:szCs w:val="28"/>
        </w:rPr>
        <w:t xml:space="preserve">Article 123 : Non respect des décisions de l'arbitre (refus d’obtempérer) </w:t>
      </w:r>
    </w:p>
    <w:p w:rsidR="00C320E2" w:rsidRPr="00F6407D" w:rsidRDefault="00C320E2" w:rsidP="00C320E2">
      <w:pPr>
        <w:pStyle w:val="Default"/>
        <w:rPr>
          <w:rFonts w:asciiTheme="minorHAnsi" w:hAnsiTheme="minorHAnsi" w:cstheme="minorHAnsi"/>
          <w:sz w:val="28"/>
          <w:szCs w:val="28"/>
        </w:rPr>
      </w:pPr>
      <w:r w:rsidRPr="00F6407D">
        <w:rPr>
          <w:rFonts w:asciiTheme="minorHAnsi" w:hAnsiTheme="minorHAnsi" w:cstheme="minorHAnsi"/>
          <w:sz w:val="28"/>
          <w:szCs w:val="28"/>
        </w:rPr>
        <w:t xml:space="preserve">Le non-respect des décisions de l’arbitre, notamment le refus de leurs applications (expulsion - coup franc), est considéré comme refus d’obtempérer qui entraine ce qui suit : </w:t>
      </w:r>
    </w:p>
    <w:p w:rsidR="00C320E2" w:rsidRPr="00F6407D" w:rsidRDefault="00C320E2" w:rsidP="00C320E2">
      <w:pPr>
        <w:pStyle w:val="Default"/>
        <w:spacing w:after="22"/>
        <w:rPr>
          <w:rFonts w:asciiTheme="minorHAnsi" w:hAnsiTheme="minorHAnsi" w:cstheme="minorHAnsi"/>
          <w:sz w:val="28"/>
          <w:szCs w:val="28"/>
        </w:rPr>
      </w:pPr>
      <w:r w:rsidRPr="00F6407D">
        <w:rPr>
          <w:rFonts w:asciiTheme="minorHAnsi" w:hAnsiTheme="minorHAnsi" w:cstheme="minorHAnsi"/>
          <w:sz w:val="28"/>
          <w:szCs w:val="28"/>
        </w:rPr>
        <w:t xml:space="preserve">1- La sanction de la faute commise plus (+) deux (02) matchs fermes. </w:t>
      </w:r>
    </w:p>
    <w:p w:rsidR="00C320E2" w:rsidRPr="00F6407D" w:rsidRDefault="00C320E2" w:rsidP="00C320E2">
      <w:pPr>
        <w:pStyle w:val="Default"/>
        <w:spacing w:after="22"/>
        <w:rPr>
          <w:rFonts w:asciiTheme="minorHAnsi" w:hAnsiTheme="minorHAnsi" w:cstheme="minorHAnsi"/>
          <w:sz w:val="28"/>
          <w:szCs w:val="28"/>
        </w:rPr>
      </w:pPr>
      <w:r w:rsidRPr="00F6407D">
        <w:rPr>
          <w:rFonts w:asciiTheme="minorHAnsi" w:hAnsiTheme="minorHAnsi" w:cstheme="minorHAnsi"/>
          <w:sz w:val="28"/>
          <w:szCs w:val="28"/>
        </w:rPr>
        <w:t xml:space="preserve">2- Une amende de : </w:t>
      </w:r>
    </w:p>
    <w:p w:rsidR="00C320E2" w:rsidRPr="00F6407D" w:rsidRDefault="00C320E2" w:rsidP="00C320E2">
      <w:pPr>
        <w:pStyle w:val="Default"/>
        <w:rPr>
          <w:rFonts w:asciiTheme="minorHAnsi" w:eastAsia="Batang" w:hAnsiTheme="minorHAnsi" w:cstheme="minorHAnsi"/>
          <w:sz w:val="28"/>
          <w:szCs w:val="28"/>
        </w:rPr>
      </w:pPr>
      <w:r w:rsidRPr="00F6407D">
        <w:rPr>
          <w:rFonts w:asciiTheme="minorHAnsi" w:eastAsia="Batang" w:hAnsiTheme="minorHAnsi" w:cstheme="minorHAnsi"/>
          <w:sz w:val="28"/>
          <w:szCs w:val="28"/>
        </w:rPr>
        <w:t xml:space="preserve">- Dix mille (10.000 DA) dinars pour les divisions honneur et pré-honneur. </w:t>
      </w:r>
    </w:p>
    <w:p w:rsidR="00C320E2" w:rsidRPr="00F6407D" w:rsidRDefault="00C320E2" w:rsidP="00C320E2">
      <w:pPr>
        <w:pStyle w:val="Default"/>
        <w:rPr>
          <w:rFonts w:asciiTheme="minorHAnsi" w:eastAsia="Batang" w:hAnsiTheme="minorHAnsi" w:cstheme="minorHAnsi"/>
          <w:sz w:val="28"/>
          <w:szCs w:val="28"/>
        </w:rPr>
      </w:pPr>
      <w:r w:rsidRPr="00F6407D">
        <w:rPr>
          <w:rFonts w:asciiTheme="minorHAnsi" w:eastAsia="Batang" w:hAnsiTheme="minorHAnsi" w:cstheme="minorHAnsi"/>
          <w:sz w:val="28"/>
          <w:szCs w:val="28"/>
        </w:rPr>
        <w:t>Dans le cas ou le refus persiste, l’arbitre interpelle le capitaine de l’équipe dont le ou les joueurs (ou dirigeants) refuse (</w:t>
      </w:r>
      <w:proofErr w:type="spellStart"/>
      <w:r w:rsidRPr="00F6407D">
        <w:rPr>
          <w:rFonts w:asciiTheme="minorHAnsi" w:eastAsia="Batang" w:hAnsiTheme="minorHAnsi" w:cstheme="minorHAnsi"/>
          <w:sz w:val="28"/>
          <w:szCs w:val="28"/>
        </w:rPr>
        <w:t>ent</w:t>
      </w:r>
      <w:proofErr w:type="spellEnd"/>
      <w:r w:rsidRPr="00F6407D">
        <w:rPr>
          <w:rFonts w:asciiTheme="minorHAnsi" w:eastAsia="Batang" w:hAnsiTheme="minorHAnsi" w:cstheme="minorHAnsi"/>
          <w:sz w:val="28"/>
          <w:szCs w:val="28"/>
        </w:rPr>
        <w:t>) d’obtempérer et en cas d’</w:t>
      </w:r>
      <w:proofErr w:type="spellStart"/>
      <w:r w:rsidRPr="00F6407D">
        <w:rPr>
          <w:rFonts w:asciiTheme="minorHAnsi" w:eastAsia="Batang" w:hAnsiTheme="minorHAnsi" w:cstheme="minorHAnsi"/>
          <w:sz w:val="28"/>
          <w:szCs w:val="28"/>
        </w:rPr>
        <w:t>infructuosité</w:t>
      </w:r>
      <w:proofErr w:type="spellEnd"/>
      <w:r w:rsidRPr="00F6407D">
        <w:rPr>
          <w:rFonts w:asciiTheme="minorHAnsi" w:eastAsia="Batang" w:hAnsiTheme="minorHAnsi" w:cstheme="minorHAnsi"/>
          <w:sz w:val="28"/>
          <w:szCs w:val="28"/>
        </w:rPr>
        <w:t xml:space="preserve">, l’arbitre met fin à la rencontre. L’équipe fautive aura : </w:t>
      </w:r>
    </w:p>
    <w:p w:rsidR="00C320E2" w:rsidRPr="00F6407D" w:rsidRDefault="00C320E2" w:rsidP="00C320E2">
      <w:pPr>
        <w:pStyle w:val="Default"/>
        <w:spacing w:after="25"/>
        <w:rPr>
          <w:rFonts w:asciiTheme="minorHAnsi" w:eastAsia="Batang" w:hAnsiTheme="minorHAnsi" w:cstheme="minorHAnsi"/>
          <w:sz w:val="28"/>
          <w:szCs w:val="28"/>
        </w:rPr>
      </w:pPr>
      <w:r w:rsidRPr="00F6407D">
        <w:rPr>
          <w:rFonts w:asciiTheme="minorHAnsi" w:eastAsia="Batang" w:hAnsiTheme="minorHAnsi" w:cstheme="minorHAnsi"/>
          <w:sz w:val="28"/>
          <w:szCs w:val="28"/>
        </w:rPr>
        <w:t xml:space="preserve">- Match perdu par pénalité </w:t>
      </w:r>
    </w:p>
    <w:p w:rsidR="00C320E2" w:rsidRPr="00F6407D" w:rsidRDefault="00C320E2" w:rsidP="00C320E2">
      <w:pPr>
        <w:pStyle w:val="Default"/>
        <w:spacing w:after="25"/>
        <w:rPr>
          <w:rFonts w:asciiTheme="minorHAnsi" w:eastAsia="Batang" w:hAnsiTheme="minorHAnsi" w:cstheme="minorHAnsi"/>
          <w:sz w:val="28"/>
          <w:szCs w:val="28"/>
        </w:rPr>
      </w:pPr>
      <w:r w:rsidRPr="00F6407D">
        <w:rPr>
          <w:rFonts w:asciiTheme="minorHAnsi" w:eastAsia="Batang" w:hAnsiTheme="minorHAnsi" w:cstheme="minorHAnsi"/>
          <w:sz w:val="28"/>
          <w:szCs w:val="28"/>
        </w:rPr>
        <w:t xml:space="preserve">- Défalcation de trois (03) points. </w:t>
      </w:r>
    </w:p>
    <w:p w:rsidR="00C320E2" w:rsidRPr="00F6407D" w:rsidRDefault="00C320E2" w:rsidP="00C320E2">
      <w:pPr>
        <w:pStyle w:val="Default"/>
        <w:spacing w:after="25"/>
        <w:rPr>
          <w:rFonts w:asciiTheme="minorHAnsi" w:eastAsia="Batang" w:hAnsiTheme="minorHAnsi" w:cstheme="minorHAnsi"/>
          <w:sz w:val="28"/>
          <w:szCs w:val="28"/>
        </w:rPr>
      </w:pPr>
      <w:r w:rsidRPr="00F6407D">
        <w:rPr>
          <w:rFonts w:asciiTheme="minorHAnsi" w:eastAsia="Batang" w:hAnsiTheme="minorHAnsi" w:cstheme="minorHAnsi"/>
          <w:sz w:val="28"/>
          <w:szCs w:val="28"/>
        </w:rPr>
        <w:t xml:space="preserve">- Six (06) matchs fermes de suspension en plus de la sanction normale infligée au (X) joueur (S). </w:t>
      </w:r>
    </w:p>
    <w:p w:rsidR="00C320E2" w:rsidRPr="00F6407D" w:rsidRDefault="00C320E2" w:rsidP="00C320E2">
      <w:pPr>
        <w:pStyle w:val="Default"/>
        <w:rPr>
          <w:rFonts w:asciiTheme="minorHAnsi" w:eastAsia="Batang" w:hAnsiTheme="minorHAnsi" w:cstheme="minorHAnsi"/>
          <w:sz w:val="28"/>
          <w:szCs w:val="28"/>
        </w:rPr>
      </w:pPr>
      <w:r w:rsidRPr="00F6407D">
        <w:rPr>
          <w:rFonts w:asciiTheme="minorHAnsi" w:eastAsia="Batang" w:hAnsiTheme="minorHAnsi" w:cstheme="minorHAnsi"/>
          <w:sz w:val="28"/>
          <w:szCs w:val="28"/>
        </w:rPr>
        <w:lastRenderedPageBreak/>
        <w:t xml:space="preserve">- Six mois fermes ; de suspension en plus de la sanction normale infligée aux dirigeants. </w:t>
      </w:r>
    </w:p>
    <w:p w:rsidR="00C320E2" w:rsidRPr="00F6407D" w:rsidRDefault="00C320E2" w:rsidP="00C320E2">
      <w:pPr>
        <w:pStyle w:val="Default"/>
        <w:rPr>
          <w:rFonts w:asciiTheme="minorHAnsi" w:eastAsia="Batang" w:hAnsiTheme="minorHAnsi" w:cstheme="minorHAnsi"/>
          <w:sz w:val="28"/>
          <w:szCs w:val="28"/>
        </w:rPr>
      </w:pPr>
      <w:proofErr w:type="gramStart"/>
      <w:r w:rsidRPr="00F6407D">
        <w:rPr>
          <w:rFonts w:asciiTheme="minorHAnsi" w:eastAsia="Batang" w:hAnsiTheme="minorHAnsi" w:cstheme="minorHAnsi"/>
          <w:sz w:val="28"/>
          <w:szCs w:val="28"/>
        </w:rPr>
        <w:t>o</w:t>
      </w:r>
      <w:proofErr w:type="gramEnd"/>
      <w:r w:rsidRPr="00F6407D">
        <w:rPr>
          <w:rFonts w:asciiTheme="minorHAnsi" w:eastAsia="Batang" w:hAnsiTheme="minorHAnsi" w:cstheme="minorHAnsi"/>
          <w:sz w:val="28"/>
          <w:szCs w:val="28"/>
        </w:rPr>
        <w:t xml:space="preserve"> Une amende de : </w:t>
      </w:r>
    </w:p>
    <w:p w:rsidR="00C320E2" w:rsidRPr="00F6407D" w:rsidRDefault="00C320E2" w:rsidP="00C320E2">
      <w:pPr>
        <w:pStyle w:val="Default"/>
        <w:rPr>
          <w:rFonts w:asciiTheme="minorHAnsi" w:eastAsia="Batang" w:hAnsiTheme="minorHAnsi" w:cstheme="minorHAnsi"/>
          <w:sz w:val="28"/>
          <w:szCs w:val="28"/>
        </w:rPr>
      </w:pPr>
      <w:r w:rsidRPr="00F6407D">
        <w:rPr>
          <w:rFonts w:asciiTheme="minorHAnsi" w:eastAsia="Batang" w:hAnsiTheme="minorHAnsi" w:cstheme="minorHAnsi"/>
          <w:sz w:val="28"/>
          <w:szCs w:val="28"/>
        </w:rPr>
        <w:t xml:space="preserve">- Trente mille (30.000 DA) dinars pour les divisions honneur et pré-honneur. </w:t>
      </w:r>
    </w:p>
    <w:p w:rsidR="00C320E2" w:rsidRPr="00F6407D" w:rsidRDefault="00C320E2" w:rsidP="00C320E2">
      <w:pPr>
        <w:rPr>
          <w:rFonts w:asciiTheme="minorHAnsi" w:hAnsiTheme="minorHAnsi" w:cstheme="minorHAnsi"/>
          <w:sz w:val="28"/>
          <w:szCs w:val="28"/>
        </w:rPr>
      </w:pPr>
    </w:p>
    <w:p w:rsidR="00C320E2" w:rsidRPr="00F6407D" w:rsidRDefault="00C320E2" w:rsidP="00C320E2">
      <w:pPr>
        <w:pStyle w:val="Default"/>
        <w:shd w:val="clear" w:color="auto" w:fill="D9D9D9" w:themeFill="background1" w:themeFillShade="D9"/>
        <w:rPr>
          <w:rFonts w:asciiTheme="minorHAnsi" w:hAnsiTheme="minorHAnsi" w:cstheme="minorHAnsi"/>
          <w:sz w:val="28"/>
          <w:szCs w:val="28"/>
        </w:rPr>
      </w:pPr>
      <w:r w:rsidRPr="00F6407D">
        <w:rPr>
          <w:rFonts w:asciiTheme="minorHAnsi" w:hAnsiTheme="minorHAnsi" w:cstheme="minorHAnsi"/>
          <w:b/>
          <w:bCs/>
          <w:sz w:val="28"/>
          <w:szCs w:val="28"/>
        </w:rPr>
        <w:t xml:space="preserve">Article 131 : Conduite incorrecte d’une équipe </w:t>
      </w:r>
    </w:p>
    <w:p w:rsidR="00C320E2" w:rsidRPr="00F6407D" w:rsidRDefault="00C320E2" w:rsidP="00C320E2">
      <w:pPr>
        <w:pStyle w:val="Default"/>
        <w:rPr>
          <w:rFonts w:asciiTheme="minorHAnsi" w:hAnsiTheme="minorHAnsi" w:cstheme="minorHAnsi"/>
          <w:sz w:val="28"/>
          <w:szCs w:val="28"/>
        </w:rPr>
      </w:pPr>
      <w:r w:rsidRPr="00F6407D">
        <w:rPr>
          <w:rFonts w:asciiTheme="minorHAnsi" w:hAnsiTheme="minorHAnsi" w:cstheme="minorHAnsi"/>
          <w:sz w:val="28"/>
          <w:szCs w:val="28"/>
        </w:rPr>
        <w:t xml:space="preserve">Le fait pour une équipe, d’avoir cinq (05) personnes (joueurs ou dirigeants) signalés pour avertissements ou autres faits, constitue une conduite incorrecte. Outre les sanctions prévues par le présent règlement à l’encontre des personnes fautives, le club est sanctionné par une amende de : </w:t>
      </w:r>
    </w:p>
    <w:p w:rsidR="00C320E2" w:rsidRPr="00F6407D" w:rsidRDefault="00C320E2" w:rsidP="00C320E2">
      <w:pPr>
        <w:pStyle w:val="Default"/>
        <w:rPr>
          <w:rFonts w:asciiTheme="minorHAnsi" w:hAnsiTheme="minorHAnsi" w:cstheme="minorHAnsi"/>
          <w:sz w:val="28"/>
          <w:szCs w:val="28"/>
        </w:rPr>
      </w:pPr>
      <w:proofErr w:type="gramStart"/>
      <w:r w:rsidRPr="00F6407D">
        <w:rPr>
          <w:rFonts w:asciiTheme="minorHAnsi" w:hAnsiTheme="minorHAnsi" w:cstheme="minorHAnsi"/>
          <w:sz w:val="28"/>
          <w:szCs w:val="28"/>
        </w:rPr>
        <w:t>o</w:t>
      </w:r>
      <w:proofErr w:type="gramEnd"/>
      <w:r w:rsidRPr="00F6407D">
        <w:rPr>
          <w:rFonts w:asciiTheme="minorHAnsi" w:hAnsiTheme="minorHAnsi" w:cstheme="minorHAnsi"/>
          <w:sz w:val="28"/>
          <w:szCs w:val="28"/>
        </w:rPr>
        <w:t xml:space="preserve"> Une amende de : </w:t>
      </w:r>
    </w:p>
    <w:p w:rsidR="00C320E2" w:rsidRPr="00F6407D" w:rsidRDefault="00C320E2" w:rsidP="00C320E2">
      <w:pPr>
        <w:pStyle w:val="Default"/>
        <w:rPr>
          <w:rFonts w:asciiTheme="minorHAnsi" w:hAnsiTheme="minorHAnsi" w:cstheme="minorHAnsi"/>
          <w:sz w:val="28"/>
          <w:szCs w:val="28"/>
        </w:rPr>
      </w:pPr>
      <w:r w:rsidRPr="00F6407D">
        <w:rPr>
          <w:rFonts w:asciiTheme="minorHAnsi" w:hAnsiTheme="minorHAnsi" w:cstheme="minorHAnsi"/>
          <w:b/>
          <w:bCs/>
          <w:sz w:val="28"/>
          <w:szCs w:val="28"/>
        </w:rPr>
        <w:t xml:space="preserve">- </w:t>
      </w:r>
      <w:r w:rsidRPr="00F6407D">
        <w:rPr>
          <w:rFonts w:asciiTheme="minorHAnsi" w:hAnsiTheme="minorHAnsi" w:cstheme="minorHAnsi"/>
          <w:sz w:val="28"/>
          <w:szCs w:val="28"/>
        </w:rPr>
        <w:t xml:space="preserve">Mille (1.000 DA) dinars pour les divisions honneur et pré-honneur. </w:t>
      </w:r>
    </w:p>
    <w:p w:rsidR="00C320E2" w:rsidRPr="00F6407D" w:rsidRDefault="00C320E2" w:rsidP="00C320E2">
      <w:pPr>
        <w:rPr>
          <w:rFonts w:asciiTheme="minorHAnsi" w:hAnsiTheme="minorHAnsi" w:cstheme="minorHAnsi"/>
          <w:sz w:val="28"/>
          <w:szCs w:val="28"/>
        </w:rPr>
      </w:pPr>
    </w:p>
    <w:p w:rsidR="00C320E2" w:rsidRPr="00F6407D" w:rsidRDefault="00C320E2" w:rsidP="00C320E2">
      <w:pPr>
        <w:pStyle w:val="Default"/>
        <w:shd w:val="clear" w:color="auto" w:fill="D9D9D9" w:themeFill="background1" w:themeFillShade="D9"/>
        <w:rPr>
          <w:rFonts w:asciiTheme="minorHAnsi" w:hAnsiTheme="minorHAnsi" w:cstheme="minorHAnsi"/>
          <w:sz w:val="28"/>
          <w:szCs w:val="28"/>
        </w:rPr>
      </w:pPr>
      <w:r w:rsidRPr="00F6407D">
        <w:rPr>
          <w:rFonts w:asciiTheme="minorHAnsi" w:hAnsiTheme="minorHAnsi" w:cstheme="minorHAnsi"/>
          <w:b/>
          <w:bCs/>
          <w:sz w:val="28"/>
          <w:szCs w:val="28"/>
        </w:rPr>
        <w:t xml:space="preserve">Article 132 : Mauvaise organisation </w:t>
      </w:r>
    </w:p>
    <w:p w:rsidR="00C320E2" w:rsidRPr="00F6407D" w:rsidRDefault="00C320E2" w:rsidP="00C320E2">
      <w:pPr>
        <w:pStyle w:val="Default"/>
        <w:rPr>
          <w:rFonts w:asciiTheme="minorHAnsi" w:hAnsiTheme="minorHAnsi" w:cstheme="minorHAnsi"/>
          <w:sz w:val="28"/>
          <w:szCs w:val="28"/>
        </w:rPr>
      </w:pPr>
      <w:r w:rsidRPr="00F6407D">
        <w:rPr>
          <w:rFonts w:asciiTheme="minorHAnsi" w:hAnsiTheme="minorHAnsi" w:cstheme="minorHAnsi"/>
          <w:sz w:val="28"/>
          <w:szCs w:val="28"/>
        </w:rPr>
        <w:t xml:space="preserve">La mauvaise organisation d’une rencontre signalée par les officiels de match est sanctionnée par une amende de : </w:t>
      </w:r>
    </w:p>
    <w:p w:rsidR="00C320E2" w:rsidRPr="00F6407D" w:rsidRDefault="00C320E2" w:rsidP="00C320E2">
      <w:pPr>
        <w:pStyle w:val="Default"/>
        <w:rPr>
          <w:rFonts w:asciiTheme="minorHAnsi" w:hAnsiTheme="minorHAnsi" w:cstheme="minorHAnsi"/>
          <w:sz w:val="28"/>
          <w:szCs w:val="28"/>
        </w:rPr>
      </w:pPr>
      <w:r w:rsidRPr="00F6407D">
        <w:rPr>
          <w:rFonts w:asciiTheme="minorHAnsi" w:hAnsiTheme="minorHAnsi" w:cstheme="minorHAnsi"/>
          <w:sz w:val="28"/>
          <w:szCs w:val="28"/>
        </w:rPr>
        <w:t xml:space="preserve">- Cinq mille (5.000 DA) dinars pour les divisions honneur et pré-honneur. </w:t>
      </w:r>
    </w:p>
    <w:p w:rsidR="00C320E2" w:rsidRPr="003A3D92" w:rsidRDefault="00C320E2" w:rsidP="00C320E2">
      <w:pPr>
        <w:pStyle w:val="Default"/>
        <w:rPr>
          <w:rFonts w:asciiTheme="minorHAnsi" w:hAnsiTheme="minorHAnsi" w:cstheme="minorHAnsi"/>
          <w:sz w:val="16"/>
          <w:szCs w:val="16"/>
        </w:rPr>
      </w:pPr>
    </w:p>
    <w:p w:rsidR="00C320E2" w:rsidRPr="00F6407D" w:rsidRDefault="00C320E2" w:rsidP="00C320E2">
      <w:pPr>
        <w:rPr>
          <w:rFonts w:asciiTheme="minorHAnsi" w:hAnsiTheme="minorHAnsi" w:cstheme="minorHAnsi"/>
          <w:sz w:val="28"/>
          <w:szCs w:val="28"/>
        </w:rPr>
      </w:pPr>
      <w:r w:rsidRPr="00F6407D">
        <w:rPr>
          <w:rFonts w:asciiTheme="minorHAnsi" w:hAnsiTheme="minorHAnsi" w:cstheme="minorHAnsi"/>
          <w:sz w:val="28"/>
          <w:szCs w:val="28"/>
        </w:rPr>
        <w:t>En cas de récidive l’amende est doublée et une suspension du stade peut être prononcée.</w:t>
      </w:r>
    </w:p>
    <w:p w:rsidR="00C320E2" w:rsidRPr="00F6407D" w:rsidRDefault="00C320E2" w:rsidP="00C320E2">
      <w:pPr>
        <w:rPr>
          <w:rFonts w:asciiTheme="minorHAnsi" w:hAnsiTheme="minorHAnsi" w:cstheme="minorHAnsi"/>
          <w:sz w:val="28"/>
          <w:szCs w:val="28"/>
        </w:rPr>
      </w:pPr>
    </w:p>
    <w:p w:rsidR="00C320E2" w:rsidRPr="00F6407D" w:rsidRDefault="00C320E2" w:rsidP="00C320E2">
      <w:pPr>
        <w:pStyle w:val="Default"/>
        <w:shd w:val="clear" w:color="auto" w:fill="D9D9D9" w:themeFill="background1" w:themeFillShade="D9"/>
        <w:rPr>
          <w:rFonts w:asciiTheme="minorHAnsi" w:hAnsiTheme="minorHAnsi" w:cstheme="minorHAnsi"/>
          <w:sz w:val="28"/>
          <w:szCs w:val="28"/>
        </w:rPr>
      </w:pPr>
      <w:r w:rsidRPr="00F6407D">
        <w:rPr>
          <w:rFonts w:asciiTheme="minorHAnsi" w:hAnsiTheme="minorHAnsi" w:cstheme="minorHAnsi"/>
          <w:b/>
          <w:bCs/>
          <w:sz w:val="28"/>
          <w:szCs w:val="28"/>
        </w:rPr>
        <w:t xml:space="preserve">Article 134 : Amendes </w:t>
      </w:r>
    </w:p>
    <w:p w:rsidR="00C320E2" w:rsidRPr="00F6407D" w:rsidRDefault="00C320E2" w:rsidP="00C320E2">
      <w:pPr>
        <w:pStyle w:val="Default"/>
        <w:rPr>
          <w:rFonts w:asciiTheme="minorHAnsi" w:hAnsiTheme="minorHAnsi" w:cstheme="minorHAnsi"/>
          <w:sz w:val="28"/>
          <w:szCs w:val="28"/>
        </w:rPr>
      </w:pPr>
      <w:r w:rsidRPr="00F6407D">
        <w:rPr>
          <w:rFonts w:asciiTheme="minorHAnsi" w:hAnsiTheme="minorHAnsi" w:cstheme="minorHAnsi"/>
          <w:sz w:val="28"/>
          <w:szCs w:val="28"/>
        </w:rPr>
        <w:t xml:space="preserve">Les amendes infligées à un club doivent être réglées dans un délai de trente (30) jours à compter de la date de notification. </w:t>
      </w:r>
    </w:p>
    <w:p w:rsidR="00C320E2" w:rsidRPr="00F6407D" w:rsidRDefault="00C320E2" w:rsidP="00C320E2">
      <w:pPr>
        <w:pStyle w:val="Default"/>
        <w:rPr>
          <w:rFonts w:asciiTheme="minorHAnsi" w:hAnsiTheme="minorHAnsi" w:cstheme="minorHAnsi"/>
          <w:sz w:val="28"/>
          <w:szCs w:val="28"/>
        </w:rPr>
      </w:pPr>
      <w:r w:rsidRPr="00F6407D">
        <w:rPr>
          <w:rFonts w:asciiTheme="minorHAnsi" w:hAnsiTheme="minorHAnsi" w:cstheme="minorHAnsi"/>
          <w:sz w:val="28"/>
          <w:szCs w:val="28"/>
        </w:rPr>
        <w:t xml:space="preserve">Passé le délai de trente (30) jours et après une dernière mise en demeure pour paiement sous huitaine, la ligue défalquera un (01) point par mois de retard à l’équipe seniors du club fautif. </w:t>
      </w:r>
    </w:p>
    <w:p w:rsidR="00C320E2" w:rsidRPr="00F6407D" w:rsidRDefault="00C320E2" w:rsidP="00C320E2">
      <w:pPr>
        <w:rPr>
          <w:rFonts w:asciiTheme="minorHAnsi" w:hAnsiTheme="minorHAnsi" w:cstheme="minorHAnsi"/>
          <w:sz w:val="28"/>
          <w:szCs w:val="28"/>
        </w:rPr>
      </w:pPr>
      <w:r w:rsidRPr="00F6407D">
        <w:rPr>
          <w:rFonts w:asciiTheme="minorHAnsi" w:hAnsiTheme="minorHAnsi" w:cstheme="minorHAnsi"/>
          <w:sz w:val="28"/>
          <w:szCs w:val="28"/>
        </w:rPr>
        <w:t>Si le club n’a pas apuré le paiement de ses amendes avant la fin du championnat en cours, son engagement pour la saison sportive suivante demeure lié au règlement de ses dettes envers la ou les ligues concernées.</w:t>
      </w:r>
    </w:p>
    <w:p w:rsidR="00C320E2" w:rsidRPr="00F6407D" w:rsidRDefault="00C320E2" w:rsidP="00C320E2">
      <w:pPr>
        <w:rPr>
          <w:rFonts w:asciiTheme="minorHAnsi" w:hAnsiTheme="minorHAnsi" w:cstheme="minorHAnsi"/>
          <w:sz w:val="28"/>
          <w:szCs w:val="28"/>
        </w:rPr>
      </w:pPr>
    </w:p>
    <w:p w:rsidR="00C320E2" w:rsidRPr="00F6407D" w:rsidRDefault="00C320E2" w:rsidP="00C320E2">
      <w:pPr>
        <w:pStyle w:val="Default"/>
        <w:shd w:val="clear" w:color="auto" w:fill="D9D9D9" w:themeFill="background1" w:themeFillShade="D9"/>
        <w:rPr>
          <w:rFonts w:asciiTheme="minorHAnsi" w:hAnsiTheme="minorHAnsi" w:cstheme="minorHAnsi"/>
          <w:sz w:val="28"/>
          <w:szCs w:val="28"/>
        </w:rPr>
      </w:pPr>
      <w:r w:rsidRPr="00F6407D">
        <w:rPr>
          <w:rFonts w:asciiTheme="minorHAnsi" w:hAnsiTheme="minorHAnsi" w:cstheme="minorHAnsi"/>
          <w:b/>
          <w:bCs/>
          <w:sz w:val="28"/>
          <w:szCs w:val="28"/>
        </w:rPr>
        <w:t xml:space="preserve">Article 135 : Régularisation d’une situation disciplinaire </w:t>
      </w:r>
    </w:p>
    <w:p w:rsidR="00C320E2" w:rsidRPr="00F6407D" w:rsidRDefault="00C320E2" w:rsidP="00C320E2">
      <w:pPr>
        <w:pStyle w:val="Default"/>
        <w:rPr>
          <w:rFonts w:asciiTheme="minorHAnsi" w:hAnsiTheme="minorHAnsi" w:cstheme="minorHAnsi"/>
          <w:sz w:val="28"/>
          <w:szCs w:val="28"/>
        </w:rPr>
      </w:pPr>
      <w:r w:rsidRPr="00F6407D">
        <w:rPr>
          <w:rFonts w:asciiTheme="minorHAnsi" w:hAnsiTheme="minorHAnsi" w:cstheme="minorHAnsi"/>
          <w:sz w:val="28"/>
          <w:szCs w:val="28"/>
        </w:rPr>
        <w:t xml:space="preserve">Sur demande d’un club ou d’un joueur, la commission de discipline peut régulariser la situation d’un joueur n’ayant pas purgé la totalité de sa sanction. </w:t>
      </w:r>
    </w:p>
    <w:p w:rsidR="00C320E2" w:rsidRPr="00F6407D" w:rsidRDefault="00C320E2" w:rsidP="00C320E2">
      <w:pPr>
        <w:pStyle w:val="Default"/>
        <w:rPr>
          <w:rFonts w:asciiTheme="minorHAnsi" w:hAnsiTheme="minorHAnsi" w:cstheme="minorHAnsi"/>
          <w:sz w:val="28"/>
          <w:szCs w:val="28"/>
        </w:rPr>
      </w:pPr>
      <w:r w:rsidRPr="00F6407D">
        <w:rPr>
          <w:rFonts w:asciiTheme="minorHAnsi" w:hAnsiTheme="minorHAnsi" w:cstheme="minorHAnsi"/>
          <w:sz w:val="28"/>
          <w:szCs w:val="28"/>
        </w:rPr>
        <w:t xml:space="preserve">Toutefois, le joueur encourt les sanctions suivantes : </w:t>
      </w:r>
    </w:p>
    <w:p w:rsidR="00C320E2" w:rsidRPr="00F6407D" w:rsidRDefault="00C320E2" w:rsidP="00C320E2">
      <w:pPr>
        <w:pStyle w:val="Default"/>
        <w:rPr>
          <w:rFonts w:asciiTheme="minorHAnsi" w:hAnsiTheme="minorHAnsi" w:cstheme="minorHAnsi"/>
          <w:sz w:val="28"/>
          <w:szCs w:val="28"/>
        </w:rPr>
      </w:pPr>
      <w:r w:rsidRPr="00F6407D">
        <w:rPr>
          <w:rFonts w:asciiTheme="minorHAnsi" w:hAnsiTheme="minorHAnsi" w:cstheme="minorHAnsi"/>
          <w:sz w:val="28"/>
          <w:szCs w:val="28"/>
        </w:rPr>
        <w:t xml:space="preserve"> Pour une sanction de matchs dont le nombre est déterminé. </w:t>
      </w:r>
    </w:p>
    <w:p w:rsidR="00C320E2" w:rsidRPr="00F6407D" w:rsidRDefault="00C320E2" w:rsidP="00C320E2">
      <w:pPr>
        <w:pStyle w:val="Default"/>
        <w:rPr>
          <w:rFonts w:asciiTheme="minorHAnsi" w:eastAsia="Batang" w:hAnsiTheme="minorHAnsi" w:cstheme="minorHAnsi"/>
          <w:sz w:val="28"/>
          <w:szCs w:val="28"/>
        </w:rPr>
      </w:pPr>
      <w:r w:rsidRPr="00F6407D">
        <w:rPr>
          <w:rFonts w:asciiTheme="minorHAnsi" w:eastAsia="Batang" w:hAnsiTheme="minorHAnsi" w:cstheme="minorHAnsi"/>
          <w:sz w:val="28"/>
          <w:szCs w:val="28"/>
        </w:rPr>
        <w:t xml:space="preserve">- Un (01) match ferme de suspension en sus de la sanction initiale. </w:t>
      </w:r>
    </w:p>
    <w:p w:rsidR="00C320E2" w:rsidRPr="00F6407D" w:rsidRDefault="00C320E2" w:rsidP="00C320E2">
      <w:pPr>
        <w:pStyle w:val="Default"/>
        <w:rPr>
          <w:rFonts w:asciiTheme="minorHAnsi" w:eastAsia="Batang" w:hAnsiTheme="minorHAnsi" w:cstheme="minorHAnsi"/>
          <w:sz w:val="28"/>
          <w:szCs w:val="28"/>
        </w:rPr>
      </w:pPr>
      <w:r w:rsidRPr="00F6407D">
        <w:rPr>
          <w:rFonts w:asciiTheme="minorHAnsi" w:eastAsia="Batang" w:hAnsiTheme="minorHAnsi" w:cstheme="minorHAnsi"/>
          <w:sz w:val="28"/>
          <w:szCs w:val="28"/>
        </w:rPr>
        <w:t xml:space="preserve"> Pour une sanction à temps : </w:t>
      </w:r>
    </w:p>
    <w:p w:rsidR="00C320E2" w:rsidRDefault="00C320E2" w:rsidP="00C320E2">
      <w:pPr>
        <w:pStyle w:val="Default"/>
        <w:rPr>
          <w:rFonts w:asciiTheme="minorHAnsi" w:eastAsia="Batang" w:hAnsiTheme="minorHAnsi" w:cstheme="minorHAnsi"/>
          <w:sz w:val="28"/>
          <w:szCs w:val="28"/>
        </w:rPr>
      </w:pPr>
      <w:r w:rsidRPr="00F6407D">
        <w:rPr>
          <w:rFonts w:asciiTheme="minorHAnsi" w:eastAsia="Batang" w:hAnsiTheme="minorHAnsi" w:cstheme="minorHAnsi"/>
          <w:sz w:val="28"/>
          <w:szCs w:val="28"/>
        </w:rPr>
        <w:t xml:space="preserve">- Un (01) match ferme de suspension en sus du reste de la sanction initiale. </w:t>
      </w:r>
    </w:p>
    <w:p w:rsidR="00F64B23" w:rsidRDefault="00F64B23" w:rsidP="00C320E2">
      <w:pPr>
        <w:pStyle w:val="Default"/>
        <w:rPr>
          <w:rFonts w:asciiTheme="minorHAnsi" w:eastAsia="Batang" w:hAnsiTheme="minorHAnsi" w:cstheme="minorHAnsi"/>
          <w:sz w:val="28"/>
          <w:szCs w:val="28"/>
        </w:rPr>
      </w:pPr>
    </w:p>
    <w:p w:rsidR="00F64B23" w:rsidRDefault="00F64B23" w:rsidP="00C320E2">
      <w:pPr>
        <w:pStyle w:val="Default"/>
        <w:rPr>
          <w:rFonts w:asciiTheme="minorHAnsi" w:eastAsia="Batang" w:hAnsiTheme="minorHAnsi" w:cstheme="minorHAnsi"/>
          <w:sz w:val="28"/>
          <w:szCs w:val="28"/>
        </w:rPr>
      </w:pPr>
    </w:p>
    <w:p w:rsidR="00F64B23" w:rsidRDefault="00F64B23" w:rsidP="00C320E2">
      <w:pPr>
        <w:pStyle w:val="Default"/>
        <w:rPr>
          <w:rFonts w:asciiTheme="minorHAnsi" w:eastAsia="Batang" w:hAnsiTheme="minorHAnsi" w:cstheme="minorHAnsi"/>
          <w:sz w:val="28"/>
          <w:szCs w:val="28"/>
        </w:rPr>
      </w:pPr>
    </w:p>
    <w:p w:rsidR="00F64B23" w:rsidRDefault="00F64B23" w:rsidP="00C320E2">
      <w:pPr>
        <w:pStyle w:val="Default"/>
        <w:rPr>
          <w:rFonts w:asciiTheme="minorHAnsi" w:eastAsia="Batang" w:hAnsiTheme="minorHAnsi" w:cstheme="minorHAnsi"/>
          <w:sz w:val="28"/>
          <w:szCs w:val="28"/>
        </w:rPr>
      </w:pPr>
    </w:p>
    <w:p w:rsidR="00F64B23" w:rsidRPr="00C320E2" w:rsidRDefault="00F64B23" w:rsidP="00C320E2">
      <w:pPr>
        <w:pStyle w:val="Default"/>
        <w:rPr>
          <w:rFonts w:asciiTheme="minorHAnsi" w:eastAsia="Batang" w:hAnsiTheme="minorHAnsi" w:cstheme="minorHAnsi"/>
          <w:sz w:val="28"/>
          <w:szCs w:val="28"/>
        </w:rPr>
      </w:pPr>
    </w:p>
    <w:p w:rsidR="00C320E2" w:rsidRPr="00F6407D" w:rsidRDefault="00C320E2" w:rsidP="00C320E2">
      <w:pPr>
        <w:pStyle w:val="Default"/>
        <w:shd w:val="clear" w:color="auto" w:fill="D9D9D9" w:themeFill="background1" w:themeFillShade="D9"/>
        <w:rPr>
          <w:rFonts w:asciiTheme="minorHAnsi" w:hAnsiTheme="minorHAnsi" w:cstheme="minorHAnsi"/>
          <w:sz w:val="28"/>
          <w:szCs w:val="28"/>
        </w:rPr>
      </w:pPr>
      <w:r w:rsidRPr="00F6407D">
        <w:rPr>
          <w:rFonts w:asciiTheme="minorHAnsi" w:hAnsiTheme="minorHAnsi" w:cstheme="minorHAnsi"/>
          <w:b/>
          <w:bCs/>
          <w:sz w:val="28"/>
          <w:szCs w:val="28"/>
        </w:rPr>
        <w:t xml:space="preserve">Article 145 : Annulation de la sanction </w:t>
      </w:r>
    </w:p>
    <w:p w:rsidR="00C320E2" w:rsidRPr="00F6407D" w:rsidRDefault="00C320E2" w:rsidP="00C320E2">
      <w:pPr>
        <w:pStyle w:val="Default"/>
        <w:spacing w:after="262"/>
        <w:rPr>
          <w:rFonts w:asciiTheme="minorHAnsi" w:hAnsiTheme="minorHAnsi" w:cstheme="minorHAnsi"/>
          <w:sz w:val="28"/>
          <w:szCs w:val="28"/>
        </w:rPr>
      </w:pPr>
      <w:r w:rsidRPr="00F6407D">
        <w:rPr>
          <w:rFonts w:asciiTheme="minorHAnsi" w:hAnsiTheme="minorHAnsi" w:cstheme="minorHAnsi"/>
          <w:sz w:val="28"/>
          <w:szCs w:val="28"/>
        </w:rPr>
        <w:t xml:space="preserve">1. Les avertissements dont le nombre est inferieur ou égal à trois (03) infligés à un joueur avant la date du 1er match de la phase retour sont annulés. La sanction pour un match ferme relative à quatre (04) avertissements infligés à un joueur reste maintenue, et elle est reportée à la phase retour. </w:t>
      </w:r>
    </w:p>
    <w:p w:rsidR="00C320E2" w:rsidRPr="00F6407D" w:rsidRDefault="00C320E2" w:rsidP="00C320E2">
      <w:pPr>
        <w:pStyle w:val="Default"/>
        <w:rPr>
          <w:rFonts w:asciiTheme="minorHAnsi" w:hAnsiTheme="minorHAnsi" w:cstheme="minorHAnsi"/>
          <w:sz w:val="28"/>
          <w:szCs w:val="28"/>
        </w:rPr>
      </w:pPr>
      <w:r w:rsidRPr="00F6407D">
        <w:rPr>
          <w:rFonts w:asciiTheme="minorHAnsi" w:hAnsiTheme="minorHAnsi" w:cstheme="minorHAnsi"/>
          <w:sz w:val="28"/>
          <w:szCs w:val="28"/>
        </w:rPr>
        <w:t>2. A la fin d’une saison sportive, et à l’exception des amendes financières, les avertissements infligés aux joueurs et les sanctions relatives à la suspension d’un match ferme sont annulés. Ils ne sont pas reportés pour la saison suivante</w:t>
      </w:r>
      <w:r w:rsidRPr="00F6407D">
        <w:rPr>
          <w:rFonts w:asciiTheme="minorHAnsi" w:hAnsiTheme="minorHAnsi" w:cstheme="minorHAnsi"/>
          <w:b/>
          <w:bCs/>
          <w:sz w:val="28"/>
          <w:szCs w:val="28"/>
        </w:rPr>
        <w:t xml:space="preserve">. </w:t>
      </w:r>
    </w:p>
    <w:p w:rsidR="00C320E2" w:rsidRPr="00F6407D" w:rsidRDefault="00C320E2" w:rsidP="00C320E2">
      <w:pPr>
        <w:rPr>
          <w:rFonts w:asciiTheme="minorHAnsi" w:hAnsiTheme="minorHAnsi" w:cstheme="minorHAnsi"/>
          <w:sz w:val="28"/>
          <w:szCs w:val="28"/>
        </w:rPr>
      </w:pPr>
    </w:p>
    <w:p w:rsidR="00C320E2" w:rsidRPr="00F6407D" w:rsidRDefault="00C320E2" w:rsidP="00C320E2">
      <w:pPr>
        <w:pStyle w:val="Default"/>
        <w:shd w:val="clear" w:color="auto" w:fill="D9D9D9" w:themeFill="background1" w:themeFillShade="D9"/>
        <w:rPr>
          <w:rFonts w:asciiTheme="minorHAnsi" w:hAnsiTheme="minorHAnsi" w:cstheme="minorHAnsi"/>
          <w:sz w:val="28"/>
          <w:szCs w:val="28"/>
        </w:rPr>
      </w:pPr>
      <w:r w:rsidRPr="00F6407D">
        <w:rPr>
          <w:rFonts w:asciiTheme="minorHAnsi" w:hAnsiTheme="minorHAnsi" w:cstheme="minorHAnsi"/>
          <w:b/>
          <w:bCs/>
          <w:sz w:val="28"/>
          <w:szCs w:val="28"/>
        </w:rPr>
        <w:t xml:space="preserve">Article 146 : Annulation de la sanction non purgée </w:t>
      </w:r>
    </w:p>
    <w:p w:rsidR="00C320E2" w:rsidRPr="00F6407D" w:rsidRDefault="00C320E2" w:rsidP="00C320E2">
      <w:pPr>
        <w:rPr>
          <w:rFonts w:asciiTheme="minorHAnsi" w:hAnsiTheme="minorHAnsi" w:cstheme="minorHAnsi"/>
          <w:sz w:val="28"/>
          <w:szCs w:val="28"/>
        </w:rPr>
      </w:pPr>
      <w:r w:rsidRPr="00F6407D">
        <w:rPr>
          <w:rFonts w:asciiTheme="minorHAnsi" w:hAnsiTheme="minorHAnsi" w:cstheme="minorHAnsi"/>
          <w:sz w:val="28"/>
          <w:szCs w:val="28"/>
        </w:rPr>
        <w:t>A la fin d'une saison sportive, la sanction pour un match de suspension ferme non purgée est annulée. Elle ne peut être reportée pour la saison suivante.</w:t>
      </w:r>
    </w:p>
    <w:p w:rsidR="00C320E2" w:rsidRPr="00F6407D" w:rsidRDefault="00C320E2" w:rsidP="00C320E2">
      <w:pPr>
        <w:rPr>
          <w:rFonts w:asciiTheme="minorHAnsi" w:hAnsiTheme="minorHAnsi" w:cstheme="minorHAnsi"/>
          <w:sz w:val="28"/>
          <w:szCs w:val="28"/>
        </w:rPr>
      </w:pPr>
    </w:p>
    <w:p w:rsidR="00C320E2" w:rsidRPr="00F6407D" w:rsidRDefault="00C320E2" w:rsidP="00C320E2">
      <w:pPr>
        <w:pStyle w:val="Default"/>
        <w:shd w:val="clear" w:color="auto" w:fill="D9D9D9" w:themeFill="background1" w:themeFillShade="D9"/>
        <w:rPr>
          <w:rFonts w:asciiTheme="minorHAnsi" w:hAnsiTheme="minorHAnsi" w:cstheme="minorHAnsi"/>
          <w:sz w:val="28"/>
          <w:szCs w:val="28"/>
        </w:rPr>
      </w:pPr>
      <w:r w:rsidRPr="00F6407D">
        <w:rPr>
          <w:rFonts w:asciiTheme="minorHAnsi" w:hAnsiTheme="minorHAnsi" w:cstheme="minorHAnsi"/>
          <w:b/>
          <w:bCs/>
          <w:sz w:val="28"/>
          <w:szCs w:val="28"/>
        </w:rPr>
        <w:t xml:space="preserve">Article 147 : Report de suspension de match </w:t>
      </w:r>
    </w:p>
    <w:p w:rsidR="00C320E2" w:rsidRPr="00F6407D" w:rsidRDefault="00C320E2" w:rsidP="00C320E2">
      <w:pPr>
        <w:rPr>
          <w:rFonts w:asciiTheme="minorHAnsi" w:hAnsiTheme="minorHAnsi" w:cstheme="minorHAnsi"/>
          <w:sz w:val="28"/>
          <w:szCs w:val="28"/>
        </w:rPr>
      </w:pPr>
      <w:r w:rsidRPr="00F6407D">
        <w:rPr>
          <w:rFonts w:asciiTheme="minorHAnsi" w:hAnsiTheme="minorHAnsi" w:cstheme="minorHAnsi"/>
          <w:sz w:val="28"/>
          <w:szCs w:val="28"/>
        </w:rPr>
        <w:t>Toute sanction quel que soit son degré, ou son exécution, suit le joueur changeant de catégorie, de club ou de ligue à l’exception de celles prévues par les dispositions des articles 140 et 141 ci-dessus.</w:t>
      </w:r>
    </w:p>
    <w:p w:rsidR="00C320E2" w:rsidRDefault="00C320E2" w:rsidP="00C320E2">
      <w:pPr>
        <w:ind w:firstLine="708"/>
        <w:jc w:val="both"/>
        <w:rPr>
          <w:rFonts w:ascii="Bookman Old Style" w:hAnsi="Bookman Old Style"/>
          <w:b/>
          <w:iCs/>
          <w:sz w:val="28"/>
          <w:szCs w:val="28"/>
        </w:rPr>
      </w:pPr>
    </w:p>
    <w:p w:rsidR="00C320E2" w:rsidRDefault="00C320E2" w:rsidP="00C320E2">
      <w:pPr>
        <w:ind w:firstLine="708"/>
        <w:jc w:val="both"/>
        <w:rPr>
          <w:rFonts w:ascii="Bookman Old Style" w:hAnsi="Bookman Old Style"/>
          <w:b/>
          <w:iCs/>
          <w:sz w:val="28"/>
          <w:szCs w:val="28"/>
        </w:rPr>
      </w:pPr>
    </w:p>
    <w:p w:rsidR="00C320E2" w:rsidRDefault="00C320E2" w:rsidP="00C320E2">
      <w:pPr>
        <w:ind w:firstLine="708"/>
        <w:jc w:val="both"/>
        <w:rPr>
          <w:rFonts w:ascii="Bookman Old Style" w:hAnsi="Bookman Old Style"/>
          <w:b/>
          <w:iCs/>
          <w:sz w:val="28"/>
          <w:szCs w:val="28"/>
        </w:rPr>
      </w:pPr>
    </w:p>
    <w:p w:rsidR="00C320E2" w:rsidRDefault="00C320E2" w:rsidP="00C320E2">
      <w:pPr>
        <w:ind w:firstLine="708"/>
        <w:jc w:val="both"/>
        <w:rPr>
          <w:rFonts w:ascii="Bookman Old Style" w:hAnsi="Bookman Old Style"/>
          <w:b/>
          <w:iCs/>
          <w:sz w:val="28"/>
          <w:szCs w:val="28"/>
        </w:rPr>
      </w:pPr>
    </w:p>
    <w:p w:rsidR="00C320E2" w:rsidRDefault="00C320E2" w:rsidP="00C320E2">
      <w:pPr>
        <w:ind w:firstLine="708"/>
        <w:jc w:val="both"/>
        <w:rPr>
          <w:rFonts w:ascii="Bookman Old Style" w:hAnsi="Bookman Old Style"/>
          <w:b/>
          <w:iCs/>
          <w:sz w:val="28"/>
          <w:szCs w:val="28"/>
        </w:rPr>
      </w:pPr>
    </w:p>
    <w:p w:rsidR="00C320E2" w:rsidRDefault="00C320E2" w:rsidP="00C320E2">
      <w:pPr>
        <w:ind w:firstLine="708"/>
        <w:jc w:val="both"/>
        <w:rPr>
          <w:rFonts w:ascii="Bookman Old Style" w:hAnsi="Bookman Old Style"/>
          <w:b/>
          <w:iCs/>
          <w:sz w:val="28"/>
          <w:szCs w:val="28"/>
        </w:rPr>
      </w:pPr>
    </w:p>
    <w:p w:rsidR="00C320E2" w:rsidRDefault="00C320E2" w:rsidP="00C320E2">
      <w:pPr>
        <w:ind w:firstLine="708"/>
        <w:jc w:val="both"/>
        <w:rPr>
          <w:rFonts w:ascii="Bookman Old Style" w:hAnsi="Bookman Old Style"/>
          <w:b/>
          <w:iCs/>
          <w:sz w:val="28"/>
          <w:szCs w:val="28"/>
        </w:rPr>
      </w:pPr>
    </w:p>
    <w:p w:rsidR="00C320E2" w:rsidRDefault="00C320E2" w:rsidP="00C320E2">
      <w:pPr>
        <w:ind w:firstLine="708"/>
        <w:jc w:val="both"/>
        <w:rPr>
          <w:rFonts w:ascii="Bookman Old Style" w:hAnsi="Bookman Old Style"/>
          <w:b/>
          <w:iCs/>
          <w:sz w:val="28"/>
          <w:szCs w:val="28"/>
        </w:rPr>
      </w:pPr>
    </w:p>
    <w:p w:rsidR="00C320E2" w:rsidRDefault="00C320E2" w:rsidP="00C320E2">
      <w:pPr>
        <w:ind w:firstLine="708"/>
        <w:jc w:val="both"/>
        <w:rPr>
          <w:rFonts w:ascii="Bookman Old Style" w:hAnsi="Bookman Old Style"/>
          <w:b/>
          <w:iCs/>
          <w:sz w:val="28"/>
          <w:szCs w:val="28"/>
        </w:rPr>
      </w:pPr>
    </w:p>
    <w:p w:rsidR="00C320E2" w:rsidRDefault="00C320E2" w:rsidP="00C320E2">
      <w:pPr>
        <w:ind w:firstLine="708"/>
        <w:jc w:val="both"/>
        <w:rPr>
          <w:rFonts w:ascii="Bookman Old Style" w:hAnsi="Bookman Old Style"/>
          <w:b/>
          <w:iCs/>
          <w:sz w:val="28"/>
          <w:szCs w:val="28"/>
        </w:rPr>
      </w:pPr>
    </w:p>
    <w:p w:rsidR="00C320E2" w:rsidRDefault="00C320E2" w:rsidP="00C320E2">
      <w:pPr>
        <w:ind w:firstLine="708"/>
        <w:jc w:val="both"/>
        <w:rPr>
          <w:rFonts w:ascii="Bookman Old Style" w:hAnsi="Bookman Old Style"/>
          <w:b/>
          <w:iCs/>
          <w:sz w:val="28"/>
          <w:szCs w:val="28"/>
        </w:rPr>
      </w:pPr>
    </w:p>
    <w:p w:rsidR="00C320E2" w:rsidRDefault="00C320E2" w:rsidP="00C320E2">
      <w:pPr>
        <w:bidi/>
        <w:rPr>
          <w:rFonts w:ascii="Bookman Old Style" w:hAnsi="Bookman Old Style"/>
          <w:b/>
          <w:iCs/>
          <w:sz w:val="28"/>
          <w:szCs w:val="28"/>
        </w:rPr>
      </w:pPr>
    </w:p>
    <w:p w:rsidR="00C320E2" w:rsidRDefault="00C320E2" w:rsidP="00C320E2">
      <w:pPr>
        <w:bidi/>
        <w:rPr>
          <w:rFonts w:ascii="Bookman Old Style" w:hAnsi="Bookman Old Style"/>
          <w:b/>
          <w:iCs/>
          <w:sz w:val="28"/>
          <w:szCs w:val="28"/>
        </w:rPr>
      </w:pPr>
    </w:p>
    <w:p w:rsidR="00C320E2" w:rsidRDefault="00C320E2" w:rsidP="00C320E2">
      <w:pPr>
        <w:bidi/>
        <w:rPr>
          <w:rFonts w:ascii="Bookman Old Style" w:hAnsi="Bookman Old Style"/>
          <w:b/>
          <w:iCs/>
          <w:sz w:val="28"/>
          <w:szCs w:val="28"/>
        </w:rPr>
      </w:pPr>
    </w:p>
    <w:p w:rsidR="00C320E2" w:rsidRDefault="00C320E2" w:rsidP="00C320E2">
      <w:pPr>
        <w:bidi/>
        <w:rPr>
          <w:rFonts w:ascii="Bookman Old Style" w:hAnsi="Bookman Old Style"/>
          <w:b/>
          <w:iCs/>
          <w:sz w:val="28"/>
          <w:szCs w:val="28"/>
        </w:rPr>
      </w:pPr>
    </w:p>
    <w:p w:rsidR="00C320E2" w:rsidRDefault="00C320E2" w:rsidP="00C320E2">
      <w:pPr>
        <w:bidi/>
        <w:rPr>
          <w:rFonts w:ascii="Bookman Old Style" w:hAnsi="Bookman Old Style"/>
          <w:b/>
          <w:iCs/>
          <w:sz w:val="28"/>
          <w:szCs w:val="28"/>
        </w:rPr>
      </w:pPr>
    </w:p>
    <w:p w:rsidR="00C320E2" w:rsidRDefault="00C320E2" w:rsidP="00C320E2">
      <w:pPr>
        <w:bidi/>
        <w:rPr>
          <w:rFonts w:ascii="Bookman Old Style" w:hAnsi="Bookman Old Style"/>
          <w:b/>
          <w:iCs/>
          <w:sz w:val="28"/>
          <w:szCs w:val="28"/>
        </w:rPr>
      </w:pPr>
    </w:p>
    <w:p w:rsidR="00C320E2" w:rsidRDefault="00C320E2" w:rsidP="00C320E2">
      <w:pPr>
        <w:bidi/>
        <w:rPr>
          <w:rFonts w:ascii="Bookman Old Style" w:hAnsi="Bookman Old Style"/>
          <w:b/>
          <w:iCs/>
          <w:sz w:val="28"/>
          <w:szCs w:val="28"/>
        </w:rPr>
      </w:pPr>
    </w:p>
    <w:p w:rsidR="00C320E2" w:rsidRDefault="00C320E2" w:rsidP="00C320E2">
      <w:pPr>
        <w:bidi/>
        <w:rPr>
          <w:rFonts w:ascii="Bookman Old Style" w:hAnsi="Bookman Old Style"/>
          <w:b/>
          <w:iCs/>
          <w:sz w:val="28"/>
          <w:szCs w:val="28"/>
        </w:rPr>
      </w:pPr>
    </w:p>
    <w:p w:rsidR="00C320E2" w:rsidRDefault="00C320E2" w:rsidP="00C320E2">
      <w:pPr>
        <w:bidi/>
        <w:rPr>
          <w:rFonts w:ascii="Bookman Old Style" w:hAnsi="Bookman Old Style"/>
          <w:b/>
          <w:iCs/>
          <w:sz w:val="28"/>
          <w:szCs w:val="28"/>
        </w:rPr>
      </w:pPr>
    </w:p>
    <w:p w:rsidR="00C320E2" w:rsidRDefault="00C320E2" w:rsidP="00C320E2">
      <w:pPr>
        <w:bidi/>
        <w:rPr>
          <w:rFonts w:ascii="Bookman Old Style" w:hAnsi="Bookman Old Style"/>
          <w:b/>
          <w:iCs/>
          <w:sz w:val="28"/>
          <w:szCs w:val="28"/>
        </w:rPr>
      </w:pPr>
    </w:p>
    <w:p w:rsidR="00C320E2" w:rsidRDefault="00C320E2" w:rsidP="00C320E2">
      <w:pPr>
        <w:bidi/>
        <w:rPr>
          <w:rFonts w:ascii="Bookman Old Style" w:hAnsi="Bookman Old Style"/>
          <w:b/>
          <w:iCs/>
          <w:sz w:val="28"/>
          <w:szCs w:val="28"/>
        </w:rPr>
      </w:pPr>
    </w:p>
    <w:p w:rsidR="00C320E2" w:rsidRDefault="00C320E2" w:rsidP="00C320E2">
      <w:pPr>
        <w:bidi/>
        <w:rPr>
          <w:rFonts w:ascii="Bookman Old Style" w:hAnsi="Bookman Old Style"/>
          <w:b/>
          <w:iCs/>
          <w:sz w:val="28"/>
          <w:szCs w:val="28"/>
        </w:rPr>
      </w:pPr>
    </w:p>
    <w:p w:rsidR="00C320E2" w:rsidRDefault="00C320E2" w:rsidP="00C320E2">
      <w:pPr>
        <w:bidi/>
        <w:rPr>
          <w:rFonts w:ascii="Bookman Old Style" w:hAnsi="Bookman Old Style"/>
          <w:b/>
          <w:iCs/>
          <w:sz w:val="28"/>
          <w:szCs w:val="28"/>
        </w:rPr>
      </w:pPr>
    </w:p>
    <w:p w:rsidR="00C320E2" w:rsidRDefault="00C320E2" w:rsidP="00C320E2">
      <w:pPr>
        <w:bidi/>
        <w:rPr>
          <w:rFonts w:ascii="Bookman Old Style" w:hAnsi="Bookman Old Style"/>
          <w:b/>
          <w:iCs/>
          <w:sz w:val="28"/>
          <w:szCs w:val="28"/>
        </w:rPr>
      </w:pPr>
    </w:p>
    <w:p w:rsidR="00C320E2" w:rsidRDefault="00C320E2" w:rsidP="00C320E2">
      <w:pPr>
        <w:bidi/>
        <w:rPr>
          <w:rFonts w:ascii="Bookman Old Style" w:hAnsi="Bookman Old Style"/>
          <w:b/>
          <w:iCs/>
          <w:sz w:val="28"/>
          <w:szCs w:val="28"/>
        </w:rPr>
      </w:pPr>
    </w:p>
    <w:p w:rsidR="00C320E2" w:rsidRDefault="00C320E2" w:rsidP="00C320E2">
      <w:pPr>
        <w:ind w:left="5664"/>
        <w:jc w:val="right"/>
        <w:rPr>
          <w:rFonts w:ascii="Bookman Old Style" w:hAnsi="Bookman Old Style"/>
          <w:bCs/>
          <w:i/>
          <w:sz w:val="8"/>
          <w:szCs w:val="8"/>
        </w:rPr>
      </w:pPr>
    </w:p>
    <w:p w:rsidR="00C320E2" w:rsidRDefault="00C320E2" w:rsidP="00C320E2">
      <w:pPr>
        <w:ind w:left="5664"/>
        <w:jc w:val="right"/>
        <w:rPr>
          <w:rFonts w:ascii="Bookman Old Style" w:hAnsi="Bookman Old Style"/>
          <w:bCs/>
          <w:i/>
          <w:sz w:val="8"/>
          <w:szCs w:val="8"/>
        </w:rPr>
      </w:pPr>
    </w:p>
    <w:tbl>
      <w:tblPr>
        <w:tblW w:w="0" w:type="auto"/>
        <w:jc w:val="center"/>
        <w:tblInd w:w="-94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8461"/>
      </w:tblGrid>
      <w:tr w:rsidR="00C320E2" w:rsidRPr="00AE4CE4" w:rsidTr="00183526">
        <w:trPr>
          <w:jc w:val="center"/>
        </w:trPr>
        <w:tc>
          <w:tcPr>
            <w:tcW w:w="8461" w:type="dxa"/>
            <w:tcBorders>
              <w:top w:val="thinThickSmallGap" w:sz="24" w:space="0" w:color="auto"/>
              <w:left w:val="thinThickSmallGap" w:sz="24" w:space="0" w:color="auto"/>
              <w:bottom w:val="thinThickSmallGap" w:sz="24" w:space="0" w:color="auto"/>
              <w:right w:val="thinThickSmallGap" w:sz="24" w:space="0" w:color="auto"/>
            </w:tcBorders>
            <w:hideMark/>
          </w:tcPr>
          <w:p w:rsidR="00C320E2" w:rsidRPr="00AE4CE4" w:rsidRDefault="00C320E2" w:rsidP="00183526">
            <w:pPr>
              <w:jc w:val="center"/>
              <w:rPr>
                <w:rFonts w:ascii="Bookman Old Style" w:hAnsi="Bookman Old Style"/>
                <w:b/>
                <w:iCs/>
                <w:sz w:val="32"/>
                <w:szCs w:val="32"/>
              </w:rPr>
            </w:pPr>
            <w:r w:rsidRPr="00AE4CE4">
              <w:rPr>
                <w:rFonts w:ascii="Bookman Old Style" w:hAnsi="Bookman Old Style"/>
                <w:b/>
                <w:iCs/>
                <w:sz w:val="32"/>
                <w:szCs w:val="32"/>
              </w:rPr>
              <w:t>EXTRAITS :</w:t>
            </w:r>
          </w:p>
          <w:p w:rsidR="00C320E2" w:rsidRPr="00AE4CE4" w:rsidRDefault="00C320E2" w:rsidP="00183526">
            <w:pPr>
              <w:jc w:val="center"/>
              <w:rPr>
                <w:rFonts w:ascii="Bookman Old Style" w:hAnsi="Bookman Old Style"/>
                <w:b/>
                <w:iCs/>
                <w:sz w:val="32"/>
                <w:szCs w:val="32"/>
              </w:rPr>
            </w:pPr>
            <w:r w:rsidRPr="00AE4CE4">
              <w:rPr>
                <w:rFonts w:ascii="Bookman Old Style" w:hAnsi="Bookman Old Style"/>
                <w:b/>
                <w:iCs/>
                <w:sz w:val="32"/>
                <w:szCs w:val="32"/>
              </w:rPr>
              <w:t>« DIRECTIVES PRATIQUES POUR LES ARBITRES »</w:t>
            </w:r>
          </w:p>
          <w:p w:rsidR="00C320E2" w:rsidRPr="00AE4CE4" w:rsidRDefault="00C320E2" w:rsidP="00183526">
            <w:pPr>
              <w:jc w:val="center"/>
              <w:rPr>
                <w:rFonts w:ascii="Bookman Old Style" w:hAnsi="Bookman Old Style"/>
                <w:b/>
                <w:iCs/>
                <w:sz w:val="32"/>
                <w:szCs w:val="32"/>
              </w:rPr>
            </w:pPr>
            <w:r w:rsidRPr="00AE4CE4">
              <w:rPr>
                <w:rFonts w:ascii="Bookman Old Style" w:hAnsi="Bookman Old Style"/>
                <w:b/>
                <w:iCs/>
                <w:sz w:val="32"/>
                <w:szCs w:val="32"/>
              </w:rPr>
              <w:t xml:space="preserve">IFAB - FIFA : 2016/2017 : </w:t>
            </w:r>
            <w:r w:rsidRPr="00AE4CE4">
              <w:rPr>
                <w:rFonts w:ascii="Bookman Old Style" w:hAnsi="Bookman Old Style"/>
                <w:b/>
                <w:bCs/>
                <w:iCs/>
                <w:sz w:val="32"/>
                <w:szCs w:val="32"/>
              </w:rPr>
              <w:t>Lois de Jeu</w:t>
            </w:r>
          </w:p>
        </w:tc>
      </w:tr>
    </w:tbl>
    <w:p w:rsidR="00C320E2" w:rsidRPr="00942295" w:rsidRDefault="00C320E2" w:rsidP="00C320E2">
      <w:pPr>
        <w:bidi/>
        <w:jc w:val="right"/>
        <w:rPr>
          <w:rFonts w:ascii="Bookman Old Style" w:hAnsi="Bookman Old Style"/>
          <w:b/>
          <w:iCs/>
          <w:sz w:val="28"/>
          <w:szCs w:val="28"/>
        </w:rPr>
      </w:pPr>
    </w:p>
    <w:p w:rsidR="00C320E2" w:rsidRPr="00942295" w:rsidRDefault="00C320E2" w:rsidP="00C320E2">
      <w:pPr>
        <w:jc w:val="center"/>
        <w:rPr>
          <w:rFonts w:ascii="Bookman Old Style" w:hAnsi="Bookman Old Style"/>
          <w:b/>
          <w:bCs/>
          <w:sz w:val="32"/>
          <w:szCs w:val="32"/>
          <w:u w:val="single"/>
        </w:rPr>
      </w:pPr>
      <w:r w:rsidRPr="00942295">
        <w:rPr>
          <w:rFonts w:ascii="Bookman Old Style" w:hAnsi="Bookman Old Style"/>
          <w:b/>
          <w:bCs/>
          <w:sz w:val="32"/>
          <w:szCs w:val="32"/>
          <w:u w:val="single"/>
        </w:rPr>
        <w:t>POSITIONNEMENT ET COOPERATION AVEC L’ARBITRE</w:t>
      </w:r>
    </w:p>
    <w:p w:rsidR="00C320E2" w:rsidRPr="00942295" w:rsidRDefault="00C320E2" w:rsidP="00C320E2">
      <w:pPr>
        <w:jc w:val="center"/>
        <w:rPr>
          <w:rFonts w:ascii="Bookman Old Style" w:hAnsi="Bookman Old Style"/>
          <w:sz w:val="32"/>
          <w:szCs w:val="32"/>
        </w:rPr>
      </w:pPr>
      <w:r w:rsidRPr="00942295">
        <w:rPr>
          <w:rFonts w:ascii="Bookman Old Style" w:hAnsi="Bookman Old Style"/>
          <w:sz w:val="32"/>
          <w:szCs w:val="32"/>
        </w:rPr>
        <w:t>« </w:t>
      </w:r>
      <w:proofErr w:type="gramStart"/>
      <w:r w:rsidRPr="00942295">
        <w:rPr>
          <w:rFonts w:ascii="Bookman Old Style" w:hAnsi="Bookman Old Style"/>
          <w:sz w:val="32"/>
          <w:szCs w:val="32"/>
        </w:rPr>
        <w:t>suite</w:t>
      </w:r>
      <w:proofErr w:type="gramEnd"/>
      <w:r w:rsidRPr="00942295">
        <w:rPr>
          <w:rFonts w:ascii="Bookman Old Style" w:hAnsi="Bookman Old Style"/>
          <w:sz w:val="32"/>
          <w:szCs w:val="32"/>
        </w:rPr>
        <w:t xml:space="preserve"> »</w:t>
      </w:r>
    </w:p>
    <w:p w:rsidR="00C320E2" w:rsidRPr="00942295" w:rsidRDefault="00C320E2" w:rsidP="00C320E2">
      <w:pPr>
        <w:jc w:val="center"/>
        <w:rPr>
          <w:rFonts w:ascii="Bookman Old Style" w:hAnsi="Bookman Old Style"/>
          <w:sz w:val="32"/>
          <w:szCs w:val="32"/>
        </w:rPr>
      </w:pPr>
    </w:p>
    <w:p w:rsidR="00C320E2" w:rsidRPr="00942295" w:rsidRDefault="00C320E2" w:rsidP="00C320E2">
      <w:pPr>
        <w:jc w:val="center"/>
        <w:rPr>
          <w:rFonts w:ascii="Bookman Old Style" w:hAnsi="Bookman Old Style"/>
          <w:caps/>
          <w:sz w:val="28"/>
          <w:szCs w:val="28"/>
          <w:u w:val="single"/>
        </w:rPr>
      </w:pPr>
      <w:r w:rsidRPr="00942295">
        <w:rPr>
          <w:rFonts w:ascii="Bookman Old Style" w:hAnsi="Bookman Old Style"/>
          <w:caps/>
          <w:sz w:val="28"/>
          <w:szCs w:val="28"/>
          <w:u w:val="single"/>
        </w:rPr>
        <w:t>Altercation générale</w:t>
      </w:r>
    </w:p>
    <w:p w:rsidR="00C320E2" w:rsidRPr="00942295" w:rsidRDefault="00C320E2" w:rsidP="00C320E2">
      <w:pPr>
        <w:jc w:val="center"/>
        <w:rPr>
          <w:rFonts w:ascii="Bookman Old Style" w:hAnsi="Bookman Old Style"/>
          <w:caps/>
          <w:sz w:val="28"/>
          <w:szCs w:val="28"/>
          <w:u w:val="single"/>
        </w:rPr>
      </w:pPr>
    </w:p>
    <w:p w:rsidR="00C320E2" w:rsidRPr="00942295" w:rsidRDefault="00C320E2" w:rsidP="00C320E2">
      <w:pPr>
        <w:jc w:val="both"/>
        <w:rPr>
          <w:rFonts w:ascii="Bookman Old Style" w:hAnsi="Bookman Old Style"/>
          <w:b/>
          <w:bCs/>
        </w:rPr>
      </w:pPr>
      <w:r w:rsidRPr="00942295">
        <w:rPr>
          <w:rFonts w:ascii="Bookman Old Style" w:hAnsi="Bookman Old Style"/>
          <w:b/>
          <w:bCs/>
        </w:rPr>
        <w:t xml:space="preserve">En cas d’altercation générale, l’arbitre assistant le plus proche peut entrer sur le terrain pour aider l’arbitre. </w:t>
      </w:r>
    </w:p>
    <w:p w:rsidR="00C320E2" w:rsidRPr="00942295" w:rsidRDefault="00C320E2" w:rsidP="00C320E2">
      <w:pPr>
        <w:jc w:val="both"/>
        <w:rPr>
          <w:rFonts w:ascii="Bookman Old Style" w:hAnsi="Bookman Old Style"/>
          <w:b/>
          <w:bCs/>
        </w:rPr>
      </w:pPr>
      <w:r w:rsidRPr="00942295">
        <w:rPr>
          <w:rFonts w:ascii="Bookman Old Style" w:hAnsi="Bookman Old Style"/>
          <w:b/>
          <w:bCs/>
        </w:rPr>
        <w:t xml:space="preserve">L’autre arbitre assistant observera et consignera par écrit le déroulement de l’incident. </w:t>
      </w:r>
    </w:p>
    <w:p w:rsidR="00C320E2" w:rsidRPr="00942295" w:rsidRDefault="00C320E2" w:rsidP="00C320E2">
      <w:pPr>
        <w:jc w:val="both"/>
        <w:rPr>
          <w:rFonts w:ascii="Bookman Old Style" w:hAnsi="Bookman Old Style"/>
          <w:b/>
          <w:bCs/>
        </w:rPr>
      </w:pPr>
      <w:r w:rsidRPr="00942295">
        <w:rPr>
          <w:rFonts w:ascii="Bookman Old Style" w:hAnsi="Bookman Old Style"/>
          <w:b/>
          <w:bCs/>
        </w:rPr>
        <w:t>Le quatrième arbitre doit rester aux alentours des surfaces techniques.</w:t>
      </w:r>
    </w:p>
    <w:p w:rsidR="00C320E2" w:rsidRPr="00942295" w:rsidRDefault="00C320E2" w:rsidP="00C320E2">
      <w:pPr>
        <w:jc w:val="center"/>
        <w:rPr>
          <w:rFonts w:ascii="Bookman Old Style" w:hAnsi="Bookman Old Style"/>
          <w:caps/>
          <w:sz w:val="28"/>
          <w:szCs w:val="28"/>
          <w:u w:val="single"/>
        </w:rPr>
      </w:pPr>
    </w:p>
    <w:p w:rsidR="00C320E2" w:rsidRPr="00942295" w:rsidRDefault="00C320E2" w:rsidP="00C320E2">
      <w:pPr>
        <w:jc w:val="center"/>
        <w:rPr>
          <w:rFonts w:ascii="Bookman Old Style" w:hAnsi="Bookman Old Style"/>
          <w:caps/>
          <w:sz w:val="28"/>
          <w:szCs w:val="28"/>
          <w:u w:val="single"/>
        </w:rPr>
      </w:pPr>
      <w:r w:rsidRPr="00942295">
        <w:rPr>
          <w:rFonts w:ascii="Bookman Old Style" w:hAnsi="Bookman Old Style"/>
          <w:caps/>
          <w:sz w:val="28"/>
          <w:szCs w:val="28"/>
          <w:u w:val="single"/>
        </w:rPr>
        <w:t>Penalty</w:t>
      </w:r>
    </w:p>
    <w:p w:rsidR="00C320E2" w:rsidRPr="00942295" w:rsidRDefault="00C320E2" w:rsidP="00C320E2">
      <w:pPr>
        <w:jc w:val="center"/>
        <w:rPr>
          <w:rFonts w:ascii="Bookman Old Style" w:hAnsi="Bookman Old Style"/>
          <w:caps/>
          <w:sz w:val="28"/>
          <w:szCs w:val="28"/>
          <w:u w:val="single"/>
        </w:rPr>
      </w:pPr>
    </w:p>
    <w:p w:rsidR="00C320E2" w:rsidRPr="00942295" w:rsidRDefault="00C320E2" w:rsidP="00C320E2">
      <w:pPr>
        <w:jc w:val="both"/>
        <w:rPr>
          <w:rFonts w:ascii="Bookman Old Style" w:hAnsi="Bookman Old Style"/>
          <w:b/>
          <w:bCs/>
        </w:rPr>
      </w:pPr>
      <w:r w:rsidRPr="00942295">
        <w:rPr>
          <w:rFonts w:ascii="Bookman Old Style" w:hAnsi="Bookman Old Style"/>
          <w:b/>
          <w:bCs/>
        </w:rPr>
        <w:t>L’arbitre assistant se placer à l’intersection de la ligne de but et de la surface de réparation sauf en présence d’un arbitre assistant supplémentaire puisque celui – ci occupe cette position tandis que l’arbitre assistant se place à hauteur du point de penalty (</w:t>
      </w:r>
      <w:r w:rsidRPr="00942295">
        <w:rPr>
          <w:rFonts w:ascii="Bookman Old Style" w:hAnsi="Bookman Old Style"/>
        </w:rPr>
        <w:t>qui correspond à la ligne de hors – jeu</w:t>
      </w:r>
      <w:r w:rsidRPr="00942295">
        <w:rPr>
          <w:rFonts w:ascii="Bookman Old Style" w:hAnsi="Bookman Old Style"/>
          <w:b/>
          <w:bCs/>
        </w:rPr>
        <w:t>).</w:t>
      </w:r>
    </w:p>
    <w:p w:rsidR="00C320E2" w:rsidRPr="00942295" w:rsidRDefault="00C320E2" w:rsidP="00C320E2">
      <w:pPr>
        <w:jc w:val="center"/>
        <w:rPr>
          <w:rFonts w:ascii="Bookman Old Style" w:hAnsi="Bookman Old Style"/>
          <w:caps/>
          <w:sz w:val="28"/>
          <w:szCs w:val="28"/>
          <w:u w:val="single"/>
        </w:rPr>
      </w:pPr>
    </w:p>
    <w:p w:rsidR="00C320E2" w:rsidRPr="00942295" w:rsidRDefault="00C320E2" w:rsidP="00C320E2">
      <w:pPr>
        <w:jc w:val="center"/>
        <w:rPr>
          <w:rFonts w:ascii="Bookman Old Style" w:hAnsi="Bookman Old Style"/>
          <w:caps/>
          <w:sz w:val="28"/>
          <w:szCs w:val="28"/>
          <w:u w:val="single"/>
        </w:rPr>
      </w:pPr>
      <w:r w:rsidRPr="00942295">
        <w:rPr>
          <w:rFonts w:ascii="Bookman Old Style" w:hAnsi="Bookman Old Style"/>
          <w:caps/>
          <w:sz w:val="28"/>
          <w:szCs w:val="28"/>
          <w:u w:val="single"/>
        </w:rPr>
        <w:t>Distance du mur</w:t>
      </w:r>
    </w:p>
    <w:p w:rsidR="00C320E2" w:rsidRPr="00942295" w:rsidRDefault="00C320E2" w:rsidP="00C320E2">
      <w:pPr>
        <w:jc w:val="center"/>
        <w:rPr>
          <w:rFonts w:ascii="Bookman Old Style" w:hAnsi="Bookman Old Style"/>
          <w:caps/>
          <w:sz w:val="28"/>
          <w:szCs w:val="28"/>
          <w:u w:val="single"/>
        </w:rPr>
      </w:pPr>
    </w:p>
    <w:p w:rsidR="00C320E2" w:rsidRPr="00942295" w:rsidRDefault="00C320E2" w:rsidP="00C320E2">
      <w:pPr>
        <w:jc w:val="both"/>
        <w:rPr>
          <w:rFonts w:ascii="Bookman Old Style" w:hAnsi="Bookman Old Style"/>
          <w:b/>
          <w:bCs/>
        </w:rPr>
      </w:pPr>
      <w:r w:rsidRPr="00942295">
        <w:rPr>
          <w:rFonts w:ascii="Bookman Old Style" w:hAnsi="Bookman Old Style"/>
          <w:b/>
          <w:bCs/>
        </w:rPr>
        <w:t>Si un coup franc est accordé tout prés de l’arbitre assistant, celui – ci peut entrer sur le terrain (</w:t>
      </w:r>
      <w:r w:rsidRPr="00942295">
        <w:rPr>
          <w:rFonts w:ascii="Bookman Old Style" w:hAnsi="Bookman Old Style"/>
        </w:rPr>
        <w:t>en général à la demande de l’arbitre</w:t>
      </w:r>
      <w:r w:rsidRPr="00942295">
        <w:rPr>
          <w:rFonts w:ascii="Bookman Old Style" w:hAnsi="Bookman Old Style"/>
          <w:b/>
          <w:bCs/>
        </w:rPr>
        <w:t xml:space="preserve">) pour contrôler que le mur se trouve bien à 9,15m du ballon. </w:t>
      </w:r>
    </w:p>
    <w:p w:rsidR="00C320E2" w:rsidRPr="00942295" w:rsidRDefault="00C320E2" w:rsidP="00C320E2">
      <w:pPr>
        <w:jc w:val="both"/>
        <w:rPr>
          <w:rFonts w:ascii="Bookman Old Style" w:hAnsi="Bookman Old Style"/>
          <w:b/>
          <w:bCs/>
        </w:rPr>
      </w:pPr>
      <w:r w:rsidRPr="00942295">
        <w:rPr>
          <w:rFonts w:ascii="Bookman Old Style" w:hAnsi="Bookman Old Style"/>
          <w:b/>
          <w:bCs/>
        </w:rPr>
        <w:t>Dans ce cas, l’arbitre attendra que l’arbitre assistant ait repris sa place pour siffler la reprise du jeu.</w:t>
      </w:r>
    </w:p>
    <w:p w:rsidR="00C320E2" w:rsidRPr="00942295" w:rsidRDefault="00C320E2" w:rsidP="00C320E2">
      <w:pPr>
        <w:jc w:val="center"/>
        <w:rPr>
          <w:rFonts w:ascii="Bookman Old Style" w:hAnsi="Bookman Old Style"/>
          <w:caps/>
          <w:sz w:val="28"/>
          <w:szCs w:val="28"/>
          <w:u w:val="single"/>
        </w:rPr>
      </w:pPr>
    </w:p>
    <w:p w:rsidR="00C320E2" w:rsidRPr="00942295" w:rsidRDefault="00C320E2" w:rsidP="00C320E2">
      <w:pPr>
        <w:jc w:val="center"/>
        <w:rPr>
          <w:rFonts w:ascii="Bookman Old Style" w:hAnsi="Bookman Old Style"/>
          <w:caps/>
          <w:sz w:val="28"/>
          <w:szCs w:val="28"/>
          <w:u w:val="single"/>
        </w:rPr>
      </w:pPr>
      <w:r w:rsidRPr="00942295">
        <w:rPr>
          <w:rFonts w:ascii="Bookman Old Style" w:hAnsi="Bookman Old Style"/>
          <w:caps/>
          <w:sz w:val="28"/>
          <w:szCs w:val="28"/>
          <w:u w:val="single"/>
        </w:rPr>
        <w:t>Remplacement</w:t>
      </w:r>
    </w:p>
    <w:p w:rsidR="00C320E2" w:rsidRPr="00942295" w:rsidRDefault="00C320E2" w:rsidP="00C320E2">
      <w:pPr>
        <w:jc w:val="center"/>
        <w:rPr>
          <w:rFonts w:ascii="Bookman Old Style" w:hAnsi="Bookman Old Style"/>
          <w:caps/>
          <w:sz w:val="28"/>
          <w:szCs w:val="28"/>
          <w:u w:val="single"/>
        </w:rPr>
      </w:pPr>
    </w:p>
    <w:p w:rsidR="00C320E2" w:rsidRPr="00942295" w:rsidRDefault="00C320E2" w:rsidP="00C320E2">
      <w:pPr>
        <w:jc w:val="both"/>
        <w:rPr>
          <w:rFonts w:ascii="Bookman Old Style" w:hAnsi="Bookman Old Style"/>
          <w:b/>
          <w:bCs/>
        </w:rPr>
      </w:pPr>
      <w:r w:rsidRPr="00942295">
        <w:rPr>
          <w:rFonts w:ascii="Bookman Old Style" w:hAnsi="Bookman Old Style"/>
          <w:b/>
          <w:bCs/>
        </w:rPr>
        <w:t xml:space="preserve">En l’absence de quatrième arbitre, l’arbitre assistant doit aller jusqu’à la Ligne médiane pour participer à l’exécution des procédures de remplacement. </w:t>
      </w:r>
    </w:p>
    <w:p w:rsidR="00C320E2" w:rsidRPr="00942295" w:rsidRDefault="00C320E2" w:rsidP="00C320E2">
      <w:pPr>
        <w:jc w:val="both"/>
        <w:rPr>
          <w:rFonts w:ascii="Bookman Old Style" w:hAnsi="Bookman Old Style"/>
          <w:b/>
          <w:bCs/>
        </w:rPr>
      </w:pPr>
      <w:r w:rsidRPr="00942295">
        <w:rPr>
          <w:rFonts w:ascii="Bookman Old Style" w:hAnsi="Bookman Old Style"/>
          <w:b/>
          <w:bCs/>
        </w:rPr>
        <w:t>L’arbitre doit attendre que l’arbitre assistant ait repris sa place pour siffler la reprise du jeu.</w:t>
      </w:r>
    </w:p>
    <w:p w:rsidR="00C320E2" w:rsidRPr="00942295" w:rsidRDefault="00C320E2" w:rsidP="00C320E2">
      <w:pPr>
        <w:jc w:val="both"/>
        <w:rPr>
          <w:rFonts w:ascii="Bookman Old Style" w:hAnsi="Bookman Old Style"/>
          <w:b/>
          <w:bCs/>
        </w:rPr>
      </w:pPr>
      <w:r w:rsidRPr="00942295">
        <w:rPr>
          <w:rFonts w:ascii="Bookman Old Style" w:hAnsi="Bookman Old Style"/>
          <w:b/>
          <w:bCs/>
        </w:rPr>
        <w:t xml:space="preserve">En la présence d’un quatrième arbitre, l’arbitre assistant n’a pas besoin d’aller jusqu’à la ligne médiane, car la procédure de remplacement est exécutée par le quatrième arbitre. </w:t>
      </w:r>
    </w:p>
    <w:p w:rsidR="00C320E2" w:rsidRPr="00942295" w:rsidRDefault="00C320E2" w:rsidP="00C320E2">
      <w:pPr>
        <w:jc w:val="both"/>
        <w:rPr>
          <w:rFonts w:ascii="Bookman Old Style" w:hAnsi="Bookman Old Style"/>
          <w:b/>
          <w:bCs/>
        </w:rPr>
      </w:pPr>
      <w:r w:rsidRPr="00942295">
        <w:rPr>
          <w:rFonts w:ascii="Bookman Old Style" w:hAnsi="Bookman Old Style"/>
          <w:b/>
          <w:bCs/>
        </w:rPr>
        <w:t xml:space="preserve">Sauf, si plusieurs remplacements sont effectués en même temps, auquel cas l’arbitre assistant ira jusqu’à la ligne médiane pour aider le quatrième arbitre.  </w:t>
      </w:r>
    </w:p>
    <w:p w:rsidR="00F64B23" w:rsidRDefault="00F64B23" w:rsidP="00C320E2">
      <w:r>
        <w:t>*</w:t>
      </w:r>
    </w:p>
    <w:p w:rsidR="00F64B23" w:rsidRDefault="00F64B23" w:rsidP="00C320E2">
      <w:pPr>
        <w:rPr>
          <w:rFonts w:ascii="Bookman Old Style" w:hAnsi="Bookman Old Style"/>
          <w:b/>
          <w:iCs/>
          <w:sz w:val="36"/>
          <w:szCs w:val="36"/>
        </w:rPr>
      </w:pPr>
    </w:p>
    <w:p w:rsidR="009C0E53" w:rsidRPr="00DB6995" w:rsidRDefault="009C0E53" w:rsidP="00DB6995">
      <w:pPr>
        <w:jc w:val="center"/>
        <w:rPr>
          <w:rFonts w:ascii="Bookman Old Style" w:hAnsi="Bookman Old Style"/>
          <w:b/>
          <w:iCs/>
          <w:sz w:val="36"/>
          <w:szCs w:val="36"/>
          <w:u w:val="single"/>
        </w:rPr>
      </w:pPr>
      <w:r w:rsidRPr="00DB6995">
        <w:rPr>
          <w:rFonts w:ascii="Bookman Old Style" w:hAnsi="Bookman Old Style"/>
          <w:b/>
          <w:iCs/>
          <w:sz w:val="36"/>
          <w:szCs w:val="36"/>
          <w:u w:val="single"/>
        </w:rPr>
        <w:t>CIRCULAIRE N° 57  FAF</w:t>
      </w:r>
    </w:p>
    <w:p w:rsidR="009C0E53" w:rsidRPr="00DB6995" w:rsidRDefault="009C0E53" w:rsidP="00DB6995">
      <w:pPr>
        <w:jc w:val="center"/>
        <w:rPr>
          <w:rFonts w:ascii="Bookman Old Style" w:hAnsi="Bookman Old Style"/>
          <w:b/>
          <w:iCs/>
          <w:sz w:val="36"/>
          <w:szCs w:val="36"/>
          <w:u w:val="single"/>
        </w:rPr>
      </w:pPr>
      <w:r w:rsidRPr="00DB6995">
        <w:rPr>
          <w:rFonts w:ascii="Bookman Old Style" w:hAnsi="Bookman Old Style"/>
          <w:b/>
          <w:iCs/>
          <w:sz w:val="36"/>
          <w:szCs w:val="36"/>
          <w:u w:val="single"/>
        </w:rPr>
        <w:t>RELATIVE AUX COMPETITIONS</w:t>
      </w:r>
    </w:p>
    <w:p w:rsidR="009C0E53" w:rsidRPr="007B24DC" w:rsidRDefault="009C0E53" w:rsidP="00DB6995">
      <w:pPr>
        <w:jc w:val="center"/>
        <w:rPr>
          <w:rFonts w:ascii="Bookman Old Style" w:hAnsi="Bookman Old Style"/>
          <w:b/>
          <w:iCs/>
          <w:sz w:val="36"/>
          <w:szCs w:val="36"/>
        </w:rPr>
      </w:pPr>
      <w:r w:rsidRPr="00DB6995">
        <w:rPr>
          <w:rFonts w:ascii="Bookman Old Style" w:hAnsi="Bookman Old Style"/>
          <w:b/>
          <w:iCs/>
          <w:sz w:val="36"/>
          <w:szCs w:val="36"/>
          <w:u w:val="single"/>
        </w:rPr>
        <w:t>DES JEUNES CATEGORIES</w:t>
      </w:r>
    </w:p>
    <w:p w:rsidR="009C0E53" w:rsidRDefault="009C0E53" w:rsidP="009C0E53">
      <w:pPr>
        <w:ind w:left="720"/>
        <w:rPr>
          <w:rFonts w:ascii="Bookman Old Style" w:hAnsi="Bookman Old Style"/>
          <w:b/>
          <w:iCs/>
          <w:sz w:val="28"/>
          <w:szCs w:val="28"/>
        </w:rPr>
      </w:pPr>
    </w:p>
    <w:p w:rsidR="009C0E53" w:rsidRDefault="009C0E53" w:rsidP="009C0E53">
      <w:pPr>
        <w:ind w:left="720"/>
        <w:rPr>
          <w:rFonts w:ascii="Bookman Old Style" w:hAnsi="Bookman Old Style"/>
          <w:b/>
          <w:iCs/>
          <w:sz w:val="28"/>
          <w:szCs w:val="28"/>
        </w:rPr>
      </w:pPr>
    </w:p>
    <w:p w:rsidR="009C0E53" w:rsidRDefault="009C0E53" w:rsidP="009C0E53">
      <w:pPr>
        <w:ind w:left="720"/>
        <w:rPr>
          <w:rFonts w:ascii="Bookman Old Style" w:hAnsi="Bookman Old Style"/>
          <w:b/>
          <w:iCs/>
          <w:sz w:val="28"/>
          <w:szCs w:val="28"/>
        </w:rPr>
      </w:pPr>
      <w:r>
        <w:rPr>
          <w:rFonts w:ascii="Bookman Old Style" w:hAnsi="Bookman Old Style"/>
          <w:b/>
          <w:iCs/>
          <w:sz w:val="28"/>
          <w:szCs w:val="28"/>
        </w:rPr>
        <w:t xml:space="preserve">     Compte-tenu des nouvelles dispositions prises en matière de présence du service d’ordre à l’intérieur des stades de football, il ya lieu, notamment pour le déroulement des rencontres des compétitions de jeunes, d’amender l’article y afférent comme indiqué dans le règlement du championnat national amateur sénior.</w:t>
      </w:r>
    </w:p>
    <w:p w:rsidR="009C0E53" w:rsidRDefault="009C0E53" w:rsidP="009C0E53">
      <w:pPr>
        <w:ind w:left="720"/>
        <w:rPr>
          <w:rFonts w:ascii="Bookman Old Style" w:hAnsi="Bookman Old Style"/>
          <w:b/>
          <w:iCs/>
          <w:sz w:val="28"/>
          <w:szCs w:val="28"/>
        </w:rPr>
      </w:pPr>
    </w:p>
    <w:p w:rsidR="009C0E53" w:rsidRDefault="009C0E53" w:rsidP="009C0E53">
      <w:pPr>
        <w:ind w:left="720"/>
        <w:rPr>
          <w:rFonts w:ascii="Bookman Old Style" w:hAnsi="Bookman Old Style"/>
          <w:b/>
          <w:iCs/>
          <w:sz w:val="28"/>
          <w:szCs w:val="28"/>
        </w:rPr>
      </w:pPr>
      <w:r>
        <w:rPr>
          <w:rFonts w:ascii="Bookman Old Style" w:hAnsi="Bookman Old Style"/>
          <w:b/>
          <w:iCs/>
          <w:sz w:val="28"/>
          <w:szCs w:val="28"/>
        </w:rPr>
        <w:t xml:space="preserve">     A cet effet, il est porté à votre connaissance que la présence du service d’ordre à l’intérieur du stade n’est plus une condition pour l’entame des rencontres des jeunes catégories.</w:t>
      </w:r>
    </w:p>
    <w:p w:rsidR="009C0E53" w:rsidRDefault="009C0E53" w:rsidP="009C0E53">
      <w:pPr>
        <w:ind w:left="720"/>
        <w:rPr>
          <w:rFonts w:ascii="Bookman Old Style" w:hAnsi="Bookman Old Style"/>
          <w:b/>
          <w:iCs/>
          <w:sz w:val="28"/>
          <w:szCs w:val="28"/>
        </w:rPr>
      </w:pPr>
    </w:p>
    <w:p w:rsidR="009C0E53" w:rsidRDefault="009C0E53" w:rsidP="009C0E53">
      <w:pPr>
        <w:ind w:left="720"/>
        <w:rPr>
          <w:rFonts w:ascii="Bookman Old Style" w:hAnsi="Bookman Old Style"/>
          <w:b/>
          <w:iCs/>
          <w:sz w:val="28"/>
          <w:szCs w:val="28"/>
        </w:rPr>
      </w:pPr>
      <w:r>
        <w:rPr>
          <w:rFonts w:ascii="Bookman Old Style" w:hAnsi="Bookman Old Style"/>
          <w:b/>
          <w:iCs/>
          <w:sz w:val="28"/>
          <w:szCs w:val="28"/>
        </w:rPr>
        <w:t xml:space="preserve">     Néanmoins, l’appréciation des conditions d’ordre et de sécurité restent du seul ressort des officiels du match, habilités à décide en conséquence.</w:t>
      </w:r>
    </w:p>
    <w:p w:rsidR="009C0E53" w:rsidRDefault="009C0E53" w:rsidP="009C0E53">
      <w:pPr>
        <w:ind w:left="720"/>
        <w:rPr>
          <w:rFonts w:ascii="Bookman Old Style" w:hAnsi="Bookman Old Style"/>
          <w:b/>
          <w:iCs/>
          <w:sz w:val="28"/>
          <w:szCs w:val="28"/>
        </w:rPr>
      </w:pPr>
    </w:p>
    <w:p w:rsidR="009C0E53" w:rsidRDefault="009C0E53" w:rsidP="009C0E53">
      <w:pPr>
        <w:ind w:left="720"/>
        <w:rPr>
          <w:rFonts w:ascii="Bookman Old Style" w:hAnsi="Bookman Old Style"/>
          <w:b/>
          <w:iCs/>
          <w:sz w:val="28"/>
          <w:szCs w:val="28"/>
        </w:rPr>
      </w:pPr>
      <w:r>
        <w:rPr>
          <w:rFonts w:ascii="Bookman Old Style" w:hAnsi="Bookman Old Style"/>
          <w:b/>
          <w:iCs/>
          <w:sz w:val="28"/>
          <w:szCs w:val="28"/>
        </w:rPr>
        <w:t xml:space="preserve">     Le club sportif amateur recevant répond de l’ordre et de la sécurité dans l’enceinte du stade et dans ses abords immédiats avant, pendant et après le match ; il est responsable de tout incident qui pourrait survenir ainsi que de l’insuffisance de l’organisation (Article 15.2).</w:t>
      </w:r>
    </w:p>
    <w:p w:rsidR="009C0E53" w:rsidRDefault="009C0E53" w:rsidP="009C0E53">
      <w:pPr>
        <w:ind w:left="720"/>
        <w:rPr>
          <w:rFonts w:ascii="Bookman Old Style" w:hAnsi="Bookman Old Style"/>
          <w:b/>
          <w:iCs/>
          <w:sz w:val="28"/>
          <w:szCs w:val="28"/>
        </w:rPr>
      </w:pPr>
    </w:p>
    <w:p w:rsidR="009C0E53" w:rsidRDefault="009C0E53" w:rsidP="009C0E53">
      <w:pPr>
        <w:ind w:left="720"/>
        <w:rPr>
          <w:rFonts w:ascii="Bookman Old Style" w:hAnsi="Bookman Old Style"/>
          <w:b/>
          <w:iCs/>
          <w:sz w:val="28"/>
          <w:szCs w:val="28"/>
        </w:rPr>
      </w:pPr>
    </w:p>
    <w:p w:rsidR="009C0E53" w:rsidRDefault="009C0E53" w:rsidP="009C0E53">
      <w:pPr>
        <w:shd w:val="clear" w:color="auto" w:fill="D9D9D9" w:themeFill="background1" w:themeFillShade="D9"/>
        <w:ind w:left="720"/>
        <w:jc w:val="center"/>
        <w:rPr>
          <w:rFonts w:ascii="Bookman Old Style" w:hAnsi="Bookman Old Style"/>
          <w:b/>
          <w:iCs/>
          <w:sz w:val="28"/>
          <w:szCs w:val="28"/>
        </w:rPr>
      </w:pPr>
      <w:r>
        <w:rPr>
          <w:rFonts w:ascii="Bookman Old Style" w:hAnsi="Bookman Old Style"/>
          <w:b/>
          <w:iCs/>
          <w:sz w:val="28"/>
          <w:szCs w:val="28"/>
        </w:rPr>
        <w:t>TOUTEFOIS, LE CLUB RECEVANT EST TENU DE D’ADRESSER SA DEMANDE DE SERVICE D’ORDRE DANS LES DELAIS REGLEMENTAIRES.</w:t>
      </w: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323E6D" w:rsidRPr="008E0875" w:rsidRDefault="00323E6D" w:rsidP="0041413B">
      <w:pPr>
        <w:pStyle w:val="Titre2"/>
        <w:ind w:left="0"/>
        <w:jc w:val="center"/>
        <w:rPr>
          <w:rFonts w:ascii="Bookman Old Style" w:hAnsi="Bookman Old Style"/>
          <w:b/>
          <w:bCs/>
          <w:u w:val="single"/>
        </w:rPr>
      </w:pPr>
      <w:r w:rsidRPr="008E0875">
        <w:rPr>
          <w:rFonts w:ascii="Bookman Old Style" w:hAnsi="Bookman Old Style"/>
          <w:b/>
          <w:bCs/>
          <w:u w:val="single"/>
        </w:rPr>
        <w:lastRenderedPageBreak/>
        <w:t>COMMISION JURIDICTIONNELLE DE DISCIPLINE</w:t>
      </w:r>
    </w:p>
    <w:p w:rsidR="00323E6D" w:rsidRPr="00323E6D" w:rsidRDefault="00323E6D" w:rsidP="009634A3">
      <w:pPr>
        <w:spacing w:line="360" w:lineRule="auto"/>
        <w:rPr>
          <w:rFonts w:ascii="Bookman Old Style" w:hAnsi="Bookman Old Style"/>
          <w:b/>
          <w:sz w:val="28"/>
          <w:szCs w:val="28"/>
          <w:u w:val="single"/>
        </w:rPr>
      </w:pPr>
      <w:r w:rsidRPr="008E0875">
        <w:rPr>
          <w:rFonts w:ascii="Bookman Old Style" w:hAnsi="Bookman Old Style"/>
          <w:b/>
          <w:sz w:val="28"/>
          <w:szCs w:val="28"/>
        </w:rPr>
        <w:t xml:space="preserve">                               </w:t>
      </w:r>
      <w:r w:rsidRPr="008E0875">
        <w:rPr>
          <w:rFonts w:ascii="Bookman Old Style" w:hAnsi="Bookman Old Style"/>
          <w:b/>
          <w:sz w:val="28"/>
          <w:szCs w:val="28"/>
          <w:u w:val="single"/>
        </w:rPr>
        <w:t xml:space="preserve">REUNION DU  </w:t>
      </w:r>
      <w:r w:rsidR="009634A3">
        <w:rPr>
          <w:rFonts w:ascii="Bookman Old Style" w:hAnsi="Bookman Old Style"/>
          <w:b/>
          <w:sz w:val="28"/>
          <w:szCs w:val="28"/>
          <w:u w:val="single"/>
        </w:rPr>
        <w:t>05</w:t>
      </w:r>
      <w:r w:rsidR="00875C2F">
        <w:rPr>
          <w:rFonts w:ascii="Bookman Old Style" w:hAnsi="Bookman Old Style"/>
          <w:b/>
          <w:sz w:val="28"/>
          <w:szCs w:val="28"/>
          <w:u w:val="single"/>
        </w:rPr>
        <w:t>-</w:t>
      </w:r>
      <w:r w:rsidR="009634A3">
        <w:rPr>
          <w:rFonts w:ascii="Bookman Old Style" w:hAnsi="Bookman Old Style"/>
          <w:b/>
          <w:sz w:val="28"/>
          <w:szCs w:val="28"/>
          <w:u w:val="single"/>
        </w:rPr>
        <w:t>12</w:t>
      </w:r>
      <w:r w:rsidR="006A7F69">
        <w:rPr>
          <w:rFonts w:ascii="Bookman Old Style" w:hAnsi="Bookman Old Style"/>
          <w:b/>
          <w:sz w:val="28"/>
          <w:szCs w:val="28"/>
          <w:u w:val="single"/>
        </w:rPr>
        <w:t>-2017</w:t>
      </w:r>
    </w:p>
    <w:p w:rsidR="00323E6D" w:rsidRDefault="00323E6D" w:rsidP="00844230">
      <w:pPr>
        <w:pStyle w:val="Paragraphedeliste"/>
        <w:spacing w:line="360" w:lineRule="auto"/>
        <w:ind w:left="360"/>
        <w:rPr>
          <w:rFonts w:ascii="Bookman Old Style" w:hAnsi="Bookman Old Style"/>
          <w:b/>
          <w:sz w:val="32"/>
          <w:szCs w:val="32"/>
          <w:u w:val="single"/>
        </w:rPr>
      </w:pPr>
      <w:r>
        <w:rPr>
          <w:rFonts w:ascii="Bookman Old Style" w:hAnsi="Bookman Old Style"/>
          <w:b/>
          <w:sz w:val="32"/>
          <w:szCs w:val="32"/>
          <w:u w:val="single"/>
        </w:rPr>
        <w:t>Membres présents :</w:t>
      </w:r>
      <w:r>
        <w:rPr>
          <w:snapToGrid w:val="0"/>
          <w:color w:val="000000"/>
          <w:w w:val="1"/>
          <w:sz w:val="2"/>
          <w:szCs w:val="2"/>
          <w:bdr w:val="none" w:sz="0" w:space="0" w:color="auto" w:frame="1"/>
          <w:shd w:val="clear" w:color="auto" w:fill="000000"/>
        </w:rPr>
        <w:t xml:space="preserve"> </w:t>
      </w:r>
    </w:p>
    <w:p w:rsidR="00323E6D" w:rsidRPr="006A7F69" w:rsidRDefault="006A7F69" w:rsidP="006A7F69">
      <w:pPr>
        <w:pStyle w:val="Paragraphedeliste"/>
        <w:numPr>
          <w:ilvl w:val="2"/>
          <w:numId w:val="4"/>
        </w:numPr>
        <w:rPr>
          <w:rFonts w:ascii="Bookman Old Style" w:hAnsi="Bookman Old Style"/>
          <w:b/>
          <w:sz w:val="28"/>
          <w:szCs w:val="28"/>
        </w:rPr>
      </w:pPr>
      <w:r>
        <w:rPr>
          <w:rFonts w:ascii="Bookman Old Style" w:hAnsi="Bookman Old Style"/>
          <w:b/>
          <w:sz w:val="28"/>
          <w:szCs w:val="28"/>
        </w:rPr>
        <w:t xml:space="preserve">MOSTPHAOUI                  </w:t>
      </w:r>
      <w:r w:rsidR="00323E6D" w:rsidRPr="006A7F69">
        <w:rPr>
          <w:rFonts w:ascii="Bookman Old Style" w:hAnsi="Bookman Old Style"/>
          <w:b/>
          <w:sz w:val="28"/>
          <w:szCs w:val="28"/>
        </w:rPr>
        <w:t>Président</w:t>
      </w:r>
    </w:p>
    <w:p w:rsidR="00323E6D" w:rsidRDefault="00323E6D" w:rsidP="003D13DB">
      <w:pPr>
        <w:pStyle w:val="Paragraphedeliste"/>
        <w:numPr>
          <w:ilvl w:val="2"/>
          <w:numId w:val="4"/>
        </w:numPr>
        <w:spacing w:line="360" w:lineRule="auto"/>
        <w:rPr>
          <w:rFonts w:ascii="Bookman Old Style" w:hAnsi="Bookman Old Style"/>
          <w:b/>
          <w:sz w:val="28"/>
          <w:szCs w:val="28"/>
        </w:rPr>
      </w:pPr>
      <w:r>
        <w:rPr>
          <w:rFonts w:ascii="Bookman Old Style" w:hAnsi="Bookman Old Style"/>
          <w:b/>
          <w:sz w:val="28"/>
          <w:szCs w:val="28"/>
        </w:rPr>
        <w:t xml:space="preserve">DJOUDER                      </w:t>
      </w:r>
      <w:r w:rsidR="006A7F69">
        <w:rPr>
          <w:rFonts w:ascii="Bookman Old Style" w:hAnsi="Bookman Old Style"/>
          <w:b/>
          <w:sz w:val="28"/>
          <w:szCs w:val="28"/>
        </w:rPr>
        <w:t xml:space="preserve"> </w:t>
      </w:r>
      <w:r>
        <w:rPr>
          <w:rFonts w:ascii="Bookman Old Style" w:hAnsi="Bookman Old Style"/>
          <w:b/>
          <w:sz w:val="28"/>
          <w:szCs w:val="28"/>
        </w:rPr>
        <w:t xml:space="preserve"> Secrétaire  Général </w:t>
      </w:r>
    </w:p>
    <w:p w:rsidR="00323E6D" w:rsidRDefault="00323E6D" w:rsidP="00844230">
      <w:pPr>
        <w:pStyle w:val="Paragraphedeliste"/>
        <w:ind w:left="360"/>
        <w:rPr>
          <w:rFonts w:ascii="Bookman Old Style" w:hAnsi="Bookman Old Style" w:cstheme="minorHAnsi"/>
          <w:b/>
          <w:iCs/>
          <w:sz w:val="28"/>
          <w:szCs w:val="28"/>
          <w:u w:val="single"/>
        </w:rPr>
      </w:pPr>
      <w:r>
        <w:rPr>
          <w:rFonts w:ascii="Bookman Old Style" w:hAnsi="Bookman Old Style" w:cstheme="minorHAnsi"/>
          <w:b/>
          <w:iCs/>
          <w:sz w:val="28"/>
          <w:szCs w:val="28"/>
          <w:u w:val="single"/>
        </w:rPr>
        <w:t xml:space="preserve">Ordre du jour :  </w:t>
      </w:r>
    </w:p>
    <w:p w:rsidR="00323E6D" w:rsidRPr="00384C57" w:rsidRDefault="00323E6D" w:rsidP="00323E6D">
      <w:pPr>
        <w:rPr>
          <w:rFonts w:ascii="Bookman Old Style" w:hAnsi="Bookman Old Style" w:cstheme="minorHAnsi"/>
          <w:b/>
          <w:iCs/>
          <w:sz w:val="20"/>
          <w:szCs w:val="20"/>
          <w:u w:val="single"/>
        </w:rPr>
      </w:pPr>
      <w:r>
        <w:rPr>
          <w:rFonts w:ascii="Bookman Old Style" w:hAnsi="Bookman Old Style" w:cstheme="minorHAnsi"/>
          <w:b/>
          <w:iCs/>
          <w:sz w:val="28"/>
          <w:szCs w:val="28"/>
          <w:u w:val="single"/>
        </w:rPr>
        <w:t xml:space="preserve">   </w:t>
      </w:r>
    </w:p>
    <w:p w:rsidR="00323E6D" w:rsidRDefault="00323E6D" w:rsidP="003D13DB">
      <w:pPr>
        <w:pStyle w:val="Paragraphedeliste"/>
        <w:numPr>
          <w:ilvl w:val="1"/>
          <w:numId w:val="4"/>
        </w:numPr>
        <w:rPr>
          <w:rFonts w:ascii="Bookman Old Style" w:hAnsi="Bookman Old Style" w:cstheme="minorHAnsi"/>
          <w:b/>
          <w:iCs/>
        </w:rPr>
      </w:pPr>
      <w:r>
        <w:rPr>
          <w:rFonts w:ascii="Bookman Old Style" w:hAnsi="Bookman Old Style" w:cstheme="minorHAnsi"/>
          <w:b/>
          <w:iCs/>
        </w:rPr>
        <w:t>Traitement des affaires disciplinaires.</w:t>
      </w:r>
    </w:p>
    <w:p w:rsidR="00323E6D" w:rsidRDefault="00323E6D" w:rsidP="00323E6D">
      <w:pPr>
        <w:pStyle w:val="Paragraphedeliste"/>
        <w:ind w:left="1440"/>
        <w:rPr>
          <w:rFonts w:ascii="Bookman Old Style" w:hAnsi="Bookman Old Style" w:cstheme="minorHAnsi"/>
          <w:b/>
          <w:iCs/>
          <w:sz w:val="14"/>
          <w:szCs w:val="14"/>
        </w:rPr>
      </w:pPr>
    </w:p>
    <w:p w:rsidR="00506F17" w:rsidRPr="00384C57" w:rsidRDefault="00506F17" w:rsidP="00323E6D">
      <w:pPr>
        <w:rPr>
          <w:rFonts w:ascii="Bookman Old Style" w:hAnsi="Bookman Old Style"/>
          <w:b/>
          <w:iCs/>
          <w:sz w:val="14"/>
          <w:szCs w:val="14"/>
        </w:rPr>
      </w:pPr>
    </w:p>
    <w:p w:rsidR="00323E6D" w:rsidRDefault="00323E6D" w:rsidP="009634A3">
      <w:pPr>
        <w:jc w:val="center"/>
        <w:rPr>
          <w:rFonts w:ascii="Bookman Old Style" w:hAnsi="Bookman Old Style"/>
          <w:b/>
          <w:sz w:val="36"/>
          <w:szCs w:val="36"/>
          <w:u w:val="single"/>
          <w:shd w:val="clear" w:color="auto" w:fill="C6D9F1" w:themeFill="text2" w:themeFillTint="33"/>
        </w:rPr>
      </w:pPr>
      <w:r>
        <w:rPr>
          <w:rFonts w:ascii="Bookman Old Style" w:hAnsi="Bookman Old Style"/>
          <w:b/>
          <w:sz w:val="36"/>
          <w:szCs w:val="36"/>
          <w:highlight w:val="yellow"/>
          <w:u w:val="single"/>
          <w:shd w:val="clear" w:color="auto" w:fill="C6D9F1" w:themeFill="text2" w:themeFillTint="33"/>
        </w:rPr>
        <w:t xml:space="preserve">Honneur – </w:t>
      </w:r>
      <w:r w:rsidR="009634A3">
        <w:rPr>
          <w:rFonts w:ascii="Bookman Old Style" w:hAnsi="Bookman Old Style"/>
          <w:b/>
          <w:sz w:val="36"/>
          <w:szCs w:val="36"/>
          <w:highlight w:val="yellow"/>
          <w:u w:val="single"/>
          <w:shd w:val="clear" w:color="auto" w:fill="C6D9F1" w:themeFill="text2" w:themeFillTint="33"/>
        </w:rPr>
        <w:t>Séniors</w:t>
      </w:r>
      <w:r>
        <w:rPr>
          <w:rFonts w:ascii="Bookman Old Style" w:hAnsi="Bookman Old Style"/>
          <w:b/>
          <w:sz w:val="36"/>
          <w:szCs w:val="36"/>
          <w:u w:val="single"/>
          <w:shd w:val="clear" w:color="auto" w:fill="C6D9F1" w:themeFill="text2" w:themeFillTint="33"/>
        </w:rPr>
        <w:t xml:space="preserve"> </w:t>
      </w:r>
    </w:p>
    <w:p w:rsidR="00323E6D" w:rsidRDefault="00323E6D" w:rsidP="00323E6D">
      <w:pPr>
        <w:rPr>
          <w:rFonts w:ascii="Bookman Old Style" w:hAnsi="Bookman Old Style" w:cstheme="minorHAnsi"/>
          <w:b/>
          <w:iCs/>
          <w:u w:val="single"/>
        </w:rPr>
      </w:pPr>
    </w:p>
    <w:p w:rsidR="00506F17" w:rsidRDefault="00506F17" w:rsidP="002A1185">
      <w:pPr>
        <w:pStyle w:val="Paragraphedeliste"/>
        <w:numPr>
          <w:ilvl w:val="0"/>
          <w:numId w:val="6"/>
        </w:numPr>
        <w:rPr>
          <w:rFonts w:ascii="Bookman Old Style" w:hAnsi="Bookman Old Style" w:cstheme="minorHAnsi"/>
          <w:bCs/>
          <w:iCs/>
        </w:rPr>
      </w:pPr>
      <w:r>
        <w:rPr>
          <w:rFonts w:ascii="Bookman Old Style" w:hAnsi="Bookman Old Style" w:cstheme="minorHAnsi"/>
          <w:b/>
          <w:iCs/>
          <w:highlight w:val="yellow"/>
          <w:u w:val="single"/>
        </w:rPr>
        <w:t xml:space="preserve">Affaire N° </w:t>
      </w:r>
      <w:r w:rsidR="003D67D9">
        <w:rPr>
          <w:rFonts w:ascii="Bookman Old Style" w:hAnsi="Bookman Old Style" w:cstheme="minorHAnsi"/>
          <w:b/>
          <w:iCs/>
          <w:highlight w:val="yellow"/>
          <w:u w:val="single"/>
        </w:rPr>
        <w:t>8</w:t>
      </w:r>
      <w:r w:rsidR="009634A3">
        <w:rPr>
          <w:rFonts w:ascii="Bookman Old Style" w:hAnsi="Bookman Old Style" w:cstheme="minorHAnsi"/>
          <w:b/>
          <w:iCs/>
          <w:highlight w:val="yellow"/>
          <w:u w:val="single"/>
        </w:rPr>
        <w:t>8</w:t>
      </w:r>
      <w:r>
        <w:rPr>
          <w:rFonts w:ascii="Bookman Old Style" w:hAnsi="Bookman Old Style" w:cstheme="minorHAnsi"/>
          <w:b/>
          <w:iCs/>
        </w:rPr>
        <w:t> :</w:t>
      </w:r>
      <w:r>
        <w:rPr>
          <w:rFonts w:ascii="Bookman Old Style" w:hAnsi="Bookman Old Style"/>
          <w:b/>
          <w:i/>
        </w:rPr>
        <w:t xml:space="preserve"> </w:t>
      </w:r>
      <w:r w:rsidRPr="0037553F">
        <w:rPr>
          <w:rFonts w:ascii="Bookman Old Style" w:hAnsi="Bookman Old Style"/>
          <w:bCs/>
          <w:iCs/>
        </w:rPr>
        <w:t xml:space="preserve">Match </w:t>
      </w:r>
      <w:r w:rsidR="003D67D9">
        <w:rPr>
          <w:rFonts w:ascii="Bookman Old Style" w:hAnsi="Bookman Old Style"/>
          <w:b/>
          <w:iCs/>
        </w:rPr>
        <w:t xml:space="preserve">RCS / </w:t>
      </w:r>
      <w:r w:rsidR="002A1185">
        <w:rPr>
          <w:rFonts w:ascii="Bookman Old Style" w:hAnsi="Bookman Old Style"/>
          <w:b/>
          <w:iCs/>
        </w:rPr>
        <w:t>OA</w:t>
      </w:r>
      <w:r w:rsidRPr="0037553F">
        <w:rPr>
          <w:rFonts w:ascii="Bookman Old Style" w:hAnsi="Bookman Old Style"/>
          <w:b/>
          <w:iCs/>
        </w:rPr>
        <w:t xml:space="preserve"> </w:t>
      </w:r>
      <w:r w:rsidRPr="0037553F">
        <w:rPr>
          <w:rFonts w:ascii="Bookman Old Style" w:hAnsi="Bookman Old Style"/>
          <w:bCs/>
          <w:iCs/>
        </w:rPr>
        <w:t xml:space="preserve"> du </w:t>
      </w:r>
      <w:r w:rsidR="002A1185">
        <w:rPr>
          <w:rFonts w:ascii="Bookman Old Style" w:hAnsi="Bookman Old Style"/>
          <w:bCs/>
          <w:iCs/>
        </w:rPr>
        <w:t>01-12</w:t>
      </w:r>
      <w:r w:rsidRPr="0037553F">
        <w:rPr>
          <w:rFonts w:ascii="Bookman Old Style" w:hAnsi="Bookman Old Style"/>
          <w:bCs/>
          <w:iCs/>
        </w:rPr>
        <w:t>-201</w:t>
      </w:r>
      <w:r w:rsidR="00900036">
        <w:rPr>
          <w:rFonts w:ascii="Bookman Old Style" w:hAnsi="Bookman Old Style"/>
          <w:bCs/>
          <w:iCs/>
        </w:rPr>
        <w:t>7</w:t>
      </w:r>
      <w:r w:rsidRPr="0037553F">
        <w:rPr>
          <w:rFonts w:ascii="Bookman Old Style" w:hAnsi="Bookman Old Style"/>
          <w:bCs/>
          <w:iCs/>
        </w:rPr>
        <w:t xml:space="preserve"> </w:t>
      </w:r>
      <w:r>
        <w:rPr>
          <w:rFonts w:ascii="Bookman Old Style" w:hAnsi="Bookman Old Style"/>
          <w:bCs/>
          <w:iCs/>
        </w:rPr>
        <w:t>(</w:t>
      </w:r>
      <w:r w:rsidR="009634A3">
        <w:rPr>
          <w:rFonts w:ascii="Bookman Old Style" w:hAnsi="Bookman Old Style"/>
          <w:bCs/>
          <w:iCs/>
        </w:rPr>
        <w:t>S</w:t>
      </w:r>
      <w:r>
        <w:rPr>
          <w:rFonts w:ascii="Bookman Old Style" w:hAnsi="Bookman Old Style"/>
          <w:bCs/>
          <w:iCs/>
        </w:rPr>
        <w:t>)</w:t>
      </w:r>
    </w:p>
    <w:p w:rsidR="00506F17" w:rsidRPr="0059335D" w:rsidRDefault="002A1185" w:rsidP="002A1185">
      <w:pPr>
        <w:pStyle w:val="Paragraphedeliste"/>
        <w:numPr>
          <w:ilvl w:val="0"/>
          <w:numId w:val="54"/>
        </w:numPr>
        <w:rPr>
          <w:rFonts w:ascii="Bookman Old Style" w:hAnsi="Bookman Old Style"/>
          <w:bCs/>
          <w:iCs/>
        </w:rPr>
      </w:pPr>
      <w:r>
        <w:rPr>
          <w:rFonts w:ascii="Bookman Old Style" w:hAnsi="Bookman Old Style"/>
          <w:b/>
          <w:iCs/>
        </w:rPr>
        <w:t xml:space="preserve">MEHDIOUI  </w:t>
      </w:r>
      <w:proofErr w:type="spellStart"/>
      <w:r>
        <w:rPr>
          <w:rFonts w:ascii="Bookman Old Style" w:hAnsi="Bookman Old Style"/>
          <w:b/>
          <w:iCs/>
        </w:rPr>
        <w:t>Lakhdar</w:t>
      </w:r>
      <w:proofErr w:type="spellEnd"/>
      <w:r w:rsidR="00506F17" w:rsidRPr="0059335D">
        <w:rPr>
          <w:rFonts w:ascii="Bookman Old Style" w:hAnsi="Bookman Old Style"/>
          <w:b/>
          <w:iCs/>
        </w:rPr>
        <w:t xml:space="preserve">  </w:t>
      </w:r>
      <w:proofErr w:type="gramStart"/>
      <w:r w:rsidR="00506F17" w:rsidRPr="0059335D">
        <w:rPr>
          <w:rFonts w:ascii="Bookman Old Style" w:hAnsi="Bookman Old Style"/>
          <w:b/>
          <w:iCs/>
        </w:rPr>
        <w:t xml:space="preserve">( </w:t>
      </w:r>
      <w:r w:rsidR="003D67D9">
        <w:rPr>
          <w:rFonts w:ascii="Bookman Old Style" w:hAnsi="Bookman Old Style"/>
          <w:b/>
          <w:iCs/>
        </w:rPr>
        <w:t>RCS</w:t>
      </w:r>
      <w:proofErr w:type="gramEnd"/>
      <w:r w:rsidR="00506F17" w:rsidRPr="0059335D">
        <w:rPr>
          <w:rFonts w:ascii="Bookman Old Style" w:hAnsi="Bookman Old Style"/>
          <w:b/>
          <w:iCs/>
        </w:rPr>
        <w:t xml:space="preserve">  – </w:t>
      </w:r>
      <w:r w:rsidR="00506F17" w:rsidRPr="0059335D">
        <w:rPr>
          <w:rFonts w:ascii="Bookman Old Style" w:hAnsi="Bookman Old Style"/>
          <w:bCs/>
          <w:iCs/>
        </w:rPr>
        <w:t xml:space="preserve">LN° </w:t>
      </w:r>
      <w:r>
        <w:rPr>
          <w:rFonts w:ascii="Bookman Old Style" w:hAnsi="Bookman Old Style"/>
          <w:bCs/>
          <w:iCs/>
        </w:rPr>
        <w:t>061764</w:t>
      </w:r>
      <w:r w:rsidR="00506F17" w:rsidRPr="0059335D">
        <w:rPr>
          <w:rFonts w:ascii="Bookman Old Style" w:hAnsi="Bookman Old Style"/>
          <w:b/>
          <w:iCs/>
        </w:rPr>
        <w:t xml:space="preserve"> )</w:t>
      </w:r>
      <w:r w:rsidR="00506F17" w:rsidRPr="0059335D">
        <w:rPr>
          <w:rFonts w:ascii="Bookman Old Style" w:hAnsi="Bookman Old Style"/>
          <w:bCs/>
          <w:iCs/>
        </w:rPr>
        <w:t xml:space="preserve"> – </w:t>
      </w:r>
      <w:r>
        <w:rPr>
          <w:rFonts w:ascii="Bookman Old Style" w:hAnsi="Bookman Old Style"/>
          <w:bCs/>
          <w:iCs/>
        </w:rPr>
        <w:t>01 MF pour CD +amende de 1000 DA</w:t>
      </w:r>
      <w:r w:rsidR="00506F17" w:rsidRPr="0059335D">
        <w:rPr>
          <w:rFonts w:ascii="Bookman Old Style" w:hAnsi="Bookman Old Style"/>
          <w:bCs/>
          <w:iCs/>
        </w:rPr>
        <w:t>.</w:t>
      </w:r>
    </w:p>
    <w:p w:rsidR="00506F17" w:rsidRDefault="002A1185" w:rsidP="002A1185">
      <w:pPr>
        <w:pStyle w:val="Paragraphedeliste"/>
        <w:numPr>
          <w:ilvl w:val="0"/>
          <w:numId w:val="54"/>
        </w:numPr>
        <w:rPr>
          <w:rFonts w:ascii="Bookman Old Style" w:hAnsi="Bookman Old Style"/>
          <w:bCs/>
          <w:iCs/>
        </w:rPr>
      </w:pPr>
      <w:r>
        <w:rPr>
          <w:rFonts w:ascii="Bookman Old Style" w:hAnsi="Bookman Old Style"/>
          <w:b/>
          <w:iCs/>
        </w:rPr>
        <w:t xml:space="preserve">BENMAMMAR  </w:t>
      </w:r>
      <w:proofErr w:type="spellStart"/>
      <w:r>
        <w:rPr>
          <w:rFonts w:ascii="Bookman Old Style" w:hAnsi="Bookman Old Style"/>
          <w:b/>
          <w:iCs/>
        </w:rPr>
        <w:t>Hamou</w:t>
      </w:r>
      <w:proofErr w:type="spellEnd"/>
      <w:r w:rsidR="00506F17">
        <w:rPr>
          <w:rFonts w:ascii="Bookman Old Style" w:hAnsi="Bookman Old Style"/>
          <w:b/>
          <w:iCs/>
        </w:rPr>
        <w:t xml:space="preserve">   </w:t>
      </w:r>
      <w:proofErr w:type="gramStart"/>
      <w:r w:rsidR="00506F17">
        <w:rPr>
          <w:rFonts w:ascii="Bookman Old Style" w:hAnsi="Bookman Old Style"/>
          <w:b/>
          <w:iCs/>
        </w:rPr>
        <w:t xml:space="preserve">( </w:t>
      </w:r>
      <w:r>
        <w:rPr>
          <w:rFonts w:ascii="Bookman Old Style" w:hAnsi="Bookman Old Style"/>
          <w:b/>
          <w:iCs/>
        </w:rPr>
        <w:t>RCS</w:t>
      </w:r>
      <w:proofErr w:type="gramEnd"/>
      <w:r w:rsidR="00506F17">
        <w:rPr>
          <w:rFonts w:ascii="Bookman Old Style" w:hAnsi="Bookman Old Style"/>
          <w:b/>
          <w:iCs/>
        </w:rPr>
        <w:t xml:space="preserve">  – </w:t>
      </w:r>
      <w:r w:rsidR="00506F17" w:rsidRPr="00826F3A">
        <w:rPr>
          <w:rFonts w:ascii="Bookman Old Style" w:hAnsi="Bookman Old Style"/>
          <w:bCs/>
          <w:iCs/>
        </w:rPr>
        <w:t xml:space="preserve">LN° </w:t>
      </w:r>
      <w:r>
        <w:rPr>
          <w:rFonts w:ascii="Bookman Old Style" w:hAnsi="Bookman Old Style"/>
          <w:bCs/>
          <w:iCs/>
        </w:rPr>
        <w:t>061008</w:t>
      </w:r>
      <w:r w:rsidR="00506F17">
        <w:rPr>
          <w:rFonts w:ascii="Bookman Old Style" w:hAnsi="Bookman Old Style"/>
          <w:b/>
          <w:iCs/>
        </w:rPr>
        <w:t xml:space="preserve"> )</w:t>
      </w:r>
      <w:r w:rsidR="00506F17">
        <w:rPr>
          <w:rFonts w:ascii="Bookman Old Style" w:hAnsi="Bookman Old Style"/>
          <w:bCs/>
          <w:iCs/>
        </w:rPr>
        <w:t xml:space="preserve"> – avertissement.</w:t>
      </w:r>
    </w:p>
    <w:p w:rsidR="002A1185" w:rsidRDefault="002A1185" w:rsidP="002A1185">
      <w:pPr>
        <w:pStyle w:val="Paragraphedeliste"/>
        <w:numPr>
          <w:ilvl w:val="0"/>
          <w:numId w:val="54"/>
        </w:numPr>
        <w:rPr>
          <w:rFonts w:ascii="Bookman Old Style" w:hAnsi="Bookman Old Style"/>
          <w:bCs/>
          <w:iCs/>
        </w:rPr>
      </w:pPr>
      <w:r>
        <w:rPr>
          <w:rFonts w:ascii="Bookman Old Style" w:hAnsi="Bookman Old Style"/>
          <w:b/>
          <w:iCs/>
        </w:rPr>
        <w:t xml:space="preserve">BENSLIMANE  Nadir </w:t>
      </w:r>
      <w:proofErr w:type="gramStart"/>
      <w:r>
        <w:rPr>
          <w:rFonts w:ascii="Bookman Old Style" w:hAnsi="Bookman Old Style"/>
          <w:b/>
          <w:iCs/>
        </w:rPr>
        <w:t>( RCS</w:t>
      </w:r>
      <w:proofErr w:type="gramEnd"/>
      <w:r>
        <w:rPr>
          <w:rFonts w:ascii="Bookman Old Style" w:hAnsi="Bookman Old Style"/>
          <w:b/>
          <w:iCs/>
        </w:rPr>
        <w:t xml:space="preserve"> –</w:t>
      </w:r>
      <w:r>
        <w:rPr>
          <w:rFonts w:ascii="Bookman Old Style" w:hAnsi="Bookman Old Style"/>
          <w:bCs/>
          <w:iCs/>
        </w:rPr>
        <w:t xml:space="preserve"> LN° 061003 ) – 01 MF pour CD +amende de 1000 DA</w:t>
      </w:r>
      <w:r w:rsidRPr="0059335D">
        <w:rPr>
          <w:rFonts w:ascii="Bookman Old Style" w:hAnsi="Bookman Old Style"/>
          <w:bCs/>
          <w:iCs/>
        </w:rPr>
        <w:t>.</w:t>
      </w:r>
    </w:p>
    <w:p w:rsidR="002A1185" w:rsidRDefault="002A1185" w:rsidP="002A1185">
      <w:pPr>
        <w:pStyle w:val="Paragraphedeliste"/>
        <w:numPr>
          <w:ilvl w:val="0"/>
          <w:numId w:val="54"/>
        </w:numPr>
        <w:rPr>
          <w:rFonts w:ascii="Bookman Old Style" w:hAnsi="Bookman Old Style"/>
          <w:bCs/>
          <w:iCs/>
        </w:rPr>
      </w:pPr>
      <w:r>
        <w:rPr>
          <w:rFonts w:ascii="Bookman Old Style" w:hAnsi="Bookman Old Style"/>
          <w:b/>
          <w:iCs/>
        </w:rPr>
        <w:t xml:space="preserve">BOUATBA  Karim </w:t>
      </w:r>
      <w:proofErr w:type="gramStart"/>
      <w:r>
        <w:rPr>
          <w:rFonts w:ascii="Bookman Old Style" w:hAnsi="Bookman Old Style"/>
          <w:b/>
          <w:iCs/>
        </w:rPr>
        <w:t>( OA</w:t>
      </w:r>
      <w:proofErr w:type="gramEnd"/>
      <w:r>
        <w:rPr>
          <w:rFonts w:ascii="Bookman Old Style" w:hAnsi="Bookman Old Style"/>
          <w:b/>
          <w:iCs/>
        </w:rPr>
        <w:t xml:space="preserve"> –</w:t>
      </w:r>
      <w:r>
        <w:rPr>
          <w:rFonts w:ascii="Bookman Old Style" w:hAnsi="Bookman Old Style"/>
          <w:bCs/>
          <w:iCs/>
        </w:rPr>
        <w:t xml:space="preserve"> LN° 061183 ) – 01 MF pour CD +amende de 1000 DA</w:t>
      </w:r>
      <w:r w:rsidRPr="0059335D">
        <w:rPr>
          <w:rFonts w:ascii="Bookman Old Style" w:hAnsi="Bookman Old Style"/>
          <w:bCs/>
          <w:iCs/>
        </w:rPr>
        <w:t>.</w:t>
      </w:r>
    </w:p>
    <w:p w:rsidR="002A1185" w:rsidRPr="003D67D9" w:rsidRDefault="002A1185" w:rsidP="002A1185">
      <w:pPr>
        <w:pStyle w:val="Paragraphedeliste"/>
        <w:numPr>
          <w:ilvl w:val="0"/>
          <w:numId w:val="54"/>
        </w:numPr>
        <w:rPr>
          <w:rFonts w:ascii="Bookman Old Style" w:hAnsi="Bookman Old Style"/>
          <w:bCs/>
          <w:iCs/>
        </w:rPr>
      </w:pPr>
      <w:r w:rsidRPr="002A1185">
        <w:rPr>
          <w:rFonts w:ascii="Bookman Old Style" w:hAnsi="Bookman Old Style"/>
          <w:b/>
          <w:iCs/>
        </w:rPr>
        <w:t>SLIM  Lamine</w:t>
      </w:r>
      <w:r>
        <w:rPr>
          <w:rFonts w:ascii="Bookman Old Style" w:hAnsi="Bookman Old Style"/>
          <w:bCs/>
          <w:iCs/>
        </w:rPr>
        <w:t xml:space="preserve"> </w:t>
      </w:r>
      <w:proofErr w:type="gramStart"/>
      <w:r>
        <w:rPr>
          <w:rFonts w:ascii="Bookman Old Style" w:hAnsi="Bookman Old Style"/>
          <w:bCs/>
          <w:iCs/>
        </w:rPr>
        <w:t xml:space="preserve">( </w:t>
      </w:r>
      <w:r w:rsidRPr="002A1185">
        <w:rPr>
          <w:rFonts w:ascii="Bookman Old Style" w:hAnsi="Bookman Old Style"/>
          <w:b/>
          <w:iCs/>
        </w:rPr>
        <w:t>OA</w:t>
      </w:r>
      <w:proofErr w:type="gramEnd"/>
      <w:r>
        <w:rPr>
          <w:rFonts w:ascii="Bookman Old Style" w:hAnsi="Bookman Old Style"/>
          <w:bCs/>
          <w:iCs/>
        </w:rPr>
        <w:t xml:space="preserve"> – LN° 061181 ) – avertissement.</w:t>
      </w:r>
    </w:p>
    <w:p w:rsidR="000632FD" w:rsidRPr="0059335D" w:rsidRDefault="000632FD" w:rsidP="00506F17">
      <w:pPr>
        <w:rPr>
          <w:rFonts w:ascii="Bookman Old Style" w:hAnsi="Bookman Old Style"/>
          <w:bCs/>
          <w:iCs/>
        </w:rPr>
      </w:pPr>
    </w:p>
    <w:p w:rsidR="00506F17" w:rsidRPr="009634A3" w:rsidRDefault="00506F17" w:rsidP="002A1185">
      <w:pPr>
        <w:pStyle w:val="Paragraphedeliste"/>
        <w:numPr>
          <w:ilvl w:val="0"/>
          <w:numId w:val="6"/>
        </w:numPr>
        <w:rPr>
          <w:rFonts w:ascii="Bookman Old Style" w:hAnsi="Bookman Old Style" w:cstheme="minorHAnsi"/>
          <w:bCs/>
          <w:iCs/>
          <w:lang w:val="en-US"/>
        </w:rPr>
      </w:pPr>
      <w:r w:rsidRPr="009634A3">
        <w:rPr>
          <w:rFonts w:ascii="Bookman Old Style" w:hAnsi="Bookman Old Style" w:cstheme="minorHAnsi"/>
          <w:b/>
          <w:iCs/>
          <w:highlight w:val="yellow"/>
          <w:u w:val="single"/>
          <w:lang w:val="en-US"/>
        </w:rPr>
        <w:t xml:space="preserve">Affaire N° </w:t>
      </w:r>
      <w:r w:rsidR="003D67D9" w:rsidRPr="009634A3">
        <w:rPr>
          <w:rFonts w:ascii="Bookman Old Style" w:hAnsi="Bookman Old Style" w:cstheme="minorHAnsi"/>
          <w:b/>
          <w:iCs/>
          <w:highlight w:val="yellow"/>
          <w:u w:val="single"/>
          <w:lang w:val="en-US"/>
        </w:rPr>
        <w:t>8</w:t>
      </w:r>
      <w:r w:rsidR="002A1185">
        <w:rPr>
          <w:rFonts w:ascii="Bookman Old Style" w:hAnsi="Bookman Old Style" w:cstheme="minorHAnsi"/>
          <w:b/>
          <w:iCs/>
          <w:highlight w:val="yellow"/>
          <w:u w:val="single"/>
          <w:lang w:val="en-US"/>
        </w:rPr>
        <w:t>9</w:t>
      </w:r>
      <w:r w:rsidRPr="009634A3">
        <w:rPr>
          <w:rFonts w:ascii="Bookman Old Style" w:hAnsi="Bookman Old Style" w:cstheme="minorHAnsi"/>
          <w:b/>
          <w:iCs/>
          <w:lang w:val="en-US"/>
        </w:rPr>
        <w:t> :</w:t>
      </w:r>
      <w:r w:rsidRPr="009634A3">
        <w:rPr>
          <w:rFonts w:ascii="Bookman Old Style" w:hAnsi="Bookman Old Style"/>
          <w:b/>
          <w:i/>
          <w:lang w:val="en-US"/>
        </w:rPr>
        <w:t xml:space="preserve"> </w:t>
      </w:r>
      <w:r w:rsidRPr="009634A3">
        <w:rPr>
          <w:rFonts w:ascii="Bookman Old Style" w:hAnsi="Bookman Old Style"/>
          <w:bCs/>
          <w:iCs/>
          <w:lang w:val="en-US"/>
        </w:rPr>
        <w:t xml:space="preserve">Match </w:t>
      </w:r>
      <w:r w:rsidR="002A1185">
        <w:rPr>
          <w:rFonts w:ascii="Bookman Old Style" w:hAnsi="Bookman Old Style"/>
          <w:b/>
          <w:iCs/>
          <w:lang w:val="en-US"/>
        </w:rPr>
        <w:t>JSBA / ASOG</w:t>
      </w:r>
      <w:r w:rsidRPr="009634A3">
        <w:rPr>
          <w:rFonts w:ascii="Bookman Old Style" w:hAnsi="Bookman Old Style"/>
          <w:b/>
          <w:iCs/>
          <w:lang w:val="en-US"/>
        </w:rPr>
        <w:t xml:space="preserve"> </w:t>
      </w:r>
      <w:r w:rsidRPr="009634A3">
        <w:rPr>
          <w:rFonts w:ascii="Bookman Old Style" w:hAnsi="Bookman Old Style"/>
          <w:bCs/>
          <w:iCs/>
          <w:lang w:val="en-US"/>
        </w:rPr>
        <w:t xml:space="preserve"> du </w:t>
      </w:r>
      <w:r w:rsidR="002A1185">
        <w:rPr>
          <w:rFonts w:ascii="Bookman Old Style" w:hAnsi="Bookman Old Style"/>
          <w:bCs/>
          <w:iCs/>
          <w:lang w:val="en-US"/>
        </w:rPr>
        <w:t>02-12</w:t>
      </w:r>
      <w:r w:rsidRPr="009634A3">
        <w:rPr>
          <w:rFonts w:ascii="Bookman Old Style" w:hAnsi="Bookman Old Style"/>
          <w:bCs/>
          <w:iCs/>
          <w:lang w:val="en-US"/>
        </w:rPr>
        <w:t>-201</w:t>
      </w:r>
      <w:r w:rsidR="00900036" w:rsidRPr="009634A3">
        <w:rPr>
          <w:rFonts w:ascii="Bookman Old Style" w:hAnsi="Bookman Old Style"/>
          <w:bCs/>
          <w:iCs/>
          <w:lang w:val="en-US"/>
        </w:rPr>
        <w:t>7</w:t>
      </w:r>
      <w:r w:rsidRPr="009634A3">
        <w:rPr>
          <w:rFonts w:ascii="Bookman Old Style" w:hAnsi="Bookman Old Style"/>
          <w:bCs/>
          <w:iCs/>
          <w:lang w:val="en-US"/>
        </w:rPr>
        <w:t xml:space="preserve"> (</w:t>
      </w:r>
      <w:r w:rsidR="009634A3" w:rsidRPr="009634A3">
        <w:rPr>
          <w:rFonts w:ascii="Bookman Old Style" w:hAnsi="Bookman Old Style"/>
          <w:bCs/>
          <w:iCs/>
          <w:lang w:val="en-US"/>
        </w:rPr>
        <w:t>S</w:t>
      </w:r>
      <w:r w:rsidRPr="009634A3">
        <w:rPr>
          <w:rFonts w:ascii="Bookman Old Style" w:hAnsi="Bookman Old Style"/>
          <w:bCs/>
          <w:iCs/>
          <w:lang w:val="en-US"/>
        </w:rPr>
        <w:t>)</w:t>
      </w:r>
    </w:p>
    <w:p w:rsidR="00506F17" w:rsidRDefault="002A1185" w:rsidP="002A1185">
      <w:pPr>
        <w:pStyle w:val="Paragraphedeliste"/>
        <w:numPr>
          <w:ilvl w:val="0"/>
          <w:numId w:val="55"/>
        </w:numPr>
        <w:rPr>
          <w:rFonts w:ascii="Bookman Old Style" w:hAnsi="Bookman Old Style"/>
          <w:bCs/>
          <w:iCs/>
        </w:rPr>
      </w:pPr>
      <w:r>
        <w:rPr>
          <w:rFonts w:ascii="Bookman Old Style" w:hAnsi="Bookman Old Style"/>
          <w:b/>
          <w:iCs/>
        </w:rPr>
        <w:t>BENABBAS  Karim</w:t>
      </w:r>
      <w:r w:rsidR="00506F17">
        <w:rPr>
          <w:rFonts w:ascii="Bookman Old Style" w:hAnsi="Bookman Old Style"/>
          <w:bCs/>
          <w:iCs/>
        </w:rPr>
        <w:t xml:space="preserve">  </w:t>
      </w:r>
      <w:proofErr w:type="gramStart"/>
      <w:r w:rsidR="00506F17">
        <w:rPr>
          <w:rFonts w:ascii="Bookman Old Style" w:hAnsi="Bookman Old Style"/>
          <w:b/>
          <w:iCs/>
        </w:rPr>
        <w:t xml:space="preserve">( </w:t>
      </w:r>
      <w:r>
        <w:rPr>
          <w:rFonts w:ascii="Bookman Old Style" w:hAnsi="Bookman Old Style"/>
          <w:b/>
          <w:iCs/>
        </w:rPr>
        <w:t>JSBA</w:t>
      </w:r>
      <w:proofErr w:type="gramEnd"/>
      <w:r w:rsidR="00506F17">
        <w:rPr>
          <w:rFonts w:ascii="Bookman Old Style" w:hAnsi="Bookman Old Style"/>
          <w:b/>
          <w:iCs/>
        </w:rPr>
        <w:t xml:space="preserve"> – </w:t>
      </w:r>
      <w:r w:rsidR="00506F17" w:rsidRPr="00826F3A">
        <w:rPr>
          <w:rFonts w:ascii="Bookman Old Style" w:hAnsi="Bookman Old Style"/>
          <w:bCs/>
          <w:iCs/>
        </w:rPr>
        <w:t xml:space="preserve">LN° </w:t>
      </w:r>
      <w:r>
        <w:rPr>
          <w:rFonts w:ascii="Bookman Old Style" w:hAnsi="Bookman Old Style"/>
          <w:bCs/>
          <w:iCs/>
        </w:rPr>
        <w:t>061109</w:t>
      </w:r>
      <w:r w:rsidR="00506F17">
        <w:rPr>
          <w:rFonts w:ascii="Bookman Old Style" w:hAnsi="Bookman Old Style"/>
          <w:b/>
          <w:iCs/>
        </w:rPr>
        <w:t xml:space="preserve"> )</w:t>
      </w:r>
      <w:r w:rsidR="00506F17">
        <w:rPr>
          <w:rFonts w:ascii="Bookman Old Style" w:hAnsi="Bookman Old Style"/>
          <w:bCs/>
          <w:iCs/>
        </w:rPr>
        <w:t xml:space="preserve"> – </w:t>
      </w:r>
      <w:r>
        <w:rPr>
          <w:rFonts w:ascii="Bookman Old Style" w:hAnsi="Bookman Old Style"/>
          <w:bCs/>
          <w:iCs/>
        </w:rPr>
        <w:t>avertissement.</w:t>
      </w:r>
    </w:p>
    <w:p w:rsidR="002A1185" w:rsidRDefault="002A1185" w:rsidP="002A1185">
      <w:pPr>
        <w:pStyle w:val="Paragraphedeliste"/>
        <w:numPr>
          <w:ilvl w:val="0"/>
          <w:numId w:val="55"/>
        </w:numPr>
        <w:rPr>
          <w:rFonts w:ascii="Bookman Old Style" w:hAnsi="Bookman Old Style"/>
          <w:bCs/>
          <w:iCs/>
        </w:rPr>
      </w:pPr>
      <w:r>
        <w:rPr>
          <w:rFonts w:ascii="Bookman Old Style" w:hAnsi="Bookman Old Style"/>
          <w:b/>
          <w:iCs/>
        </w:rPr>
        <w:t xml:space="preserve">HAMOUDI  Fayçal </w:t>
      </w:r>
      <w:proofErr w:type="gramStart"/>
      <w:r>
        <w:rPr>
          <w:rFonts w:ascii="Bookman Old Style" w:hAnsi="Bookman Old Style"/>
          <w:b/>
          <w:iCs/>
        </w:rPr>
        <w:t>( ASOG</w:t>
      </w:r>
      <w:proofErr w:type="gramEnd"/>
      <w:r>
        <w:rPr>
          <w:rFonts w:ascii="Bookman Old Style" w:hAnsi="Bookman Old Style"/>
          <w:b/>
          <w:iCs/>
        </w:rPr>
        <w:t xml:space="preserve"> –</w:t>
      </w:r>
      <w:r>
        <w:rPr>
          <w:rFonts w:ascii="Bookman Old Style" w:hAnsi="Bookman Old Style"/>
          <w:bCs/>
          <w:iCs/>
        </w:rPr>
        <w:t xml:space="preserve"> LN° 061687 ) – avertissement.</w:t>
      </w:r>
    </w:p>
    <w:p w:rsidR="002A1185" w:rsidRDefault="002A1185" w:rsidP="002A1185">
      <w:pPr>
        <w:pStyle w:val="Paragraphedeliste"/>
        <w:numPr>
          <w:ilvl w:val="0"/>
          <w:numId w:val="55"/>
        </w:numPr>
        <w:rPr>
          <w:rFonts w:ascii="Bookman Old Style" w:hAnsi="Bookman Old Style"/>
          <w:bCs/>
          <w:iCs/>
        </w:rPr>
      </w:pPr>
      <w:r>
        <w:rPr>
          <w:rFonts w:ascii="Bookman Old Style" w:hAnsi="Bookman Old Style"/>
          <w:b/>
          <w:iCs/>
        </w:rPr>
        <w:t xml:space="preserve">MAKBOUL  </w:t>
      </w:r>
      <w:proofErr w:type="spellStart"/>
      <w:r>
        <w:rPr>
          <w:rFonts w:ascii="Bookman Old Style" w:hAnsi="Bookman Old Style"/>
          <w:b/>
          <w:iCs/>
        </w:rPr>
        <w:t>Rafik</w:t>
      </w:r>
      <w:proofErr w:type="spellEnd"/>
      <w:r>
        <w:rPr>
          <w:rFonts w:ascii="Bookman Old Style" w:hAnsi="Bookman Old Style"/>
          <w:b/>
          <w:iCs/>
        </w:rPr>
        <w:t xml:space="preserve"> </w:t>
      </w:r>
      <w:proofErr w:type="gramStart"/>
      <w:r>
        <w:rPr>
          <w:rFonts w:ascii="Bookman Old Style" w:hAnsi="Bookman Old Style"/>
          <w:b/>
          <w:iCs/>
        </w:rPr>
        <w:t>( ASOG</w:t>
      </w:r>
      <w:proofErr w:type="gramEnd"/>
      <w:r>
        <w:rPr>
          <w:rFonts w:ascii="Bookman Old Style" w:hAnsi="Bookman Old Style"/>
          <w:b/>
          <w:iCs/>
        </w:rPr>
        <w:t xml:space="preserve"> –</w:t>
      </w:r>
      <w:r>
        <w:rPr>
          <w:rFonts w:ascii="Bookman Old Style" w:hAnsi="Bookman Old Style"/>
          <w:bCs/>
          <w:iCs/>
        </w:rPr>
        <w:t xml:space="preserve"> LN° 061519 ) - 01 MF pour CD +amende de 1000 DA</w:t>
      </w:r>
      <w:r w:rsidRPr="0059335D">
        <w:rPr>
          <w:rFonts w:ascii="Bookman Old Style" w:hAnsi="Bookman Old Style"/>
          <w:bCs/>
          <w:iCs/>
        </w:rPr>
        <w:t>.</w:t>
      </w:r>
    </w:p>
    <w:p w:rsidR="00506F17" w:rsidRDefault="00506F17" w:rsidP="00506F17">
      <w:pPr>
        <w:rPr>
          <w:rFonts w:ascii="Bookman Old Style" w:hAnsi="Bookman Old Style"/>
          <w:bCs/>
          <w:iCs/>
        </w:rPr>
      </w:pPr>
    </w:p>
    <w:p w:rsidR="00506F17" w:rsidRDefault="00506F17" w:rsidP="002A1185">
      <w:pPr>
        <w:pStyle w:val="Paragraphedeliste"/>
        <w:numPr>
          <w:ilvl w:val="0"/>
          <w:numId w:val="6"/>
        </w:numPr>
        <w:rPr>
          <w:rFonts w:ascii="Bookman Old Style" w:hAnsi="Bookman Old Style" w:cstheme="minorHAnsi"/>
          <w:bCs/>
          <w:iCs/>
        </w:rPr>
      </w:pPr>
      <w:r>
        <w:rPr>
          <w:rFonts w:ascii="Bookman Old Style" w:hAnsi="Bookman Old Style" w:cstheme="minorHAnsi"/>
          <w:b/>
          <w:iCs/>
          <w:highlight w:val="yellow"/>
          <w:u w:val="single"/>
        </w:rPr>
        <w:t xml:space="preserve">Affaire N° </w:t>
      </w:r>
      <w:r w:rsidR="002A1185">
        <w:rPr>
          <w:rFonts w:ascii="Bookman Old Style" w:hAnsi="Bookman Old Style" w:cstheme="minorHAnsi"/>
          <w:b/>
          <w:iCs/>
          <w:highlight w:val="yellow"/>
          <w:u w:val="single"/>
        </w:rPr>
        <w:t>90</w:t>
      </w:r>
      <w:r>
        <w:rPr>
          <w:rFonts w:ascii="Bookman Old Style" w:hAnsi="Bookman Old Style" w:cstheme="minorHAnsi"/>
          <w:b/>
          <w:iCs/>
        </w:rPr>
        <w:t> :</w:t>
      </w:r>
      <w:r>
        <w:rPr>
          <w:rFonts w:ascii="Bookman Old Style" w:hAnsi="Bookman Old Style"/>
          <w:b/>
          <w:i/>
        </w:rPr>
        <w:t xml:space="preserve"> </w:t>
      </w:r>
      <w:r>
        <w:rPr>
          <w:rFonts w:ascii="Bookman Old Style" w:hAnsi="Bookman Old Style"/>
          <w:bCs/>
          <w:iCs/>
        </w:rPr>
        <w:t xml:space="preserve">Match </w:t>
      </w:r>
      <w:r w:rsidR="002A1185">
        <w:rPr>
          <w:rFonts w:ascii="Bookman Old Style" w:hAnsi="Bookman Old Style"/>
          <w:b/>
          <w:iCs/>
        </w:rPr>
        <w:t>JSIO / SRBT</w:t>
      </w:r>
      <w:r>
        <w:rPr>
          <w:rFonts w:ascii="Bookman Old Style" w:hAnsi="Bookman Old Style"/>
          <w:b/>
          <w:iCs/>
        </w:rPr>
        <w:t xml:space="preserve"> </w:t>
      </w:r>
      <w:r>
        <w:rPr>
          <w:rFonts w:ascii="Bookman Old Style" w:hAnsi="Bookman Old Style"/>
          <w:bCs/>
          <w:iCs/>
        </w:rPr>
        <w:t xml:space="preserve">  du </w:t>
      </w:r>
      <w:r w:rsidR="002A1185">
        <w:rPr>
          <w:rFonts w:ascii="Bookman Old Style" w:hAnsi="Bookman Old Style"/>
          <w:bCs/>
          <w:iCs/>
        </w:rPr>
        <w:t>01-12</w:t>
      </w:r>
      <w:r>
        <w:rPr>
          <w:rFonts w:ascii="Bookman Old Style" w:hAnsi="Bookman Old Style"/>
          <w:bCs/>
          <w:iCs/>
        </w:rPr>
        <w:t>-201</w:t>
      </w:r>
      <w:r w:rsidR="00900036">
        <w:rPr>
          <w:rFonts w:ascii="Bookman Old Style" w:hAnsi="Bookman Old Style"/>
          <w:bCs/>
          <w:iCs/>
        </w:rPr>
        <w:t>7</w:t>
      </w:r>
      <w:r>
        <w:rPr>
          <w:rFonts w:ascii="Bookman Old Style" w:hAnsi="Bookman Old Style"/>
          <w:bCs/>
          <w:iCs/>
        </w:rPr>
        <w:t xml:space="preserve"> </w:t>
      </w:r>
      <w:r w:rsidR="009634A3">
        <w:rPr>
          <w:rFonts w:ascii="Bookman Old Style" w:hAnsi="Bookman Old Style"/>
          <w:bCs/>
          <w:iCs/>
        </w:rPr>
        <w:t>S</w:t>
      </w:r>
      <w:r>
        <w:rPr>
          <w:rFonts w:ascii="Bookman Old Style" w:hAnsi="Bookman Old Style"/>
          <w:bCs/>
          <w:iCs/>
        </w:rPr>
        <w:t>)</w:t>
      </w:r>
    </w:p>
    <w:p w:rsidR="00506F17" w:rsidRDefault="002A1185" w:rsidP="002A1185">
      <w:pPr>
        <w:pStyle w:val="Paragraphedeliste"/>
        <w:numPr>
          <w:ilvl w:val="0"/>
          <w:numId w:val="57"/>
        </w:numPr>
        <w:rPr>
          <w:rFonts w:ascii="Bookman Old Style" w:hAnsi="Bookman Old Style"/>
          <w:bCs/>
          <w:iCs/>
        </w:rPr>
      </w:pPr>
      <w:r>
        <w:rPr>
          <w:rFonts w:ascii="Bookman Old Style" w:hAnsi="Bookman Old Style"/>
          <w:b/>
          <w:iCs/>
        </w:rPr>
        <w:t xml:space="preserve">AZZOUG  </w:t>
      </w:r>
      <w:proofErr w:type="spellStart"/>
      <w:r>
        <w:rPr>
          <w:rFonts w:ascii="Bookman Old Style" w:hAnsi="Bookman Old Style"/>
          <w:b/>
          <w:iCs/>
        </w:rPr>
        <w:t>Mahraz</w:t>
      </w:r>
      <w:proofErr w:type="spellEnd"/>
      <w:r w:rsidR="00506F17">
        <w:rPr>
          <w:rFonts w:ascii="Bookman Old Style" w:hAnsi="Bookman Old Style"/>
          <w:b/>
          <w:iCs/>
        </w:rPr>
        <w:t xml:space="preserve">   </w:t>
      </w:r>
      <w:proofErr w:type="gramStart"/>
      <w:r w:rsidR="00506F17">
        <w:rPr>
          <w:rFonts w:ascii="Bookman Old Style" w:hAnsi="Bookman Old Style"/>
          <w:b/>
          <w:iCs/>
        </w:rPr>
        <w:t xml:space="preserve">( </w:t>
      </w:r>
      <w:r w:rsidR="003D67D9">
        <w:rPr>
          <w:rFonts w:ascii="Bookman Old Style" w:hAnsi="Bookman Old Style"/>
          <w:b/>
          <w:iCs/>
        </w:rPr>
        <w:t>JSIO</w:t>
      </w:r>
      <w:proofErr w:type="gramEnd"/>
      <w:r w:rsidR="00506F17">
        <w:rPr>
          <w:rFonts w:ascii="Bookman Old Style" w:hAnsi="Bookman Old Style"/>
          <w:b/>
          <w:iCs/>
        </w:rPr>
        <w:t xml:space="preserve">  – </w:t>
      </w:r>
      <w:r w:rsidR="00506F17" w:rsidRPr="00826F3A">
        <w:rPr>
          <w:rFonts w:ascii="Bookman Old Style" w:hAnsi="Bookman Old Style"/>
          <w:bCs/>
          <w:iCs/>
        </w:rPr>
        <w:t xml:space="preserve">LN° </w:t>
      </w:r>
      <w:r>
        <w:rPr>
          <w:rFonts w:ascii="Bookman Old Style" w:hAnsi="Bookman Old Style"/>
          <w:bCs/>
          <w:iCs/>
        </w:rPr>
        <w:t>061118</w:t>
      </w:r>
      <w:r w:rsidR="00506F17">
        <w:rPr>
          <w:rFonts w:ascii="Bookman Old Style" w:hAnsi="Bookman Old Style"/>
          <w:b/>
          <w:iCs/>
        </w:rPr>
        <w:t xml:space="preserve"> )</w:t>
      </w:r>
      <w:r w:rsidR="00506F17">
        <w:rPr>
          <w:rFonts w:ascii="Bookman Old Style" w:hAnsi="Bookman Old Style"/>
          <w:bCs/>
          <w:iCs/>
        </w:rPr>
        <w:t xml:space="preserve"> </w:t>
      </w:r>
      <w:r w:rsidR="00506F17">
        <w:rPr>
          <w:rFonts w:ascii="Bookman Old Style" w:hAnsi="Bookman Old Style" w:cs="Arial"/>
          <w:color w:val="000000"/>
          <w:sz w:val="22"/>
          <w:szCs w:val="22"/>
        </w:rPr>
        <w:t>–</w:t>
      </w:r>
      <w:r w:rsidR="00506F17">
        <w:rPr>
          <w:rFonts w:ascii="Bookman Old Style" w:hAnsi="Bookman Old Style"/>
          <w:bCs/>
          <w:iCs/>
        </w:rPr>
        <w:t xml:space="preserve"> avertissement.</w:t>
      </w:r>
    </w:p>
    <w:p w:rsidR="00506F17" w:rsidRDefault="002A1185" w:rsidP="002A1185">
      <w:pPr>
        <w:pStyle w:val="Paragraphedeliste"/>
        <w:numPr>
          <w:ilvl w:val="0"/>
          <w:numId w:val="57"/>
        </w:numPr>
        <w:rPr>
          <w:rFonts w:ascii="Bookman Old Style" w:hAnsi="Bookman Old Style"/>
          <w:bCs/>
          <w:iCs/>
        </w:rPr>
      </w:pPr>
      <w:r>
        <w:rPr>
          <w:rFonts w:ascii="Bookman Old Style" w:hAnsi="Bookman Old Style"/>
          <w:b/>
          <w:iCs/>
        </w:rPr>
        <w:t>ABDELLI  Ahmed</w:t>
      </w:r>
      <w:r w:rsidR="00900036">
        <w:rPr>
          <w:rFonts w:ascii="Bookman Old Style" w:hAnsi="Bookman Old Style"/>
          <w:b/>
          <w:iCs/>
        </w:rPr>
        <w:t xml:space="preserve"> </w:t>
      </w:r>
      <w:r w:rsidR="00506F17">
        <w:rPr>
          <w:rFonts w:ascii="Bookman Old Style" w:hAnsi="Bookman Old Style"/>
          <w:bCs/>
          <w:iCs/>
        </w:rPr>
        <w:t xml:space="preserve"> </w:t>
      </w:r>
      <w:proofErr w:type="gramStart"/>
      <w:r w:rsidR="00506F17">
        <w:rPr>
          <w:rFonts w:ascii="Bookman Old Style" w:hAnsi="Bookman Old Style"/>
          <w:bCs/>
          <w:iCs/>
        </w:rPr>
        <w:t xml:space="preserve">( </w:t>
      </w:r>
      <w:r w:rsidR="00900036">
        <w:rPr>
          <w:rFonts w:ascii="Bookman Old Style" w:hAnsi="Bookman Old Style"/>
          <w:b/>
          <w:iCs/>
        </w:rPr>
        <w:t>JSIO</w:t>
      </w:r>
      <w:proofErr w:type="gramEnd"/>
      <w:r w:rsidR="00506F17">
        <w:rPr>
          <w:rFonts w:ascii="Bookman Old Style" w:hAnsi="Bookman Old Style"/>
          <w:bCs/>
          <w:iCs/>
        </w:rPr>
        <w:t xml:space="preserve"> – LN° </w:t>
      </w:r>
      <w:r>
        <w:rPr>
          <w:rFonts w:ascii="Bookman Old Style" w:hAnsi="Bookman Old Style"/>
          <w:bCs/>
          <w:iCs/>
        </w:rPr>
        <w:t>061075</w:t>
      </w:r>
      <w:r w:rsidR="00506F17">
        <w:rPr>
          <w:rFonts w:ascii="Bookman Old Style" w:hAnsi="Bookman Old Style"/>
          <w:bCs/>
          <w:iCs/>
        </w:rPr>
        <w:t xml:space="preserve"> ) – avertissement.</w:t>
      </w:r>
    </w:p>
    <w:p w:rsidR="005D0077" w:rsidRDefault="005D0077" w:rsidP="00323E6D">
      <w:pPr>
        <w:rPr>
          <w:rFonts w:ascii="Bookman Old Style" w:hAnsi="Bookman Old Style" w:cs="Arial"/>
          <w:color w:val="000000"/>
          <w:sz w:val="22"/>
          <w:szCs w:val="22"/>
        </w:rPr>
      </w:pPr>
    </w:p>
    <w:p w:rsidR="00A00BA3" w:rsidRPr="002A1185" w:rsidRDefault="00A00BA3" w:rsidP="00616EEE">
      <w:pPr>
        <w:pStyle w:val="Paragraphedeliste"/>
        <w:numPr>
          <w:ilvl w:val="0"/>
          <w:numId w:val="6"/>
        </w:numPr>
        <w:rPr>
          <w:rFonts w:ascii="Bookman Old Style" w:hAnsi="Bookman Old Style" w:cstheme="minorHAnsi"/>
          <w:bCs/>
          <w:iCs/>
          <w:lang w:val="en-US"/>
        </w:rPr>
      </w:pPr>
      <w:r w:rsidRPr="002A1185">
        <w:rPr>
          <w:rFonts w:ascii="Bookman Old Style" w:hAnsi="Bookman Old Style" w:cstheme="minorHAnsi"/>
          <w:b/>
          <w:iCs/>
          <w:highlight w:val="yellow"/>
          <w:u w:val="single"/>
          <w:lang w:val="en-US"/>
        </w:rPr>
        <w:t xml:space="preserve">Affaire N° </w:t>
      </w:r>
      <w:r w:rsidR="00616EEE">
        <w:rPr>
          <w:rFonts w:ascii="Bookman Old Style" w:hAnsi="Bookman Old Style" w:cstheme="minorHAnsi"/>
          <w:b/>
          <w:iCs/>
          <w:highlight w:val="yellow"/>
          <w:u w:val="single"/>
          <w:lang w:val="en-US"/>
        </w:rPr>
        <w:t>91</w:t>
      </w:r>
      <w:r w:rsidRPr="002A1185">
        <w:rPr>
          <w:rFonts w:ascii="Bookman Old Style" w:hAnsi="Bookman Old Style" w:cstheme="minorHAnsi"/>
          <w:b/>
          <w:iCs/>
          <w:lang w:val="en-US"/>
        </w:rPr>
        <w:t> :</w:t>
      </w:r>
      <w:r w:rsidRPr="002A1185">
        <w:rPr>
          <w:rFonts w:ascii="Bookman Old Style" w:hAnsi="Bookman Old Style"/>
          <w:b/>
          <w:i/>
          <w:lang w:val="en-US"/>
        </w:rPr>
        <w:t xml:space="preserve"> </w:t>
      </w:r>
      <w:r w:rsidRPr="002A1185">
        <w:rPr>
          <w:rFonts w:ascii="Bookman Old Style" w:hAnsi="Bookman Old Style"/>
          <w:bCs/>
          <w:iCs/>
          <w:lang w:val="en-US"/>
        </w:rPr>
        <w:t xml:space="preserve">Match </w:t>
      </w:r>
      <w:r w:rsidR="00616EEE">
        <w:rPr>
          <w:rFonts w:ascii="Bookman Old Style" w:hAnsi="Bookman Old Style"/>
          <w:b/>
          <w:iCs/>
          <w:lang w:val="en-US"/>
        </w:rPr>
        <w:t>CRBA / SSSA</w:t>
      </w:r>
      <w:r w:rsidRPr="002A1185">
        <w:rPr>
          <w:rFonts w:ascii="Bookman Old Style" w:hAnsi="Bookman Old Style"/>
          <w:b/>
          <w:iCs/>
          <w:lang w:val="en-US"/>
        </w:rPr>
        <w:t xml:space="preserve"> </w:t>
      </w:r>
      <w:r w:rsidRPr="002A1185">
        <w:rPr>
          <w:rFonts w:ascii="Bookman Old Style" w:hAnsi="Bookman Old Style"/>
          <w:bCs/>
          <w:iCs/>
          <w:lang w:val="en-US"/>
        </w:rPr>
        <w:t xml:space="preserve">  du </w:t>
      </w:r>
      <w:r w:rsidR="00616EEE">
        <w:rPr>
          <w:rFonts w:ascii="Bookman Old Style" w:hAnsi="Bookman Old Style"/>
          <w:bCs/>
          <w:iCs/>
          <w:lang w:val="en-US"/>
        </w:rPr>
        <w:t>01-12</w:t>
      </w:r>
      <w:r w:rsidRPr="002A1185">
        <w:rPr>
          <w:rFonts w:ascii="Bookman Old Style" w:hAnsi="Bookman Old Style"/>
          <w:bCs/>
          <w:iCs/>
          <w:lang w:val="en-US"/>
        </w:rPr>
        <w:t>-2017 (</w:t>
      </w:r>
      <w:r w:rsidR="009634A3" w:rsidRPr="002A1185">
        <w:rPr>
          <w:rFonts w:ascii="Bookman Old Style" w:hAnsi="Bookman Old Style"/>
          <w:bCs/>
          <w:iCs/>
          <w:lang w:val="en-US"/>
        </w:rPr>
        <w:t>S</w:t>
      </w:r>
      <w:r w:rsidRPr="002A1185">
        <w:rPr>
          <w:rFonts w:ascii="Bookman Old Style" w:hAnsi="Bookman Old Style"/>
          <w:bCs/>
          <w:iCs/>
          <w:lang w:val="en-US"/>
        </w:rPr>
        <w:t>)</w:t>
      </w:r>
    </w:p>
    <w:p w:rsidR="00A00BA3" w:rsidRDefault="00616EEE" w:rsidP="00616EEE">
      <w:pPr>
        <w:pStyle w:val="Paragraphedeliste"/>
        <w:numPr>
          <w:ilvl w:val="0"/>
          <w:numId w:val="57"/>
        </w:numPr>
        <w:rPr>
          <w:rFonts w:ascii="Bookman Old Style" w:hAnsi="Bookman Old Style"/>
          <w:bCs/>
          <w:iCs/>
        </w:rPr>
      </w:pPr>
      <w:r>
        <w:rPr>
          <w:rFonts w:ascii="Bookman Old Style" w:hAnsi="Bookman Old Style"/>
          <w:b/>
          <w:iCs/>
        </w:rPr>
        <w:t>YAHIAOUI  Amine</w:t>
      </w:r>
      <w:r w:rsidR="00A00BA3">
        <w:rPr>
          <w:rFonts w:ascii="Bookman Old Style" w:hAnsi="Bookman Old Style"/>
          <w:b/>
          <w:iCs/>
        </w:rPr>
        <w:t xml:space="preserve">   </w:t>
      </w:r>
      <w:proofErr w:type="gramStart"/>
      <w:r w:rsidR="00A00BA3">
        <w:rPr>
          <w:rFonts w:ascii="Bookman Old Style" w:hAnsi="Bookman Old Style"/>
          <w:b/>
          <w:iCs/>
        </w:rPr>
        <w:t xml:space="preserve">( </w:t>
      </w:r>
      <w:r>
        <w:rPr>
          <w:rFonts w:ascii="Bookman Old Style" w:hAnsi="Bookman Old Style"/>
          <w:b/>
          <w:iCs/>
        </w:rPr>
        <w:t>CRBA</w:t>
      </w:r>
      <w:proofErr w:type="gramEnd"/>
      <w:r w:rsidR="00A00BA3">
        <w:rPr>
          <w:rFonts w:ascii="Bookman Old Style" w:hAnsi="Bookman Old Style"/>
          <w:b/>
          <w:iCs/>
        </w:rPr>
        <w:t xml:space="preserve">  – </w:t>
      </w:r>
      <w:r w:rsidR="00A00BA3" w:rsidRPr="00826F3A">
        <w:rPr>
          <w:rFonts w:ascii="Bookman Old Style" w:hAnsi="Bookman Old Style"/>
          <w:bCs/>
          <w:iCs/>
        </w:rPr>
        <w:t xml:space="preserve">LN° </w:t>
      </w:r>
      <w:r>
        <w:rPr>
          <w:rFonts w:ascii="Bookman Old Style" w:hAnsi="Bookman Old Style"/>
          <w:bCs/>
          <w:iCs/>
        </w:rPr>
        <w:t>061552</w:t>
      </w:r>
      <w:r w:rsidR="00A00BA3">
        <w:rPr>
          <w:rFonts w:ascii="Bookman Old Style" w:hAnsi="Bookman Old Style"/>
          <w:b/>
          <w:iCs/>
        </w:rPr>
        <w:t xml:space="preserve"> )</w:t>
      </w:r>
      <w:r w:rsidR="00A00BA3">
        <w:rPr>
          <w:rFonts w:ascii="Bookman Old Style" w:hAnsi="Bookman Old Style"/>
          <w:bCs/>
          <w:iCs/>
        </w:rPr>
        <w:t xml:space="preserve"> </w:t>
      </w:r>
      <w:r w:rsidR="00A00BA3">
        <w:rPr>
          <w:rFonts w:ascii="Bookman Old Style" w:hAnsi="Bookman Old Style" w:cs="Arial"/>
          <w:color w:val="000000"/>
          <w:sz w:val="22"/>
          <w:szCs w:val="22"/>
        </w:rPr>
        <w:t>–</w:t>
      </w:r>
      <w:r w:rsidR="00A00BA3">
        <w:rPr>
          <w:rFonts w:ascii="Bookman Old Style" w:hAnsi="Bookman Old Style"/>
          <w:bCs/>
          <w:iCs/>
        </w:rPr>
        <w:t xml:space="preserve"> avertissement.</w:t>
      </w:r>
    </w:p>
    <w:p w:rsidR="00A00BA3" w:rsidRDefault="00616EEE" w:rsidP="00616EEE">
      <w:pPr>
        <w:pStyle w:val="Paragraphedeliste"/>
        <w:numPr>
          <w:ilvl w:val="0"/>
          <w:numId w:val="57"/>
        </w:numPr>
        <w:rPr>
          <w:rFonts w:ascii="Bookman Old Style" w:hAnsi="Bookman Old Style"/>
          <w:bCs/>
          <w:iCs/>
        </w:rPr>
      </w:pPr>
      <w:r>
        <w:rPr>
          <w:rFonts w:ascii="Bookman Old Style" w:hAnsi="Bookman Old Style"/>
          <w:b/>
          <w:iCs/>
        </w:rPr>
        <w:t>DAHMOUNI  Med-Amine</w:t>
      </w:r>
      <w:r w:rsidR="00A00BA3">
        <w:rPr>
          <w:rFonts w:ascii="Bookman Old Style" w:hAnsi="Bookman Old Style"/>
          <w:b/>
          <w:iCs/>
        </w:rPr>
        <w:t xml:space="preserve"> </w:t>
      </w:r>
      <w:r w:rsidR="00A00BA3">
        <w:rPr>
          <w:rFonts w:ascii="Bookman Old Style" w:hAnsi="Bookman Old Style"/>
          <w:bCs/>
          <w:iCs/>
        </w:rPr>
        <w:t xml:space="preserve"> </w:t>
      </w:r>
      <w:proofErr w:type="gramStart"/>
      <w:r w:rsidR="00A00BA3">
        <w:rPr>
          <w:rFonts w:ascii="Bookman Old Style" w:hAnsi="Bookman Old Style"/>
          <w:bCs/>
          <w:iCs/>
        </w:rPr>
        <w:t xml:space="preserve">( </w:t>
      </w:r>
      <w:r>
        <w:rPr>
          <w:rFonts w:ascii="Bookman Old Style" w:hAnsi="Bookman Old Style"/>
          <w:b/>
          <w:iCs/>
        </w:rPr>
        <w:t>CRBA</w:t>
      </w:r>
      <w:proofErr w:type="gramEnd"/>
      <w:r w:rsidR="00A00BA3">
        <w:rPr>
          <w:rFonts w:ascii="Bookman Old Style" w:hAnsi="Bookman Old Style"/>
          <w:bCs/>
          <w:iCs/>
        </w:rPr>
        <w:t xml:space="preserve"> – LN° </w:t>
      </w:r>
      <w:r>
        <w:rPr>
          <w:rFonts w:ascii="Bookman Old Style" w:hAnsi="Bookman Old Style"/>
          <w:bCs/>
          <w:iCs/>
        </w:rPr>
        <w:t>061555 )</w:t>
      </w:r>
      <w:r w:rsidR="00A00BA3">
        <w:rPr>
          <w:rFonts w:ascii="Bookman Old Style" w:hAnsi="Bookman Old Style"/>
          <w:bCs/>
          <w:iCs/>
        </w:rPr>
        <w:t xml:space="preserve"> – avertissement.</w:t>
      </w:r>
    </w:p>
    <w:p w:rsidR="00A00BA3" w:rsidRDefault="00616EEE" w:rsidP="00616EEE">
      <w:pPr>
        <w:pStyle w:val="Paragraphedeliste"/>
        <w:numPr>
          <w:ilvl w:val="0"/>
          <w:numId w:val="57"/>
        </w:numPr>
        <w:rPr>
          <w:rFonts w:ascii="Bookman Old Style" w:hAnsi="Bookman Old Style"/>
          <w:bCs/>
          <w:iCs/>
        </w:rPr>
      </w:pPr>
      <w:r>
        <w:rPr>
          <w:rFonts w:ascii="Bookman Old Style" w:hAnsi="Bookman Old Style"/>
          <w:b/>
          <w:iCs/>
        </w:rPr>
        <w:t xml:space="preserve">DJOUDER  </w:t>
      </w:r>
      <w:proofErr w:type="spellStart"/>
      <w:r>
        <w:rPr>
          <w:rFonts w:ascii="Bookman Old Style" w:hAnsi="Bookman Old Style"/>
          <w:b/>
          <w:iCs/>
        </w:rPr>
        <w:t>Lounas</w:t>
      </w:r>
      <w:proofErr w:type="spellEnd"/>
      <w:r w:rsidR="00A00BA3">
        <w:rPr>
          <w:rFonts w:ascii="Bookman Old Style" w:hAnsi="Bookman Old Style"/>
          <w:b/>
          <w:iCs/>
        </w:rPr>
        <w:t xml:space="preserve">  </w:t>
      </w:r>
      <w:proofErr w:type="gramStart"/>
      <w:r w:rsidR="00A00BA3">
        <w:rPr>
          <w:rFonts w:ascii="Bookman Old Style" w:hAnsi="Bookman Old Style"/>
          <w:b/>
          <w:iCs/>
        </w:rPr>
        <w:t xml:space="preserve">( </w:t>
      </w:r>
      <w:r>
        <w:rPr>
          <w:rFonts w:ascii="Bookman Old Style" w:hAnsi="Bookman Old Style"/>
          <w:b/>
          <w:iCs/>
        </w:rPr>
        <w:t>CRBA</w:t>
      </w:r>
      <w:proofErr w:type="gramEnd"/>
      <w:r w:rsidR="00A00BA3">
        <w:rPr>
          <w:rFonts w:ascii="Bookman Old Style" w:hAnsi="Bookman Old Style"/>
          <w:b/>
          <w:iCs/>
        </w:rPr>
        <w:t xml:space="preserve"> –</w:t>
      </w:r>
      <w:r w:rsidR="00A00BA3">
        <w:rPr>
          <w:rFonts w:ascii="Bookman Old Style" w:hAnsi="Bookman Old Style"/>
          <w:bCs/>
          <w:iCs/>
        </w:rPr>
        <w:t xml:space="preserve"> LN° </w:t>
      </w:r>
      <w:r>
        <w:rPr>
          <w:rFonts w:ascii="Bookman Old Style" w:hAnsi="Bookman Old Style"/>
          <w:bCs/>
          <w:iCs/>
        </w:rPr>
        <w:t>061565</w:t>
      </w:r>
      <w:r w:rsidR="00A00BA3">
        <w:rPr>
          <w:rFonts w:ascii="Bookman Old Style" w:hAnsi="Bookman Old Style"/>
          <w:bCs/>
          <w:iCs/>
        </w:rPr>
        <w:t xml:space="preserve"> ) – avertissement.</w:t>
      </w:r>
    </w:p>
    <w:p w:rsidR="00616EEE" w:rsidRDefault="00616EEE" w:rsidP="00616EEE">
      <w:pPr>
        <w:pStyle w:val="Paragraphedeliste"/>
        <w:numPr>
          <w:ilvl w:val="0"/>
          <w:numId w:val="57"/>
        </w:numPr>
        <w:rPr>
          <w:rFonts w:ascii="Bookman Old Style" w:hAnsi="Bookman Old Style"/>
          <w:bCs/>
          <w:iCs/>
        </w:rPr>
      </w:pPr>
      <w:r>
        <w:rPr>
          <w:rFonts w:ascii="Bookman Old Style" w:hAnsi="Bookman Old Style"/>
          <w:b/>
          <w:iCs/>
        </w:rPr>
        <w:t xml:space="preserve">AISSANI  Hicham </w:t>
      </w:r>
      <w:proofErr w:type="gramStart"/>
      <w:r>
        <w:rPr>
          <w:rFonts w:ascii="Bookman Old Style" w:hAnsi="Bookman Old Style"/>
          <w:b/>
          <w:iCs/>
        </w:rPr>
        <w:t>( SSSA</w:t>
      </w:r>
      <w:proofErr w:type="gramEnd"/>
      <w:r>
        <w:rPr>
          <w:rFonts w:ascii="Bookman Old Style" w:hAnsi="Bookman Old Style"/>
          <w:b/>
          <w:iCs/>
        </w:rPr>
        <w:t xml:space="preserve"> –</w:t>
      </w:r>
      <w:r>
        <w:rPr>
          <w:rFonts w:ascii="Bookman Old Style" w:hAnsi="Bookman Old Style"/>
          <w:bCs/>
          <w:iCs/>
        </w:rPr>
        <w:t xml:space="preserve"> LN° 061044 ) – 04 MF pour propos grossiers envers officiel + amende de 5000 DA (Article 118 des RG).</w:t>
      </w:r>
    </w:p>
    <w:p w:rsidR="00616EEE" w:rsidRDefault="00616EEE" w:rsidP="00616EEE">
      <w:pPr>
        <w:pStyle w:val="Paragraphedeliste"/>
        <w:numPr>
          <w:ilvl w:val="0"/>
          <w:numId w:val="57"/>
        </w:numPr>
        <w:rPr>
          <w:rFonts w:ascii="Bookman Old Style" w:hAnsi="Bookman Old Style"/>
          <w:bCs/>
          <w:iCs/>
        </w:rPr>
      </w:pPr>
      <w:r>
        <w:rPr>
          <w:rFonts w:ascii="Bookman Old Style" w:hAnsi="Bookman Old Style"/>
          <w:b/>
          <w:iCs/>
        </w:rPr>
        <w:t xml:space="preserve">BAINOU  </w:t>
      </w:r>
      <w:proofErr w:type="spellStart"/>
      <w:r>
        <w:rPr>
          <w:rFonts w:ascii="Bookman Old Style" w:hAnsi="Bookman Old Style"/>
          <w:b/>
          <w:iCs/>
        </w:rPr>
        <w:t>Khellaf</w:t>
      </w:r>
      <w:proofErr w:type="spellEnd"/>
      <w:r>
        <w:rPr>
          <w:rFonts w:ascii="Bookman Old Style" w:hAnsi="Bookman Old Style"/>
          <w:b/>
          <w:iCs/>
        </w:rPr>
        <w:t xml:space="preserve"> </w:t>
      </w:r>
      <w:proofErr w:type="gramStart"/>
      <w:r>
        <w:rPr>
          <w:rFonts w:ascii="Bookman Old Style" w:hAnsi="Bookman Old Style"/>
          <w:b/>
          <w:iCs/>
        </w:rPr>
        <w:t>( SSSA</w:t>
      </w:r>
      <w:proofErr w:type="gramEnd"/>
      <w:r>
        <w:rPr>
          <w:rFonts w:ascii="Bookman Old Style" w:hAnsi="Bookman Old Style"/>
          <w:b/>
          <w:iCs/>
        </w:rPr>
        <w:t xml:space="preserve"> –</w:t>
      </w:r>
      <w:r>
        <w:rPr>
          <w:rFonts w:ascii="Bookman Old Style" w:hAnsi="Bookman Old Style"/>
          <w:bCs/>
          <w:iCs/>
        </w:rPr>
        <w:t xml:space="preserve"> LN° 061047 ) – avertissement.</w:t>
      </w:r>
    </w:p>
    <w:p w:rsidR="00616EEE" w:rsidRDefault="00616EEE" w:rsidP="00616EEE">
      <w:pPr>
        <w:pStyle w:val="Paragraphedeliste"/>
        <w:numPr>
          <w:ilvl w:val="0"/>
          <w:numId w:val="57"/>
        </w:numPr>
        <w:rPr>
          <w:rFonts w:ascii="Bookman Old Style" w:hAnsi="Bookman Old Style"/>
          <w:bCs/>
          <w:iCs/>
        </w:rPr>
      </w:pPr>
      <w:r>
        <w:rPr>
          <w:rFonts w:ascii="Bookman Old Style" w:hAnsi="Bookman Old Style"/>
          <w:b/>
          <w:iCs/>
        </w:rPr>
        <w:t xml:space="preserve">MERAR  Yacine </w:t>
      </w:r>
      <w:proofErr w:type="gramStart"/>
      <w:r>
        <w:rPr>
          <w:rFonts w:ascii="Bookman Old Style" w:hAnsi="Bookman Old Style"/>
          <w:b/>
          <w:iCs/>
        </w:rPr>
        <w:t>( SSSA</w:t>
      </w:r>
      <w:proofErr w:type="gramEnd"/>
      <w:r>
        <w:rPr>
          <w:rFonts w:ascii="Bookman Old Style" w:hAnsi="Bookman Old Style"/>
          <w:b/>
          <w:iCs/>
        </w:rPr>
        <w:t xml:space="preserve"> –</w:t>
      </w:r>
      <w:r>
        <w:rPr>
          <w:rFonts w:ascii="Bookman Old Style" w:hAnsi="Bookman Old Style"/>
          <w:bCs/>
          <w:iCs/>
        </w:rPr>
        <w:t xml:space="preserve"> LN° 061067 ) – avertissement.</w:t>
      </w:r>
    </w:p>
    <w:p w:rsidR="00616EEE" w:rsidRDefault="00616EEE" w:rsidP="00616EEE">
      <w:pPr>
        <w:rPr>
          <w:rFonts w:ascii="Bookman Old Style" w:hAnsi="Bookman Old Style"/>
          <w:bCs/>
          <w:iCs/>
        </w:rPr>
      </w:pPr>
    </w:p>
    <w:p w:rsidR="00616EEE" w:rsidRPr="002A1185" w:rsidRDefault="00616EEE" w:rsidP="00616EEE">
      <w:pPr>
        <w:pStyle w:val="Paragraphedeliste"/>
        <w:numPr>
          <w:ilvl w:val="0"/>
          <w:numId w:val="6"/>
        </w:numPr>
        <w:rPr>
          <w:rFonts w:ascii="Bookman Old Style" w:hAnsi="Bookman Old Style" w:cstheme="minorHAnsi"/>
          <w:bCs/>
          <w:iCs/>
          <w:lang w:val="en-US"/>
        </w:rPr>
      </w:pPr>
      <w:r w:rsidRPr="002A1185">
        <w:rPr>
          <w:rFonts w:ascii="Bookman Old Style" w:hAnsi="Bookman Old Style" w:cstheme="minorHAnsi"/>
          <w:b/>
          <w:iCs/>
          <w:highlight w:val="yellow"/>
          <w:u w:val="single"/>
          <w:lang w:val="en-US"/>
        </w:rPr>
        <w:t xml:space="preserve">Affaire N° </w:t>
      </w:r>
      <w:r>
        <w:rPr>
          <w:rFonts w:ascii="Bookman Old Style" w:hAnsi="Bookman Old Style" w:cstheme="minorHAnsi"/>
          <w:b/>
          <w:iCs/>
          <w:highlight w:val="yellow"/>
          <w:u w:val="single"/>
          <w:lang w:val="en-US"/>
        </w:rPr>
        <w:t>92</w:t>
      </w:r>
      <w:r w:rsidRPr="002A1185">
        <w:rPr>
          <w:rFonts w:ascii="Bookman Old Style" w:hAnsi="Bookman Old Style" w:cstheme="minorHAnsi"/>
          <w:b/>
          <w:iCs/>
          <w:lang w:val="en-US"/>
        </w:rPr>
        <w:t> :</w:t>
      </w:r>
      <w:r w:rsidRPr="002A1185">
        <w:rPr>
          <w:rFonts w:ascii="Bookman Old Style" w:hAnsi="Bookman Old Style"/>
          <w:b/>
          <w:i/>
          <w:lang w:val="en-US"/>
        </w:rPr>
        <w:t xml:space="preserve"> </w:t>
      </w:r>
      <w:r w:rsidRPr="002A1185">
        <w:rPr>
          <w:rFonts w:ascii="Bookman Old Style" w:hAnsi="Bookman Old Style"/>
          <w:bCs/>
          <w:iCs/>
          <w:lang w:val="en-US"/>
        </w:rPr>
        <w:t xml:space="preserve">Match </w:t>
      </w:r>
      <w:r>
        <w:rPr>
          <w:rFonts w:ascii="Bookman Old Style" w:hAnsi="Bookman Old Style"/>
          <w:b/>
          <w:iCs/>
          <w:lang w:val="en-US"/>
        </w:rPr>
        <w:t>CRBAR / ARBB</w:t>
      </w:r>
      <w:r w:rsidRPr="002A1185">
        <w:rPr>
          <w:rFonts w:ascii="Bookman Old Style" w:hAnsi="Bookman Old Style"/>
          <w:b/>
          <w:iCs/>
          <w:lang w:val="en-US"/>
        </w:rPr>
        <w:t xml:space="preserve"> </w:t>
      </w:r>
      <w:r w:rsidRPr="002A1185">
        <w:rPr>
          <w:rFonts w:ascii="Bookman Old Style" w:hAnsi="Bookman Old Style"/>
          <w:bCs/>
          <w:iCs/>
          <w:lang w:val="en-US"/>
        </w:rPr>
        <w:t xml:space="preserve">  du </w:t>
      </w:r>
      <w:r>
        <w:rPr>
          <w:rFonts w:ascii="Bookman Old Style" w:hAnsi="Bookman Old Style"/>
          <w:bCs/>
          <w:iCs/>
          <w:lang w:val="en-US"/>
        </w:rPr>
        <w:t>01-12</w:t>
      </w:r>
      <w:r w:rsidRPr="002A1185">
        <w:rPr>
          <w:rFonts w:ascii="Bookman Old Style" w:hAnsi="Bookman Old Style"/>
          <w:bCs/>
          <w:iCs/>
          <w:lang w:val="en-US"/>
        </w:rPr>
        <w:t>-2017 (S)</w:t>
      </w:r>
    </w:p>
    <w:p w:rsidR="00616EEE" w:rsidRPr="00616EEE" w:rsidRDefault="00616EEE" w:rsidP="00616EEE">
      <w:pPr>
        <w:pStyle w:val="Paragraphedeliste"/>
        <w:numPr>
          <w:ilvl w:val="0"/>
          <w:numId w:val="57"/>
        </w:numPr>
        <w:rPr>
          <w:rFonts w:ascii="Bookman Old Style" w:hAnsi="Bookman Old Style"/>
          <w:bCs/>
          <w:iCs/>
        </w:rPr>
      </w:pPr>
      <w:r w:rsidRPr="00616EEE">
        <w:rPr>
          <w:rFonts w:ascii="Bookman Old Style" w:hAnsi="Bookman Old Style"/>
          <w:b/>
          <w:iCs/>
        </w:rPr>
        <w:t>FERDAD  Fer</w:t>
      </w:r>
      <w:r w:rsidR="00AA2809">
        <w:rPr>
          <w:rFonts w:ascii="Bookman Old Style" w:hAnsi="Bookman Old Style"/>
          <w:b/>
          <w:iCs/>
        </w:rPr>
        <w:t>h</w:t>
      </w:r>
      <w:r w:rsidRPr="00616EEE">
        <w:rPr>
          <w:rFonts w:ascii="Bookman Old Style" w:hAnsi="Bookman Old Style"/>
          <w:b/>
          <w:iCs/>
        </w:rPr>
        <w:t xml:space="preserve">at   </w:t>
      </w:r>
      <w:proofErr w:type="gramStart"/>
      <w:r w:rsidRPr="00616EEE">
        <w:rPr>
          <w:rFonts w:ascii="Bookman Old Style" w:hAnsi="Bookman Old Style"/>
          <w:b/>
          <w:iCs/>
        </w:rPr>
        <w:t>( CRBAR</w:t>
      </w:r>
      <w:proofErr w:type="gramEnd"/>
      <w:r w:rsidRPr="00616EEE">
        <w:rPr>
          <w:rFonts w:ascii="Bookman Old Style" w:hAnsi="Bookman Old Style"/>
          <w:b/>
          <w:iCs/>
        </w:rPr>
        <w:t xml:space="preserve">  – </w:t>
      </w:r>
      <w:r w:rsidRPr="00616EEE">
        <w:rPr>
          <w:rFonts w:ascii="Bookman Old Style" w:hAnsi="Bookman Old Style"/>
          <w:bCs/>
          <w:iCs/>
        </w:rPr>
        <w:t>LN° 061212</w:t>
      </w:r>
      <w:r w:rsidRPr="00616EEE">
        <w:rPr>
          <w:rFonts w:ascii="Bookman Old Style" w:hAnsi="Bookman Old Style"/>
          <w:b/>
          <w:iCs/>
        </w:rPr>
        <w:t xml:space="preserve"> )</w:t>
      </w:r>
      <w:r w:rsidRPr="00616EEE">
        <w:rPr>
          <w:rFonts w:ascii="Bookman Old Style" w:hAnsi="Bookman Old Style"/>
          <w:bCs/>
          <w:iCs/>
        </w:rPr>
        <w:t xml:space="preserve"> </w:t>
      </w:r>
      <w:r w:rsidRPr="00616EEE">
        <w:rPr>
          <w:rFonts w:ascii="Bookman Old Style" w:hAnsi="Bookman Old Style" w:cs="Arial"/>
          <w:color w:val="000000"/>
          <w:sz w:val="22"/>
          <w:szCs w:val="22"/>
        </w:rPr>
        <w:t>–</w:t>
      </w:r>
      <w:r>
        <w:rPr>
          <w:rFonts w:ascii="Bookman Old Style" w:hAnsi="Bookman Old Style" w:cs="Arial"/>
          <w:color w:val="000000"/>
          <w:sz w:val="22"/>
          <w:szCs w:val="22"/>
        </w:rPr>
        <w:t xml:space="preserve"> </w:t>
      </w:r>
      <w:r>
        <w:rPr>
          <w:rFonts w:ascii="Bookman Old Style" w:hAnsi="Bookman Old Style"/>
          <w:bCs/>
          <w:iCs/>
        </w:rPr>
        <w:t>01 MF pour CD +amende de 1000 DA</w:t>
      </w:r>
      <w:r w:rsidRPr="0059335D">
        <w:rPr>
          <w:rFonts w:ascii="Bookman Old Style" w:hAnsi="Bookman Old Style"/>
          <w:bCs/>
          <w:iCs/>
        </w:rPr>
        <w:t>.</w:t>
      </w:r>
    </w:p>
    <w:p w:rsidR="00616EEE" w:rsidRPr="00616EEE" w:rsidRDefault="00616EEE" w:rsidP="00616EEE">
      <w:pPr>
        <w:pStyle w:val="Paragraphedeliste"/>
        <w:numPr>
          <w:ilvl w:val="0"/>
          <w:numId w:val="57"/>
        </w:numPr>
        <w:rPr>
          <w:rFonts w:ascii="Bookman Old Style" w:hAnsi="Bookman Old Style"/>
          <w:bCs/>
          <w:iCs/>
        </w:rPr>
      </w:pPr>
      <w:r>
        <w:rPr>
          <w:rFonts w:ascii="Bookman Old Style" w:hAnsi="Bookman Old Style"/>
          <w:b/>
          <w:bCs/>
          <w:iCs/>
        </w:rPr>
        <w:t>KEICHIDA  Toufik</w:t>
      </w:r>
      <w:r w:rsidRPr="00616EEE">
        <w:rPr>
          <w:rFonts w:ascii="Bookman Old Style" w:hAnsi="Bookman Old Style"/>
          <w:b/>
          <w:iCs/>
        </w:rPr>
        <w:t xml:space="preserve"> </w:t>
      </w:r>
      <w:r w:rsidRPr="00616EEE">
        <w:rPr>
          <w:rFonts w:ascii="Bookman Old Style" w:hAnsi="Bookman Old Style"/>
          <w:b/>
          <w:bCs/>
          <w:iCs/>
        </w:rPr>
        <w:t xml:space="preserve"> </w:t>
      </w:r>
      <w:proofErr w:type="gramStart"/>
      <w:r w:rsidRPr="00616EEE">
        <w:rPr>
          <w:rFonts w:ascii="Bookman Old Style" w:hAnsi="Bookman Old Style"/>
          <w:bCs/>
          <w:iCs/>
        </w:rPr>
        <w:t xml:space="preserve">( </w:t>
      </w:r>
      <w:r w:rsidRPr="00616EEE">
        <w:rPr>
          <w:rFonts w:ascii="Bookman Old Style" w:hAnsi="Bookman Old Style"/>
          <w:b/>
          <w:bCs/>
          <w:iCs/>
        </w:rPr>
        <w:t>C</w:t>
      </w:r>
      <w:r w:rsidRPr="00616EEE">
        <w:rPr>
          <w:rFonts w:ascii="Bookman Old Style" w:hAnsi="Bookman Old Style"/>
          <w:b/>
          <w:iCs/>
        </w:rPr>
        <w:t>RBA</w:t>
      </w:r>
      <w:r>
        <w:rPr>
          <w:rFonts w:ascii="Bookman Old Style" w:hAnsi="Bookman Old Style"/>
          <w:b/>
          <w:iCs/>
        </w:rPr>
        <w:t>R</w:t>
      </w:r>
      <w:proofErr w:type="gramEnd"/>
      <w:r w:rsidRPr="00616EEE">
        <w:rPr>
          <w:rFonts w:ascii="Bookman Old Style" w:hAnsi="Bookman Old Style"/>
          <w:b/>
          <w:bCs/>
          <w:iCs/>
        </w:rPr>
        <w:t xml:space="preserve"> </w:t>
      </w:r>
      <w:r w:rsidRPr="00616EEE">
        <w:rPr>
          <w:rFonts w:ascii="Bookman Old Style" w:hAnsi="Bookman Old Style"/>
          <w:bCs/>
          <w:iCs/>
        </w:rPr>
        <w:t xml:space="preserve">– LN° </w:t>
      </w:r>
      <w:r>
        <w:rPr>
          <w:rFonts w:ascii="Bookman Old Style" w:hAnsi="Bookman Old Style"/>
          <w:bCs/>
          <w:iCs/>
        </w:rPr>
        <w:t>061222</w:t>
      </w:r>
      <w:r w:rsidRPr="00616EEE">
        <w:rPr>
          <w:rFonts w:ascii="Bookman Old Style" w:hAnsi="Bookman Old Style"/>
          <w:bCs/>
          <w:iCs/>
        </w:rPr>
        <w:t xml:space="preserve"> ) – avertissement.</w:t>
      </w:r>
    </w:p>
    <w:p w:rsidR="00616EEE" w:rsidRDefault="00616EEE" w:rsidP="00616EEE">
      <w:pPr>
        <w:pStyle w:val="Paragraphedeliste"/>
        <w:numPr>
          <w:ilvl w:val="0"/>
          <w:numId w:val="57"/>
        </w:numPr>
        <w:rPr>
          <w:rFonts w:ascii="Bookman Old Style" w:hAnsi="Bookman Old Style"/>
          <w:bCs/>
          <w:iCs/>
        </w:rPr>
      </w:pPr>
      <w:r>
        <w:rPr>
          <w:rFonts w:ascii="Bookman Old Style" w:hAnsi="Bookman Old Style"/>
          <w:b/>
          <w:bCs/>
          <w:iCs/>
        </w:rPr>
        <w:t>IK</w:t>
      </w:r>
      <w:r w:rsidR="00AA2809">
        <w:rPr>
          <w:rFonts w:ascii="Bookman Old Style" w:hAnsi="Bookman Old Style"/>
          <w:b/>
          <w:bCs/>
          <w:iCs/>
        </w:rPr>
        <w:t>H</w:t>
      </w:r>
      <w:r>
        <w:rPr>
          <w:rFonts w:ascii="Bookman Old Style" w:hAnsi="Bookman Old Style"/>
          <w:b/>
          <w:bCs/>
          <w:iCs/>
        </w:rPr>
        <w:t xml:space="preserve">LEF  </w:t>
      </w:r>
      <w:proofErr w:type="spellStart"/>
      <w:r>
        <w:rPr>
          <w:rFonts w:ascii="Bookman Old Style" w:hAnsi="Bookman Old Style"/>
          <w:b/>
          <w:bCs/>
          <w:iCs/>
        </w:rPr>
        <w:t>Belal</w:t>
      </w:r>
      <w:proofErr w:type="spellEnd"/>
      <w:r>
        <w:rPr>
          <w:rFonts w:ascii="Bookman Old Style" w:hAnsi="Bookman Old Style"/>
          <w:b/>
          <w:iCs/>
        </w:rPr>
        <w:t xml:space="preserve">  </w:t>
      </w:r>
      <w:proofErr w:type="gramStart"/>
      <w:r>
        <w:rPr>
          <w:rFonts w:ascii="Bookman Old Style" w:hAnsi="Bookman Old Style"/>
          <w:b/>
          <w:iCs/>
        </w:rPr>
        <w:t>( ARBB</w:t>
      </w:r>
      <w:proofErr w:type="gramEnd"/>
      <w:r>
        <w:rPr>
          <w:rFonts w:ascii="Bookman Old Style" w:hAnsi="Bookman Old Style"/>
          <w:b/>
          <w:iCs/>
        </w:rPr>
        <w:t xml:space="preserve"> –</w:t>
      </w:r>
      <w:r>
        <w:rPr>
          <w:rFonts w:ascii="Bookman Old Style" w:hAnsi="Bookman Old Style"/>
          <w:bCs/>
          <w:iCs/>
        </w:rPr>
        <w:t xml:space="preserve"> LN° 061664 ) – 01 MF pour CD +amende de 1000 DA</w:t>
      </w:r>
      <w:r w:rsidRPr="0059335D">
        <w:rPr>
          <w:rFonts w:ascii="Bookman Old Style" w:hAnsi="Bookman Old Style"/>
          <w:bCs/>
          <w:iCs/>
        </w:rPr>
        <w:t>.</w:t>
      </w:r>
    </w:p>
    <w:p w:rsidR="00616EEE" w:rsidRDefault="00616EEE" w:rsidP="00616EEE">
      <w:pPr>
        <w:pStyle w:val="Paragraphedeliste"/>
        <w:numPr>
          <w:ilvl w:val="0"/>
          <w:numId w:val="57"/>
        </w:numPr>
        <w:rPr>
          <w:rFonts w:ascii="Bookman Old Style" w:hAnsi="Bookman Old Style"/>
          <w:bCs/>
          <w:iCs/>
        </w:rPr>
      </w:pPr>
      <w:r>
        <w:rPr>
          <w:rFonts w:ascii="Bookman Old Style" w:hAnsi="Bookman Old Style"/>
          <w:b/>
          <w:bCs/>
          <w:iCs/>
        </w:rPr>
        <w:t xml:space="preserve">KITOUNE  Arezki </w:t>
      </w:r>
      <w:proofErr w:type="gramStart"/>
      <w:r>
        <w:rPr>
          <w:rFonts w:ascii="Bookman Old Style" w:hAnsi="Bookman Old Style"/>
          <w:b/>
          <w:bCs/>
          <w:iCs/>
        </w:rPr>
        <w:t>( ARBB</w:t>
      </w:r>
      <w:proofErr w:type="gramEnd"/>
      <w:r>
        <w:rPr>
          <w:rFonts w:ascii="Bookman Old Style" w:hAnsi="Bookman Old Style"/>
          <w:b/>
          <w:bCs/>
          <w:iCs/>
        </w:rPr>
        <w:t xml:space="preserve"> –</w:t>
      </w:r>
      <w:r>
        <w:rPr>
          <w:rFonts w:ascii="Bookman Old Style" w:hAnsi="Bookman Old Style"/>
          <w:bCs/>
          <w:iCs/>
        </w:rPr>
        <w:t xml:space="preserve"> LN° 061654 ) – avertissement.</w:t>
      </w:r>
    </w:p>
    <w:p w:rsidR="00616EEE" w:rsidRDefault="00616EEE" w:rsidP="00616EEE">
      <w:pPr>
        <w:rPr>
          <w:rFonts w:ascii="Bookman Old Style" w:hAnsi="Bookman Old Style"/>
          <w:bCs/>
          <w:iCs/>
        </w:rPr>
      </w:pPr>
    </w:p>
    <w:p w:rsidR="00AA2809" w:rsidRPr="00616EEE" w:rsidRDefault="00AA2809" w:rsidP="00616EEE">
      <w:pPr>
        <w:rPr>
          <w:rFonts w:ascii="Bookman Old Style" w:hAnsi="Bookman Old Style"/>
          <w:bCs/>
          <w:iCs/>
        </w:rPr>
      </w:pPr>
    </w:p>
    <w:p w:rsidR="00AA2809" w:rsidRPr="002A1185" w:rsidRDefault="00AA2809" w:rsidP="00AA2809">
      <w:pPr>
        <w:pStyle w:val="Paragraphedeliste"/>
        <w:numPr>
          <w:ilvl w:val="0"/>
          <w:numId w:val="6"/>
        </w:numPr>
        <w:rPr>
          <w:rFonts w:ascii="Bookman Old Style" w:hAnsi="Bookman Old Style" w:cstheme="minorHAnsi"/>
          <w:bCs/>
          <w:iCs/>
          <w:lang w:val="en-US"/>
        </w:rPr>
      </w:pPr>
      <w:r w:rsidRPr="002A1185">
        <w:rPr>
          <w:rFonts w:ascii="Bookman Old Style" w:hAnsi="Bookman Old Style" w:cstheme="minorHAnsi"/>
          <w:b/>
          <w:iCs/>
          <w:highlight w:val="yellow"/>
          <w:u w:val="single"/>
          <w:lang w:val="en-US"/>
        </w:rPr>
        <w:lastRenderedPageBreak/>
        <w:t xml:space="preserve">Affaire N° </w:t>
      </w:r>
      <w:r>
        <w:rPr>
          <w:rFonts w:ascii="Bookman Old Style" w:hAnsi="Bookman Old Style" w:cstheme="minorHAnsi"/>
          <w:b/>
          <w:iCs/>
          <w:highlight w:val="yellow"/>
          <w:u w:val="single"/>
          <w:lang w:val="en-US"/>
        </w:rPr>
        <w:t>93</w:t>
      </w:r>
      <w:r w:rsidRPr="002A1185">
        <w:rPr>
          <w:rFonts w:ascii="Bookman Old Style" w:hAnsi="Bookman Old Style" w:cstheme="minorHAnsi"/>
          <w:b/>
          <w:iCs/>
          <w:lang w:val="en-US"/>
        </w:rPr>
        <w:t> :</w:t>
      </w:r>
      <w:r w:rsidRPr="002A1185">
        <w:rPr>
          <w:rFonts w:ascii="Bookman Old Style" w:hAnsi="Bookman Old Style"/>
          <w:b/>
          <w:i/>
          <w:lang w:val="en-US"/>
        </w:rPr>
        <w:t xml:space="preserve"> </w:t>
      </w:r>
      <w:r w:rsidRPr="002A1185">
        <w:rPr>
          <w:rFonts w:ascii="Bookman Old Style" w:hAnsi="Bookman Old Style"/>
          <w:bCs/>
          <w:iCs/>
          <w:lang w:val="en-US"/>
        </w:rPr>
        <w:t xml:space="preserve">Match </w:t>
      </w:r>
      <w:r>
        <w:rPr>
          <w:rFonts w:ascii="Bookman Old Style" w:hAnsi="Bookman Old Style"/>
          <w:b/>
          <w:iCs/>
          <w:lang w:val="en-US"/>
        </w:rPr>
        <w:t>AST / NCB</w:t>
      </w:r>
      <w:r w:rsidRPr="002A1185">
        <w:rPr>
          <w:rFonts w:ascii="Bookman Old Style" w:hAnsi="Bookman Old Style"/>
          <w:b/>
          <w:iCs/>
          <w:lang w:val="en-US"/>
        </w:rPr>
        <w:t xml:space="preserve"> </w:t>
      </w:r>
      <w:r w:rsidRPr="002A1185">
        <w:rPr>
          <w:rFonts w:ascii="Bookman Old Style" w:hAnsi="Bookman Old Style"/>
          <w:bCs/>
          <w:iCs/>
          <w:lang w:val="en-US"/>
        </w:rPr>
        <w:t xml:space="preserve">  du </w:t>
      </w:r>
      <w:r>
        <w:rPr>
          <w:rFonts w:ascii="Bookman Old Style" w:hAnsi="Bookman Old Style"/>
          <w:bCs/>
          <w:iCs/>
          <w:lang w:val="en-US"/>
        </w:rPr>
        <w:t>02-12</w:t>
      </w:r>
      <w:r w:rsidRPr="002A1185">
        <w:rPr>
          <w:rFonts w:ascii="Bookman Old Style" w:hAnsi="Bookman Old Style"/>
          <w:bCs/>
          <w:iCs/>
          <w:lang w:val="en-US"/>
        </w:rPr>
        <w:t>-2017 (S)</w:t>
      </w:r>
    </w:p>
    <w:p w:rsidR="00AA2809" w:rsidRPr="00AA2809" w:rsidRDefault="00AA2809" w:rsidP="00AA2809">
      <w:pPr>
        <w:pStyle w:val="Paragraphedeliste"/>
        <w:numPr>
          <w:ilvl w:val="0"/>
          <w:numId w:val="57"/>
        </w:numPr>
        <w:rPr>
          <w:rFonts w:ascii="Bookman Old Style" w:hAnsi="Bookman Old Style"/>
          <w:bCs/>
          <w:iCs/>
        </w:rPr>
      </w:pPr>
      <w:r w:rsidRPr="00AA2809">
        <w:rPr>
          <w:rFonts w:ascii="Bookman Old Style" w:hAnsi="Bookman Old Style"/>
          <w:b/>
          <w:iCs/>
        </w:rPr>
        <w:t xml:space="preserve">KADDOUR-BACHA  </w:t>
      </w:r>
      <w:proofErr w:type="spellStart"/>
      <w:r w:rsidRPr="00AA2809">
        <w:rPr>
          <w:rFonts w:ascii="Bookman Old Style" w:hAnsi="Bookman Old Style"/>
          <w:b/>
          <w:iCs/>
        </w:rPr>
        <w:t>Massi</w:t>
      </w:r>
      <w:proofErr w:type="spellEnd"/>
      <w:r w:rsidRPr="00AA2809">
        <w:rPr>
          <w:rFonts w:ascii="Bookman Old Style" w:hAnsi="Bookman Old Style"/>
          <w:b/>
          <w:iCs/>
        </w:rPr>
        <w:t xml:space="preserve">   </w:t>
      </w:r>
      <w:proofErr w:type="gramStart"/>
      <w:r w:rsidRPr="00AA2809">
        <w:rPr>
          <w:rFonts w:ascii="Bookman Old Style" w:hAnsi="Bookman Old Style"/>
          <w:b/>
          <w:iCs/>
        </w:rPr>
        <w:t>( AST</w:t>
      </w:r>
      <w:proofErr w:type="gramEnd"/>
      <w:r w:rsidRPr="00AA2809">
        <w:rPr>
          <w:rFonts w:ascii="Bookman Old Style" w:hAnsi="Bookman Old Style"/>
          <w:b/>
          <w:iCs/>
        </w:rPr>
        <w:t xml:space="preserve">  – </w:t>
      </w:r>
      <w:r w:rsidRPr="00AA2809">
        <w:rPr>
          <w:rFonts w:ascii="Bookman Old Style" w:hAnsi="Bookman Old Style"/>
          <w:bCs/>
          <w:iCs/>
        </w:rPr>
        <w:t>LN° 061367</w:t>
      </w:r>
      <w:r w:rsidRPr="00AA2809">
        <w:rPr>
          <w:rFonts w:ascii="Bookman Old Style" w:hAnsi="Bookman Old Style"/>
          <w:b/>
          <w:iCs/>
        </w:rPr>
        <w:t xml:space="preserve"> )</w:t>
      </w:r>
      <w:r w:rsidRPr="00AA2809">
        <w:rPr>
          <w:rFonts w:ascii="Bookman Old Style" w:hAnsi="Bookman Old Style"/>
          <w:bCs/>
          <w:iCs/>
        </w:rPr>
        <w:t xml:space="preserve"> </w:t>
      </w:r>
      <w:r w:rsidRPr="00AA2809">
        <w:rPr>
          <w:rFonts w:ascii="Bookman Old Style" w:hAnsi="Bookman Old Style" w:cs="Arial"/>
          <w:color w:val="000000"/>
          <w:sz w:val="22"/>
          <w:szCs w:val="22"/>
        </w:rPr>
        <w:t>–</w:t>
      </w:r>
      <w:r>
        <w:rPr>
          <w:rFonts w:ascii="Bookman Old Style" w:hAnsi="Bookman Old Style" w:cs="Arial"/>
          <w:color w:val="000000"/>
          <w:sz w:val="22"/>
          <w:szCs w:val="22"/>
        </w:rPr>
        <w:t xml:space="preserve"> </w:t>
      </w:r>
      <w:r>
        <w:rPr>
          <w:rFonts w:ascii="Bookman Old Style" w:hAnsi="Bookman Old Style"/>
          <w:bCs/>
          <w:iCs/>
        </w:rPr>
        <w:t>04 MF pour propos grossiers envers officiel + amende de 5000 DA (Article 118 des RG).</w:t>
      </w:r>
    </w:p>
    <w:p w:rsidR="00AA2809" w:rsidRDefault="00AA2809" w:rsidP="00AA2809">
      <w:pPr>
        <w:pStyle w:val="Paragraphedeliste"/>
        <w:numPr>
          <w:ilvl w:val="0"/>
          <w:numId w:val="57"/>
        </w:numPr>
        <w:rPr>
          <w:rFonts w:ascii="Bookman Old Style" w:hAnsi="Bookman Old Style"/>
          <w:bCs/>
          <w:iCs/>
        </w:rPr>
      </w:pPr>
      <w:r w:rsidRPr="00AA2809">
        <w:rPr>
          <w:rFonts w:ascii="Bookman Old Style" w:hAnsi="Bookman Old Style" w:cs="Arial"/>
          <w:b/>
          <w:bCs/>
          <w:iCs/>
          <w:color w:val="000000"/>
        </w:rPr>
        <w:t>BENDRIS  Hamza</w:t>
      </w:r>
      <w:r w:rsidRPr="00AA2809">
        <w:rPr>
          <w:rFonts w:ascii="Bookman Old Style" w:hAnsi="Bookman Old Style"/>
          <w:b/>
          <w:bCs/>
          <w:iCs/>
          <w:sz w:val="28"/>
          <w:szCs w:val="28"/>
        </w:rPr>
        <w:t xml:space="preserve">  </w:t>
      </w:r>
      <w:proofErr w:type="gramStart"/>
      <w:r w:rsidRPr="00AA2809">
        <w:rPr>
          <w:rFonts w:ascii="Bookman Old Style" w:hAnsi="Bookman Old Style"/>
          <w:b/>
          <w:bCs/>
          <w:iCs/>
        </w:rPr>
        <w:t>(</w:t>
      </w:r>
      <w:r w:rsidRPr="00AA2809">
        <w:rPr>
          <w:rFonts w:ascii="Bookman Old Style" w:hAnsi="Bookman Old Style"/>
          <w:bCs/>
          <w:iCs/>
        </w:rPr>
        <w:t xml:space="preserve"> </w:t>
      </w:r>
      <w:r>
        <w:rPr>
          <w:rFonts w:ascii="Bookman Old Style" w:hAnsi="Bookman Old Style"/>
          <w:b/>
          <w:bCs/>
          <w:iCs/>
        </w:rPr>
        <w:t>AST</w:t>
      </w:r>
      <w:proofErr w:type="gramEnd"/>
      <w:r w:rsidRPr="00AA2809">
        <w:rPr>
          <w:rFonts w:ascii="Bookman Old Style" w:hAnsi="Bookman Old Style"/>
          <w:b/>
          <w:bCs/>
          <w:iCs/>
        </w:rPr>
        <w:t xml:space="preserve"> –</w:t>
      </w:r>
      <w:r w:rsidRPr="00AA2809">
        <w:rPr>
          <w:rFonts w:ascii="Bookman Old Style" w:hAnsi="Bookman Old Style"/>
          <w:bCs/>
          <w:iCs/>
        </w:rPr>
        <w:t xml:space="preserve"> LN° </w:t>
      </w:r>
      <w:r>
        <w:rPr>
          <w:rFonts w:ascii="Bookman Old Style" w:hAnsi="Bookman Old Style"/>
          <w:bCs/>
          <w:iCs/>
        </w:rPr>
        <w:t>061600</w:t>
      </w:r>
      <w:r w:rsidRPr="00AA2809">
        <w:rPr>
          <w:rFonts w:ascii="Bookman Old Style" w:hAnsi="Bookman Old Style"/>
          <w:bCs/>
          <w:iCs/>
        </w:rPr>
        <w:t xml:space="preserve"> ) – avertissement.</w:t>
      </w:r>
    </w:p>
    <w:p w:rsidR="00AA2809" w:rsidRPr="00AA2809" w:rsidRDefault="00AA2809" w:rsidP="00AA2809">
      <w:pPr>
        <w:pStyle w:val="Paragraphedeliste"/>
        <w:numPr>
          <w:ilvl w:val="0"/>
          <w:numId w:val="57"/>
        </w:numPr>
        <w:rPr>
          <w:rFonts w:ascii="Bookman Old Style" w:hAnsi="Bookman Old Style"/>
          <w:bCs/>
          <w:iCs/>
        </w:rPr>
      </w:pPr>
      <w:r w:rsidRPr="00AA2809">
        <w:rPr>
          <w:rFonts w:ascii="Bookman Old Style" w:hAnsi="Bookman Old Style" w:cs="Arial"/>
          <w:b/>
          <w:bCs/>
          <w:iCs/>
          <w:color w:val="000000"/>
        </w:rPr>
        <w:t xml:space="preserve">DEBAH  Salah </w:t>
      </w:r>
      <w:proofErr w:type="gramStart"/>
      <w:r w:rsidRPr="00AA2809">
        <w:rPr>
          <w:rFonts w:ascii="Bookman Old Style" w:hAnsi="Bookman Old Style" w:cs="Arial"/>
          <w:b/>
          <w:bCs/>
          <w:iCs/>
          <w:color w:val="000000"/>
        </w:rPr>
        <w:t>( AST</w:t>
      </w:r>
      <w:proofErr w:type="gramEnd"/>
      <w:r w:rsidRPr="00AA2809">
        <w:rPr>
          <w:rFonts w:ascii="Bookman Old Style" w:hAnsi="Bookman Old Style" w:cs="Arial"/>
          <w:b/>
          <w:bCs/>
          <w:iCs/>
          <w:color w:val="000000"/>
        </w:rPr>
        <w:t xml:space="preserve"> –</w:t>
      </w:r>
      <w:r w:rsidRPr="00AA2809">
        <w:rPr>
          <w:rFonts w:ascii="Bookman Old Style" w:hAnsi="Bookman Old Style"/>
          <w:bCs/>
          <w:iCs/>
        </w:rPr>
        <w:t xml:space="preserve"> LN° 061375 ) –</w:t>
      </w:r>
      <w:r>
        <w:rPr>
          <w:rFonts w:ascii="Bookman Old Style" w:hAnsi="Bookman Old Style"/>
          <w:bCs/>
          <w:iCs/>
        </w:rPr>
        <w:t xml:space="preserve"> </w:t>
      </w:r>
      <w:r w:rsidRPr="00AA2809">
        <w:rPr>
          <w:rFonts w:ascii="Bookman Old Style" w:hAnsi="Bookman Old Style"/>
          <w:bCs/>
          <w:iCs/>
        </w:rPr>
        <w:t>01 MF pour CD +amende de 1000 DA.</w:t>
      </w:r>
    </w:p>
    <w:p w:rsidR="00AA2809" w:rsidRPr="00AA2809" w:rsidRDefault="00AA2809" w:rsidP="00AA2809">
      <w:pPr>
        <w:pStyle w:val="Paragraphedeliste"/>
        <w:numPr>
          <w:ilvl w:val="0"/>
          <w:numId w:val="57"/>
        </w:numPr>
        <w:rPr>
          <w:rFonts w:ascii="Bookman Old Style" w:hAnsi="Bookman Old Style"/>
          <w:bCs/>
          <w:iCs/>
        </w:rPr>
      </w:pPr>
      <w:r>
        <w:rPr>
          <w:rFonts w:ascii="Bookman Old Style" w:hAnsi="Bookman Old Style"/>
          <w:b/>
          <w:bCs/>
          <w:iCs/>
        </w:rPr>
        <w:t>MEBARKI  Hamza</w:t>
      </w:r>
      <w:r w:rsidRPr="00AA2809">
        <w:rPr>
          <w:rFonts w:ascii="Bookman Old Style" w:hAnsi="Bookman Old Style"/>
          <w:b/>
          <w:bCs/>
          <w:iCs/>
        </w:rPr>
        <w:t xml:space="preserve"> </w:t>
      </w:r>
      <w:r w:rsidRPr="00AA2809">
        <w:rPr>
          <w:rFonts w:ascii="Bookman Old Style" w:hAnsi="Bookman Old Style"/>
          <w:b/>
          <w:iCs/>
        </w:rPr>
        <w:t xml:space="preserve"> </w:t>
      </w:r>
      <w:proofErr w:type="gramStart"/>
      <w:r w:rsidRPr="00AA2809">
        <w:rPr>
          <w:rFonts w:ascii="Bookman Old Style" w:hAnsi="Bookman Old Style"/>
          <w:b/>
          <w:iCs/>
        </w:rPr>
        <w:t xml:space="preserve">( </w:t>
      </w:r>
      <w:r>
        <w:rPr>
          <w:rFonts w:ascii="Bookman Old Style" w:hAnsi="Bookman Old Style"/>
          <w:b/>
          <w:iCs/>
        </w:rPr>
        <w:t>Entraineur</w:t>
      </w:r>
      <w:proofErr w:type="gramEnd"/>
      <w:r>
        <w:rPr>
          <w:rFonts w:ascii="Bookman Old Style" w:hAnsi="Bookman Old Style"/>
          <w:b/>
          <w:iCs/>
        </w:rPr>
        <w:t xml:space="preserve"> AST</w:t>
      </w:r>
      <w:r w:rsidRPr="00AA2809">
        <w:rPr>
          <w:rFonts w:ascii="Bookman Old Style" w:hAnsi="Bookman Old Style"/>
          <w:b/>
          <w:iCs/>
        </w:rPr>
        <w:t xml:space="preserve"> –</w:t>
      </w:r>
      <w:r w:rsidRPr="00AA2809">
        <w:rPr>
          <w:rFonts w:ascii="Bookman Old Style" w:hAnsi="Bookman Old Style"/>
          <w:b/>
          <w:bCs/>
          <w:iCs/>
        </w:rPr>
        <w:t xml:space="preserve"> </w:t>
      </w:r>
      <w:r w:rsidRPr="00AA2809">
        <w:rPr>
          <w:rFonts w:ascii="Bookman Old Style" w:hAnsi="Bookman Old Style"/>
          <w:bCs/>
          <w:iCs/>
        </w:rPr>
        <w:t xml:space="preserve">LN° </w:t>
      </w:r>
      <w:r>
        <w:rPr>
          <w:rFonts w:ascii="Bookman Old Style" w:hAnsi="Bookman Old Style"/>
          <w:bCs/>
          <w:iCs/>
        </w:rPr>
        <w:t>069041</w:t>
      </w:r>
      <w:r w:rsidRPr="00AA2809">
        <w:rPr>
          <w:rFonts w:ascii="Bookman Old Style" w:hAnsi="Bookman Old Style"/>
          <w:bCs/>
          <w:iCs/>
        </w:rPr>
        <w:t xml:space="preserve"> ) – </w:t>
      </w:r>
      <w:r>
        <w:rPr>
          <w:rFonts w:ascii="Bookman Old Style" w:hAnsi="Bookman Old Style"/>
          <w:bCs/>
          <w:iCs/>
        </w:rPr>
        <w:t xml:space="preserve"> </w:t>
      </w:r>
      <w:r w:rsidRPr="00AA2809">
        <w:rPr>
          <w:rFonts w:ascii="Bookman Old Style" w:hAnsi="Bookman Old Style"/>
          <w:bCs/>
          <w:iCs/>
        </w:rPr>
        <w:t>0</w:t>
      </w:r>
      <w:r>
        <w:rPr>
          <w:rFonts w:ascii="Bookman Old Style" w:hAnsi="Bookman Old Style"/>
          <w:bCs/>
          <w:iCs/>
        </w:rPr>
        <w:t>2</w:t>
      </w:r>
      <w:r w:rsidRPr="00AA2809">
        <w:rPr>
          <w:rFonts w:ascii="Bookman Old Style" w:hAnsi="Bookman Old Style"/>
          <w:bCs/>
          <w:iCs/>
        </w:rPr>
        <w:t xml:space="preserve"> MF </w:t>
      </w:r>
      <w:r>
        <w:rPr>
          <w:rFonts w:ascii="Bookman Old Style" w:hAnsi="Bookman Old Style"/>
          <w:bCs/>
          <w:iCs/>
        </w:rPr>
        <w:t xml:space="preserve"> d’interdiction de banc </w:t>
      </w:r>
      <w:r w:rsidRPr="00AA2809">
        <w:rPr>
          <w:rFonts w:ascii="Bookman Old Style" w:hAnsi="Bookman Old Style"/>
          <w:bCs/>
          <w:iCs/>
        </w:rPr>
        <w:t xml:space="preserve">pour CD </w:t>
      </w:r>
      <w:r>
        <w:rPr>
          <w:rFonts w:ascii="Bookman Old Style" w:hAnsi="Bookman Old Style"/>
          <w:bCs/>
          <w:iCs/>
        </w:rPr>
        <w:t xml:space="preserve">(refoulé) </w:t>
      </w:r>
      <w:r w:rsidRPr="00AA2809">
        <w:rPr>
          <w:rFonts w:ascii="Bookman Old Style" w:hAnsi="Bookman Old Style"/>
          <w:bCs/>
          <w:iCs/>
        </w:rPr>
        <w:t>+</w:t>
      </w:r>
      <w:r>
        <w:rPr>
          <w:rFonts w:ascii="Bookman Old Style" w:hAnsi="Bookman Old Style"/>
          <w:bCs/>
          <w:iCs/>
        </w:rPr>
        <w:t xml:space="preserve"> </w:t>
      </w:r>
      <w:r w:rsidRPr="00AA2809">
        <w:rPr>
          <w:rFonts w:ascii="Bookman Old Style" w:hAnsi="Bookman Old Style"/>
          <w:bCs/>
          <w:iCs/>
        </w:rPr>
        <w:t>amende de 1000 DA.</w:t>
      </w:r>
    </w:p>
    <w:p w:rsidR="00AA2809" w:rsidRDefault="00AA2809" w:rsidP="00AA2809">
      <w:pPr>
        <w:pStyle w:val="Paragraphedeliste"/>
        <w:numPr>
          <w:ilvl w:val="0"/>
          <w:numId w:val="57"/>
        </w:numPr>
        <w:rPr>
          <w:rFonts w:ascii="Bookman Old Style" w:hAnsi="Bookman Old Style"/>
          <w:bCs/>
          <w:iCs/>
        </w:rPr>
      </w:pPr>
      <w:r>
        <w:rPr>
          <w:rFonts w:ascii="Bookman Old Style" w:hAnsi="Bookman Old Style"/>
          <w:b/>
          <w:bCs/>
          <w:iCs/>
        </w:rPr>
        <w:t xml:space="preserve">BELKAID  Yacine </w:t>
      </w:r>
      <w:proofErr w:type="gramStart"/>
      <w:r>
        <w:rPr>
          <w:rFonts w:ascii="Bookman Old Style" w:hAnsi="Bookman Old Style"/>
          <w:b/>
          <w:bCs/>
          <w:iCs/>
        </w:rPr>
        <w:t>( NCB</w:t>
      </w:r>
      <w:proofErr w:type="gramEnd"/>
      <w:r>
        <w:rPr>
          <w:rFonts w:ascii="Bookman Old Style" w:hAnsi="Bookman Old Style"/>
          <w:b/>
          <w:bCs/>
          <w:iCs/>
        </w:rPr>
        <w:t xml:space="preserve"> –</w:t>
      </w:r>
      <w:r>
        <w:rPr>
          <w:rFonts w:ascii="Bookman Old Style" w:hAnsi="Bookman Old Style"/>
          <w:bCs/>
          <w:iCs/>
        </w:rPr>
        <w:t xml:space="preserve"> LN° 061034 ) – avertissement.</w:t>
      </w:r>
    </w:p>
    <w:p w:rsidR="00AA2809" w:rsidRDefault="00AA2809" w:rsidP="00AA2809">
      <w:pPr>
        <w:pStyle w:val="Paragraphedeliste"/>
        <w:numPr>
          <w:ilvl w:val="0"/>
          <w:numId w:val="57"/>
        </w:numPr>
        <w:rPr>
          <w:rFonts w:ascii="Bookman Old Style" w:hAnsi="Bookman Old Style"/>
          <w:bCs/>
          <w:iCs/>
        </w:rPr>
      </w:pPr>
      <w:r>
        <w:rPr>
          <w:rFonts w:ascii="Bookman Old Style" w:hAnsi="Bookman Old Style"/>
          <w:b/>
          <w:bCs/>
          <w:iCs/>
        </w:rPr>
        <w:t xml:space="preserve">SALMI  Hakim </w:t>
      </w:r>
      <w:proofErr w:type="gramStart"/>
      <w:r>
        <w:rPr>
          <w:rFonts w:ascii="Bookman Old Style" w:hAnsi="Bookman Old Style"/>
          <w:b/>
          <w:bCs/>
          <w:iCs/>
        </w:rPr>
        <w:t>( NCB</w:t>
      </w:r>
      <w:proofErr w:type="gramEnd"/>
      <w:r>
        <w:rPr>
          <w:rFonts w:ascii="Bookman Old Style" w:hAnsi="Bookman Old Style"/>
          <w:b/>
          <w:bCs/>
          <w:iCs/>
        </w:rPr>
        <w:t xml:space="preserve"> –</w:t>
      </w:r>
      <w:r>
        <w:rPr>
          <w:rFonts w:ascii="Bookman Old Style" w:hAnsi="Bookman Old Style"/>
          <w:bCs/>
          <w:iCs/>
        </w:rPr>
        <w:t xml:space="preserve"> LN° 061701 ) – avertissement.</w:t>
      </w:r>
    </w:p>
    <w:p w:rsidR="00AA2809" w:rsidRDefault="00AA2809" w:rsidP="00AA2809">
      <w:pPr>
        <w:pStyle w:val="Paragraphedeliste"/>
        <w:numPr>
          <w:ilvl w:val="0"/>
          <w:numId w:val="57"/>
        </w:numPr>
        <w:rPr>
          <w:rFonts w:ascii="Bookman Old Style" w:hAnsi="Bookman Old Style"/>
          <w:bCs/>
          <w:iCs/>
        </w:rPr>
      </w:pPr>
      <w:r>
        <w:rPr>
          <w:rFonts w:ascii="Bookman Old Style" w:hAnsi="Bookman Old Style"/>
          <w:b/>
          <w:bCs/>
          <w:iCs/>
        </w:rPr>
        <w:t xml:space="preserve">MEZNAD  </w:t>
      </w:r>
      <w:proofErr w:type="spellStart"/>
      <w:r>
        <w:rPr>
          <w:rFonts w:ascii="Bookman Old Style" w:hAnsi="Bookman Old Style"/>
          <w:b/>
          <w:bCs/>
          <w:iCs/>
        </w:rPr>
        <w:t>Lyès</w:t>
      </w:r>
      <w:proofErr w:type="spellEnd"/>
      <w:r>
        <w:rPr>
          <w:rFonts w:ascii="Bookman Old Style" w:hAnsi="Bookman Old Style"/>
          <w:b/>
          <w:bCs/>
          <w:iCs/>
        </w:rPr>
        <w:t xml:space="preserve"> </w:t>
      </w:r>
      <w:proofErr w:type="gramStart"/>
      <w:r>
        <w:rPr>
          <w:rFonts w:ascii="Bookman Old Style" w:hAnsi="Bookman Old Style"/>
          <w:b/>
          <w:bCs/>
          <w:iCs/>
        </w:rPr>
        <w:t>( NCB</w:t>
      </w:r>
      <w:proofErr w:type="gramEnd"/>
      <w:r>
        <w:rPr>
          <w:rFonts w:ascii="Bookman Old Style" w:hAnsi="Bookman Old Style"/>
          <w:b/>
          <w:bCs/>
          <w:iCs/>
        </w:rPr>
        <w:t xml:space="preserve"> –</w:t>
      </w:r>
      <w:r>
        <w:rPr>
          <w:rFonts w:ascii="Bookman Old Style" w:hAnsi="Bookman Old Style"/>
          <w:bCs/>
          <w:iCs/>
        </w:rPr>
        <w:t xml:space="preserve"> LN° 061041 ) – avertissement.</w:t>
      </w:r>
    </w:p>
    <w:p w:rsidR="009A05BF" w:rsidRPr="009A05BF" w:rsidRDefault="009A05BF" w:rsidP="00323E6D">
      <w:pPr>
        <w:rPr>
          <w:rFonts w:ascii="Bookman Old Style" w:hAnsi="Bookman Old Style" w:cs="Arial"/>
          <w:color w:val="000000"/>
          <w:sz w:val="22"/>
          <w:szCs w:val="22"/>
        </w:rPr>
      </w:pPr>
    </w:p>
    <w:p w:rsidR="00323E6D" w:rsidRDefault="00323E6D" w:rsidP="00616EEE">
      <w:pPr>
        <w:jc w:val="center"/>
        <w:rPr>
          <w:rFonts w:ascii="Bookman Old Style" w:hAnsi="Bookman Old Style"/>
          <w:b/>
          <w:sz w:val="36"/>
          <w:szCs w:val="36"/>
          <w:u w:val="single"/>
          <w:shd w:val="clear" w:color="auto" w:fill="C6D9F1" w:themeFill="text2" w:themeFillTint="33"/>
        </w:rPr>
      </w:pPr>
      <w:r>
        <w:rPr>
          <w:rFonts w:ascii="Bookman Old Style" w:hAnsi="Bookman Old Style"/>
          <w:b/>
          <w:sz w:val="36"/>
          <w:szCs w:val="36"/>
          <w:highlight w:val="yellow"/>
          <w:u w:val="single"/>
          <w:shd w:val="clear" w:color="auto" w:fill="C6D9F1" w:themeFill="text2" w:themeFillTint="33"/>
        </w:rPr>
        <w:t xml:space="preserve">Pré-honneur – </w:t>
      </w:r>
      <w:r w:rsidR="00616EEE">
        <w:rPr>
          <w:rFonts w:ascii="Bookman Old Style" w:hAnsi="Bookman Old Style"/>
          <w:b/>
          <w:sz w:val="36"/>
          <w:szCs w:val="36"/>
          <w:highlight w:val="yellow"/>
          <w:u w:val="single"/>
          <w:shd w:val="clear" w:color="auto" w:fill="C6D9F1" w:themeFill="text2" w:themeFillTint="33"/>
        </w:rPr>
        <w:t>Séniors</w:t>
      </w:r>
    </w:p>
    <w:p w:rsidR="00323E6D" w:rsidRDefault="00323E6D" w:rsidP="00323E6D">
      <w:pPr>
        <w:rPr>
          <w:rFonts w:ascii="Bookman Old Style" w:hAnsi="Bookman Old Style" w:cs="Arial"/>
          <w:color w:val="000000"/>
          <w:sz w:val="22"/>
          <w:szCs w:val="22"/>
        </w:rPr>
      </w:pPr>
    </w:p>
    <w:p w:rsidR="00900036" w:rsidRPr="00384C57" w:rsidRDefault="00900036" w:rsidP="00506F17">
      <w:pPr>
        <w:rPr>
          <w:rFonts w:ascii="Bookman Old Style" w:hAnsi="Bookman Old Style"/>
          <w:bCs/>
          <w:iCs/>
          <w:sz w:val="18"/>
          <w:szCs w:val="18"/>
        </w:rPr>
      </w:pPr>
    </w:p>
    <w:p w:rsidR="00506F17" w:rsidRPr="00A53568" w:rsidRDefault="00506F17" w:rsidP="00A53568">
      <w:pPr>
        <w:pStyle w:val="Paragraphedeliste"/>
        <w:numPr>
          <w:ilvl w:val="0"/>
          <w:numId w:val="6"/>
        </w:numPr>
        <w:rPr>
          <w:rFonts w:ascii="Bookman Old Style" w:hAnsi="Bookman Old Style" w:cstheme="minorHAnsi"/>
          <w:bCs/>
          <w:iCs/>
          <w:lang w:val="en-US"/>
        </w:rPr>
      </w:pPr>
      <w:r w:rsidRPr="00A53568">
        <w:rPr>
          <w:rFonts w:ascii="Bookman Old Style" w:hAnsi="Bookman Old Style" w:cstheme="minorHAnsi"/>
          <w:b/>
          <w:iCs/>
          <w:highlight w:val="yellow"/>
          <w:u w:val="single"/>
          <w:lang w:val="en-US"/>
        </w:rPr>
        <w:t xml:space="preserve">Affaire N° </w:t>
      </w:r>
      <w:r w:rsidR="00616EEE" w:rsidRPr="00A53568">
        <w:rPr>
          <w:rFonts w:ascii="Bookman Old Style" w:hAnsi="Bookman Old Style" w:cstheme="minorHAnsi"/>
          <w:b/>
          <w:iCs/>
          <w:highlight w:val="yellow"/>
          <w:u w:val="single"/>
          <w:lang w:val="en-US"/>
        </w:rPr>
        <w:t>9</w:t>
      </w:r>
      <w:r w:rsidR="00A53568">
        <w:rPr>
          <w:rFonts w:ascii="Bookman Old Style" w:hAnsi="Bookman Old Style" w:cstheme="minorHAnsi"/>
          <w:b/>
          <w:iCs/>
          <w:highlight w:val="yellow"/>
          <w:u w:val="single"/>
          <w:lang w:val="en-US"/>
        </w:rPr>
        <w:t>4</w:t>
      </w:r>
      <w:r w:rsidRPr="00A53568">
        <w:rPr>
          <w:rFonts w:ascii="Bookman Old Style" w:hAnsi="Bookman Old Style" w:cstheme="minorHAnsi"/>
          <w:b/>
          <w:iCs/>
          <w:lang w:val="en-US"/>
        </w:rPr>
        <w:t> :</w:t>
      </w:r>
      <w:r w:rsidRPr="00A53568">
        <w:rPr>
          <w:rFonts w:ascii="Bookman Old Style" w:hAnsi="Bookman Old Style"/>
          <w:b/>
          <w:i/>
          <w:lang w:val="en-US"/>
        </w:rPr>
        <w:t xml:space="preserve"> </w:t>
      </w:r>
      <w:r w:rsidRPr="00A53568">
        <w:rPr>
          <w:rFonts w:ascii="Bookman Old Style" w:hAnsi="Bookman Old Style"/>
          <w:bCs/>
          <w:iCs/>
          <w:lang w:val="en-US"/>
        </w:rPr>
        <w:t xml:space="preserve">Match </w:t>
      </w:r>
      <w:r w:rsidR="00A53568" w:rsidRPr="00A53568">
        <w:rPr>
          <w:rFonts w:ascii="Bookman Old Style" w:hAnsi="Bookman Old Style"/>
          <w:b/>
          <w:iCs/>
          <w:lang w:val="en-US"/>
        </w:rPr>
        <w:t>WAF / OM</w:t>
      </w:r>
      <w:r w:rsidRPr="00A53568">
        <w:rPr>
          <w:rFonts w:ascii="Bookman Old Style" w:hAnsi="Bookman Old Style"/>
          <w:b/>
          <w:iCs/>
          <w:lang w:val="en-US"/>
        </w:rPr>
        <w:t xml:space="preserve"> </w:t>
      </w:r>
      <w:r w:rsidRPr="00A53568">
        <w:rPr>
          <w:rFonts w:ascii="Bookman Old Style" w:hAnsi="Bookman Old Style"/>
          <w:bCs/>
          <w:iCs/>
          <w:lang w:val="en-US"/>
        </w:rPr>
        <w:t xml:space="preserve">  du </w:t>
      </w:r>
      <w:r w:rsidR="00A53568" w:rsidRPr="00A53568">
        <w:rPr>
          <w:rFonts w:ascii="Bookman Old Style" w:hAnsi="Bookman Old Style"/>
          <w:bCs/>
          <w:iCs/>
          <w:lang w:val="en-US"/>
        </w:rPr>
        <w:t>02-12</w:t>
      </w:r>
      <w:r w:rsidRPr="00A53568">
        <w:rPr>
          <w:rFonts w:ascii="Bookman Old Style" w:hAnsi="Bookman Old Style"/>
          <w:bCs/>
          <w:iCs/>
          <w:lang w:val="en-US"/>
        </w:rPr>
        <w:t>-201</w:t>
      </w:r>
      <w:r w:rsidR="00900036" w:rsidRPr="00A53568">
        <w:rPr>
          <w:rFonts w:ascii="Bookman Old Style" w:hAnsi="Bookman Old Style"/>
          <w:bCs/>
          <w:iCs/>
          <w:lang w:val="en-US"/>
        </w:rPr>
        <w:t>7</w:t>
      </w:r>
      <w:r w:rsidRPr="00A53568">
        <w:rPr>
          <w:rFonts w:ascii="Bookman Old Style" w:hAnsi="Bookman Old Style"/>
          <w:bCs/>
          <w:iCs/>
          <w:lang w:val="en-US"/>
        </w:rPr>
        <w:t xml:space="preserve"> (</w:t>
      </w:r>
      <w:r w:rsidR="00A53568" w:rsidRPr="00A53568">
        <w:rPr>
          <w:rFonts w:ascii="Bookman Old Style" w:hAnsi="Bookman Old Style"/>
          <w:bCs/>
          <w:iCs/>
          <w:lang w:val="en-US"/>
        </w:rPr>
        <w:t>S</w:t>
      </w:r>
      <w:r w:rsidRPr="00A53568">
        <w:rPr>
          <w:rFonts w:ascii="Bookman Old Style" w:hAnsi="Bookman Old Style"/>
          <w:bCs/>
          <w:iCs/>
          <w:lang w:val="en-US"/>
        </w:rPr>
        <w:t>)</w:t>
      </w:r>
    </w:p>
    <w:p w:rsidR="00506F17" w:rsidRDefault="00A53568" w:rsidP="00A53568">
      <w:pPr>
        <w:pStyle w:val="Paragraphedeliste"/>
        <w:numPr>
          <w:ilvl w:val="0"/>
          <w:numId w:val="57"/>
        </w:numPr>
        <w:rPr>
          <w:rFonts w:ascii="Bookman Old Style" w:hAnsi="Bookman Old Style"/>
          <w:bCs/>
          <w:iCs/>
        </w:rPr>
      </w:pPr>
      <w:r>
        <w:rPr>
          <w:rFonts w:ascii="Bookman Old Style" w:hAnsi="Bookman Old Style"/>
          <w:b/>
          <w:iCs/>
        </w:rPr>
        <w:t xml:space="preserve">LOUALIA  </w:t>
      </w:r>
      <w:proofErr w:type="spellStart"/>
      <w:r>
        <w:rPr>
          <w:rFonts w:ascii="Bookman Old Style" w:hAnsi="Bookman Old Style"/>
          <w:b/>
          <w:iCs/>
        </w:rPr>
        <w:t>Rezzak</w:t>
      </w:r>
      <w:proofErr w:type="spellEnd"/>
      <w:r w:rsidR="00506F17">
        <w:rPr>
          <w:rFonts w:ascii="Bookman Old Style" w:hAnsi="Bookman Old Style"/>
          <w:b/>
          <w:iCs/>
        </w:rPr>
        <w:t xml:space="preserve">   </w:t>
      </w:r>
      <w:proofErr w:type="gramStart"/>
      <w:r w:rsidR="00506F17">
        <w:rPr>
          <w:rFonts w:ascii="Bookman Old Style" w:hAnsi="Bookman Old Style"/>
          <w:b/>
          <w:iCs/>
        </w:rPr>
        <w:t xml:space="preserve">( </w:t>
      </w:r>
      <w:r>
        <w:rPr>
          <w:rFonts w:ascii="Bookman Old Style" w:hAnsi="Bookman Old Style"/>
          <w:b/>
          <w:iCs/>
        </w:rPr>
        <w:t>WAF</w:t>
      </w:r>
      <w:proofErr w:type="gramEnd"/>
      <w:r w:rsidR="00506F17">
        <w:rPr>
          <w:rFonts w:ascii="Bookman Old Style" w:hAnsi="Bookman Old Style"/>
          <w:b/>
          <w:iCs/>
        </w:rPr>
        <w:t xml:space="preserve">  – </w:t>
      </w:r>
      <w:r w:rsidR="00506F17" w:rsidRPr="00826F3A">
        <w:rPr>
          <w:rFonts w:ascii="Bookman Old Style" w:hAnsi="Bookman Old Style"/>
          <w:bCs/>
          <w:iCs/>
        </w:rPr>
        <w:t xml:space="preserve">LN° </w:t>
      </w:r>
      <w:r>
        <w:rPr>
          <w:rFonts w:ascii="Bookman Old Style" w:hAnsi="Bookman Old Style"/>
          <w:bCs/>
          <w:iCs/>
        </w:rPr>
        <w:t>061443</w:t>
      </w:r>
      <w:r w:rsidR="00506F17">
        <w:rPr>
          <w:rFonts w:ascii="Bookman Old Style" w:hAnsi="Bookman Old Style"/>
          <w:b/>
          <w:iCs/>
        </w:rPr>
        <w:t xml:space="preserve"> )</w:t>
      </w:r>
      <w:r w:rsidR="00506F17">
        <w:rPr>
          <w:rFonts w:ascii="Bookman Old Style" w:hAnsi="Bookman Old Style"/>
          <w:bCs/>
          <w:iCs/>
        </w:rPr>
        <w:t xml:space="preserve"> </w:t>
      </w:r>
      <w:r w:rsidR="00506F17">
        <w:rPr>
          <w:rFonts w:ascii="Bookman Old Style" w:hAnsi="Bookman Old Style" w:cs="Arial"/>
          <w:color w:val="000000"/>
          <w:sz w:val="22"/>
          <w:szCs w:val="22"/>
        </w:rPr>
        <w:t>–</w:t>
      </w:r>
      <w:r w:rsidR="00506F17">
        <w:rPr>
          <w:rFonts w:ascii="Bookman Old Style" w:hAnsi="Bookman Old Style"/>
          <w:bCs/>
          <w:iCs/>
        </w:rPr>
        <w:t xml:space="preserve"> avertissement.</w:t>
      </w:r>
    </w:p>
    <w:p w:rsidR="00506F17" w:rsidRPr="00384C57" w:rsidRDefault="00506F17" w:rsidP="00506F17">
      <w:pPr>
        <w:rPr>
          <w:rFonts w:ascii="Bookman Old Style" w:hAnsi="Bookman Old Style" w:cs="Arial"/>
          <w:color w:val="000000"/>
          <w:sz w:val="16"/>
          <w:szCs w:val="16"/>
        </w:rPr>
      </w:pPr>
    </w:p>
    <w:p w:rsidR="00506F17" w:rsidRPr="00A53568" w:rsidRDefault="00506F17" w:rsidP="00A53568">
      <w:pPr>
        <w:pStyle w:val="Paragraphedeliste"/>
        <w:numPr>
          <w:ilvl w:val="0"/>
          <w:numId w:val="6"/>
        </w:numPr>
        <w:rPr>
          <w:rFonts w:ascii="Bookman Old Style" w:hAnsi="Bookman Old Style" w:cstheme="minorHAnsi"/>
          <w:bCs/>
          <w:iCs/>
          <w:lang w:val="en-US"/>
        </w:rPr>
      </w:pPr>
      <w:r w:rsidRPr="00A53568">
        <w:rPr>
          <w:rFonts w:ascii="Bookman Old Style" w:hAnsi="Bookman Old Style" w:cstheme="minorHAnsi"/>
          <w:b/>
          <w:iCs/>
          <w:highlight w:val="yellow"/>
          <w:u w:val="single"/>
          <w:lang w:val="en-US"/>
        </w:rPr>
        <w:t xml:space="preserve">Affaire N° </w:t>
      </w:r>
      <w:r w:rsidR="00A53568" w:rsidRPr="00A53568">
        <w:rPr>
          <w:rFonts w:ascii="Bookman Old Style" w:hAnsi="Bookman Old Style" w:cstheme="minorHAnsi"/>
          <w:b/>
          <w:iCs/>
          <w:highlight w:val="yellow"/>
          <w:u w:val="single"/>
          <w:lang w:val="en-US"/>
        </w:rPr>
        <w:t>95</w:t>
      </w:r>
      <w:r w:rsidRPr="00A53568">
        <w:rPr>
          <w:rFonts w:ascii="Bookman Old Style" w:hAnsi="Bookman Old Style" w:cstheme="minorHAnsi"/>
          <w:b/>
          <w:iCs/>
          <w:lang w:val="en-US"/>
        </w:rPr>
        <w:t> :</w:t>
      </w:r>
      <w:r w:rsidRPr="00A53568">
        <w:rPr>
          <w:rFonts w:ascii="Bookman Old Style" w:hAnsi="Bookman Old Style"/>
          <w:b/>
          <w:i/>
          <w:lang w:val="en-US"/>
        </w:rPr>
        <w:t xml:space="preserve"> </w:t>
      </w:r>
      <w:r w:rsidRPr="00A53568">
        <w:rPr>
          <w:rFonts w:ascii="Bookman Old Style" w:hAnsi="Bookman Old Style"/>
          <w:bCs/>
          <w:iCs/>
          <w:lang w:val="en-US"/>
        </w:rPr>
        <w:t xml:space="preserve">Match </w:t>
      </w:r>
      <w:r w:rsidR="00A53568" w:rsidRPr="00A53568">
        <w:rPr>
          <w:rFonts w:ascii="Bookman Old Style" w:hAnsi="Bookman Old Style"/>
          <w:b/>
          <w:iCs/>
          <w:lang w:val="en-US"/>
        </w:rPr>
        <w:t>IRBBH / BCEK</w:t>
      </w:r>
      <w:r w:rsidRPr="00A53568">
        <w:rPr>
          <w:rFonts w:ascii="Bookman Old Style" w:hAnsi="Bookman Old Style"/>
          <w:b/>
          <w:iCs/>
          <w:lang w:val="en-US"/>
        </w:rPr>
        <w:t xml:space="preserve"> </w:t>
      </w:r>
      <w:r w:rsidRPr="00A53568">
        <w:rPr>
          <w:rFonts w:ascii="Bookman Old Style" w:hAnsi="Bookman Old Style"/>
          <w:bCs/>
          <w:iCs/>
          <w:lang w:val="en-US"/>
        </w:rPr>
        <w:t xml:space="preserve">  du </w:t>
      </w:r>
      <w:r w:rsidR="00A53568" w:rsidRPr="00A53568">
        <w:rPr>
          <w:rFonts w:ascii="Bookman Old Style" w:hAnsi="Bookman Old Style"/>
          <w:bCs/>
          <w:iCs/>
          <w:lang w:val="en-US"/>
        </w:rPr>
        <w:t>0</w:t>
      </w:r>
      <w:r w:rsidR="00A53568">
        <w:rPr>
          <w:rFonts w:ascii="Bookman Old Style" w:hAnsi="Bookman Old Style"/>
          <w:bCs/>
          <w:iCs/>
          <w:lang w:val="en-US"/>
        </w:rPr>
        <w:t>1</w:t>
      </w:r>
      <w:r w:rsidR="00A53568" w:rsidRPr="00A53568">
        <w:rPr>
          <w:rFonts w:ascii="Bookman Old Style" w:hAnsi="Bookman Old Style"/>
          <w:bCs/>
          <w:iCs/>
          <w:lang w:val="en-US"/>
        </w:rPr>
        <w:t>-12</w:t>
      </w:r>
      <w:r w:rsidRPr="00A53568">
        <w:rPr>
          <w:rFonts w:ascii="Bookman Old Style" w:hAnsi="Bookman Old Style"/>
          <w:bCs/>
          <w:iCs/>
          <w:lang w:val="en-US"/>
        </w:rPr>
        <w:t>-201</w:t>
      </w:r>
      <w:r w:rsidR="00900036" w:rsidRPr="00A53568">
        <w:rPr>
          <w:rFonts w:ascii="Bookman Old Style" w:hAnsi="Bookman Old Style"/>
          <w:bCs/>
          <w:iCs/>
          <w:lang w:val="en-US"/>
        </w:rPr>
        <w:t>7</w:t>
      </w:r>
      <w:r w:rsidRPr="00A53568">
        <w:rPr>
          <w:rFonts w:ascii="Bookman Old Style" w:hAnsi="Bookman Old Style"/>
          <w:bCs/>
          <w:iCs/>
          <w:lang w:val="en-US"/>
        </w:rPr>
        <w:t xml:space="preserve"> (</w:t>
      </w:r>
      <w:r w:rsidR="00A53568" w:rsidRPr="00A53568">
        <w:rPr>
          <w:rFonts w:ascii="Bookman Old Style" w:hAnsi="Bookman Old Style"/>
          <w:bCs/>
          <w:iCs/>
          <w:lang w:val="en-US"/>
        </w:rPr>
        <w:t>S</w:t>
      </w:r>
      <w:r w:rsidRPr="00A53568">
        <w:rPr>
          <w:rFonts w:ascii="Bookman Old Style" w:hAnsi="Bookman Old Style"/>
          <w:bCs/>
          <w:iCs/>
          <w:lang w:val="en-US"/>
        </w:rPr>
        <w:t>)</w:t>
      </w:r>
    </w:p>
    <w:p w:rsidR="00506F17" w:rsidRDefault="00A53568" w:rsidP="00A53568">
      <w:pPr>
        <w:pStyle w:val="Paragraphedeliste"/>
        <w:numPr>
          <w:ilvl w:val="0"/>
          <w:numId w:val="58"/>
        </w:numPr>
        <w:rPr>
          <w:rFonts w:ascii="Bookman Old Style" w:hAnsi="Bookman Old Style"/>
          <w:bCs/>
          <w:iCs/>
        </w:rPr>
      </w:pPr>
      <w:r>
        <w:rPr>
          <w:rFonts w:ascii="Bookman Old Style" w:hAnsi="Bookman Old Style"/>
          <w:b/>
          <w:iCs/>
        </w:rPr>
        <w:t>BEGREDJ  Samir</w:t>
      </w:r>
      <w:r w:rsidR="00506F17">
        <w:rPr>
          <w:rFonts w:ascii="Bookman Old Style" w:hAnsi="Bookman Old Style"/>
          <w:b/>
          <w:iCs/>
        </w:rPr>
        <w:t xml:space="preserve"> </w:t>
      </w:r>
      <w:r w:rsidR="00506F17">
        <w:rPr>
          <w:rFonts w:ascii="Bookman Old Style" w:hAnsi="Bookman Old Style"/>
          <w:bCs/>
          <w:iCs/>
        </w:rPr>
        <w:t xml:space="preserve">  </w:t>
      </w:r>
      <w:proofErr w:type="gramStart"/>
      <w:r w:rsidR="00506F17">
        <w:rPr>
          <w:rFonts w:ascii="Bookman Old Style" w:hAnsi="Bookman Old Style"/>
          <w:b/>
          <w:iCs/>
        </w:rPr>
        <w:t xml:space="preserve">( </w:t>
      </w:r>
      <w:r>
        <w:rPr>
          <w:rFonts w:ascii="Bookman Old Style" w:hAnsi="Bookman Old Style"/>
          <w:b/>
          <w:iCs/>
        </w:rPr>
        <w:t>IRBBH</w:t>
      </w:r>
      <w:proofErr w:type="gramEnd"/>
      <w:r w:rsidR="00506F17">
        <w:rPr>
          <w:rFonts w:ascii="Bookman Old Style" w:hAnsi="Bookman Old Style"/>
          <w:b/>
          <w:iCs/>
        </w:rPr>
        <w:t xml:space="preserve"> – </w:t>
      </w:r>
      <w:r w:rsidR="00506F17" w:rsidRPr="00826F3A">
        <w:rPr>
          <w:rFonts w:ascii="Bookman Old Style" w:hAnsi="Bookman Old Style"/>
          <w:bCs/>
          <w:iCs/>
        </w:rPr>
        <w:t xml:space="preserve">LN° </w:t>
      </w:r>
      <w:r>
        <w:rPr>
          <w:rFonts w:ascii="Bookman Old Style" w:hAnsi="Bookman Old Style"/>
          <w:bCs/>
          <w:iCs/>
        </w:rPr>
        <w:t>061290</w:t>
      </w:r>
      <w:r w:rsidR="00900036">
        <w:rPr>
          <w:rFonts w:ascii="Bookman Old Style" w:hAnsi="Bookman Old Style"/>
          <w:bCs/>
          <w:iCs/>
        </w:rPr>
        <w:t xml:space="preserve"> </w:t>
      </w:r>
      <w:r w:rsidR="00506F17">
        <w:rPr>
          <w:rFonts w:ascii="Bookman Old Style" w:hAnsi="Bookman Old Style"/>
          <w:b/>
          <w:iCs/>
        </w:rPr>
        <w:t xml:space="preserve">) – </w:t>
      </w:r>
      <w:r w:rsidR="00506F17">
        <w:rPr>
          <w:rFonts w:ascii="Bookman Old Style" w:hAnsi="Bookman Old Style"/>
          <w:bCs/>
          <w:iCs/>
        </w:rPr>
        <w:t>avertissement.</w:t>
      </w:r>
    </w:p>
    <w:p w:rsidR="00506F17" w:rsidRDefault="00A53568" w:rsidP="00A53568">
      <w:pPr>
        <w:pStyle w:val="Paragraphedeliste"/>
        <w:numPr>
          <w:ilvl w:val="0"/>
          <w:numId w:val="59"/>
        </w:numPr>
        <w:rPr>
          <w:rFonts w:ascii="Bookman Old Style" w:hAnsi="Bookman Old Style"/>
          <w:bCs/>
          <w:iCs/>
        </w:rPr>
      </w:pPr>
      <w:r>
        <w:rPr>
          <w:rFonts w:ascii="Bookman Old Style" w:hAnsi="Bookman Old Style"/>
          <w:b/>
          <w:iCs/>
        </w:rPr>
        <w:t>GUEMAOUCHE  Ferhat</w:t>
      </w:r>
      <w:r w:rsidR="00506F17">
        <w:rPr>
          <w:rFonts w:ascii="Bookman Old Style" w:hAnsi="Bookman Old Style"/>
          <w:b/>
          <w:iCs/>
        </w:rPr>
        <w:t xml:space="preserve">  </w:t>
      </w:r>
      <w:proofErr w:type="gramStart"/>
      <w:r w:rsidR="00506F17">
        <w:rPr>
          <w:rFonts w:ascii="Bookman Old Style" w:hAnsi="Bookman Old Style"/>
          <w:b/>
          <w:iCs/>
        </w:rPr>
        <w:t xml:space="preserve">( </w:t>
      </w:r>
      <w:r>
        <w:rPr>
          <w:rFonts w:ascii="Bookman Old Style" w:hAnsi="Bookman Old Style"/>
          <w:b/>
          <w:iCs/>
        </w:rPr>
        <w:t>IRBBH</w:t>
      </w:r>
      <w:proofErr w:type="gramEnd"/>
      <w:r w:rsidR="00506F17">
        <w:rPr>
          <w:rFonts w:ascii="Bookman Old Style" w:hAnsi="Bookman Old Style"/>
          <w:b/>
          <w:iCs/>
        </w:rPr>
        <w:t xml:space="preserve">  – </w:t>
      </w:r>
      <w:r w:rsidR="00506F17" w:rsidRPr="00826F3A">
        <w:rPr>
          <w:rFonts w:ascii="Bookman Old Style" w:hAnsi="Bookman Old Style"/>
          <w:bCs/>
          <w:iCs/>
        </w:rPr>
        <w:t xml:space="preserve">LN° </w:t>
      </w:r>
      <w:r>
        <w:rPr>
          <w:rFonts w:ascii="Bookman Old Style" w:hAnsi="Bookman Old Style"/>
          <w:bCs/>
          <w:iCs/>
        </w:rPr>
        <w:t>061285</w:t>
      </w:r>
      <w:r w:rsidR="00506F17">
        <w:rPr>
          <w:rFonts w:ascii="Bookman Old Style" w:hAnsi="Bookman Old Style"/>
          <w:b/>
          <w:iCs/>
        </w:rPr>
        <w:t xml:space="preserve"> )</w:t>
      </w:r>
      <w:r w:rsidR="00506F17">
        <w:rPr>
          <w:rFonts w:ascii="Bookman Old Style" w:hAnsi="Bookman Old Style"/>
          <w:bCs/>
          <w:iCs/>
        </w:rPr>
        <w:t xml:space="preserve"> – avertissement.</w:t>
      </w:r>
    </w:p>
    <w:p w:rsidR="00506F17" w:rsidRDefault="00A53568" w:rsidP="00A53568">
      <w:pPr>
        <w:pStyle w:val="Paragraphedeliste"/>
        <w:numPr>
          <w:ilvl w:val="0"/>
          <w:numId w:val="59"/>
        </w:numPr>
        <w:rPr>
          <w:rFonts w:ascii="Bookman Old Style" w:hAnsi="Bookman Old Style"/>
          <w:bCs/>
          <w:iCs/>
        </w:rPr>
      </w:pPr>
      <w:r>
        <w:rPr>
          <w:rFonts w:ascii="Bookman Old Style" w:hAnsi="Bookman Old Style"/>
          <w:b/>
          <w:iCs/>
        </w:rPr>
        <w:t>KHIRA  Md-Amokrane</w:t>
      </w:r>
      <w:r w:rsidR="00506F17">
        <w:rPr>
          <w:rFonts w:ascii="Bookman Old Style" w:hAnsi="Bookman Old Style"/>
          <w:b/>
          <w:iCs/>
        </w:rPr>
        <w:t xml:space="preserve">  </w:t>
      </w:r>
      <w:proofErr w:type="gramStart"/>
      <w:r w:rsidR="00506F17">
        <w:rPr>
          <w:rFonts w:ascii="Bookman Old Style" w:hAnsi="Bookman Old Style"/>
          <w:b/>
          <w:iCs/>
        </w:rPr>
        <w:t xml:space="preserve">( </w:t>
      </w:r>
      <w:r>
        <w:rPr>
          <w:rFonts w:ascii="Bookman Old Style" w:hAnsi="Bookman Old Style"/>
          <w:b/>
          <w:iCs/>
        </w:rPr>
        <w:t>BCEK</w:t>
      </w:r>
      <w:proofErr w:type="gramEnd"/>
      <w:r w:rsidR="00506F17">
        <w:rPr>
          <w:rFonts w:ascii="Bookman Old Style" w:hAnsi="Bookman Old Style"/>
          <w:b/>
          <w:iCs/>
        </w:rPr>
        <w:t xml:space="preserve"> –</w:t>
      </w:r>
      <w:r w:rsidR="00506F17">
        <w:rPr>
          <w:rFonts w:ascii="Bookman Old Style" w:hAnsi="Bookman Old Style"/>
          <w:bCs/>
          <w:iCs/>
        </w:rPr>
        <w:t xml:space="preserve"> LN° </w:t>
      </w:r>
      <w:r>
        <w:rPr>
          <w:rFonts w:ascii="Bookman Old Style" w:hAnsi="Bookman Old Style"/>
          <w:bCs/>
          <w:iCs/>
        </w:rPr>
        <w:t>061329</w:t>
      </w:r>
      <w:r w:rsidR="00506F17">
        <w:rPr>
          <w:rFonts w:ascii="Bookman Old Style" w:hAnsi="Bookman Old Style"/>
          <w:bCs/>
          <w:iCs/>
        </w:rPr>
        <w:t xml:space="preserve"> ) – avertissement.</w:t>
      </w:r>
    </w:p>
    <w:p w:rsidR="00506F17" w:rsidRDefault="00A53568" w:rsidP="00A53568">
      <w:pPr>
        <w:pStyle w:val="Paragraphedeliste"/>
        <w:numPr>
          <w:ilvl w:val="0"/>
          <w:numId w:val="59"/>
        </w:numPr>
        <w:rPr>
          <w:rFonts w:ascii="Bookman Old Style" w:hAnsi="Bookman Old Style"/>
          <w:bCs/>
          <w:iCs/>
        </w:rPr>
      </w:pPr>
      <w:r>
        <w:rPr>
          <w:rFonts w:ascii="Bookman Old Style" w:hAnsi="Bookman Old Style"/>
          <w:b/>
          <w:iCs/>
        </w:rPr>
        <w:t xml:space="preserve">CHERTOUH  </w:t>
      </w:r>
      <w:proofErr w:type="spellStart"/>
      <w:r>
        <w:rPr>
          <w:rFonts w:ascii="Bookman Old Style" w:hAnsi="Bookman Old Style"/>
          <w:b/>
          <w:iCs/>
        </w:rPr>
        <w:t>Mohand</w:t>
      </w:r>
      <w:proofErr w:type="spellEnd"/>
      <w:r w:rsidR="00506F17">
        <w:rPr>
          <w:rFonts w:ascii="Bookman Old Style" w:hAnsi="Bookman Old Style"/>
          <w:b/>
          <w:iCs/>
        </w:rPr>
        <w:t xml:space="preserve">  </w:t>
      </w:r>
      <w:proofErr w:type="gramStart"/>
      <w:r w:rsidR="00506F17">
        <w:rPr>
          <w:rFonts w:ascii="Bookman Old Style" w:hAnsi="Bookman Old Style"/>
          <w:b/>
          <w:iCs/>
        </w:rPr>
        <w:t xml:space="preserve">( </w:t>
      </w:r>
      <w:r>
        <w:rPr>
          <w:rFonts w:ascii="Bookman Old Style" w:hAnsi="Bookman Old Style"/>
          <w:b/>
          <w:iCs/>
        </w:rPr>
        <w:t>BCEK</w:t>
      </w:r>
      <w:proofErr w:type="gramEnd"/>
      <w:r w:rsidR="00506F17">
        <w:rPr>
          <w:rFonts w:ascii="Bookman Old Style" w:hAnsi="Bookman Old Style"/>
          <w:b/>
          <w:iCs/>
        </w:rPr>
        <w:t xml:space="preserve"> –</w:t>
      </w:r>
      <w:r w:rsidR="00506F17">
        <w:rPr>
          <w:rFonts w:ascii="Bookman Old Style" w:hAnsi="Bookman Old Style"/>
          <w:bCs/>
          <w:iCs/>
        </w:rPr>
        <w:t xml:space="preserve"> LN° </w:t>
      </w:r>
      <w:r>
        <w:rPr>
          <w:rFonts w:ascii="Bookman Old Style" w:hAnsi="Bookman Old Style"/>
          <w:bCs/>
          <w:iCs/>
        </w:rPr>
        <w:t>061326</w:t>
      </w:r>
      <w:r w:rsidR="00506F17">
        <w:rPr>
          <w:rFonts w:ascii="Bookman Old Style" w:hAnsi="Bookman Old Style"/>
          <w:bCs/>
          <w:iCs/>
        </w:rPr>
        <w:t xml:space="preserve"> ) – avertissement.</w:t>
      </w:r>
    </w:p>
    <w:p w:rsidR="00900036" w:rsidRPr="00900036" w:rsidRDefault="00900036" w:rsidP="00900036">
      <w:pPr>
        <w:rPr>
          <w:rFonts w:ascii="Bookman Old Style" w:hAnsi="Bookman Old Style"/>
          <w:bCs/>
          <w:iCs/>
        </w:rPr>
      </w:pPr>
    </w:p>
    <w:p w:rsidR="00506F17" w:rsidRPr="00A53568" w:rsidRDefault="00506F17" w:rsidP="00A53568">
      <w:pPr>
        <w:pStyle w:val="Paragraphedeliste"/>
        <w:numPr>
          <w:ilvl w:val="0"/>
          <w:numId w:val="6"/>
        </w:numPr>
        <w:rPr>
          <w:rFonts w:ascii="Bookman Old Style" w:hAnsi="Bookman Old Style" w:cstheme="minorHAnsi"/>
          <w:bCs/>
          <w:iCs/>
          <w:lang w:val="en-US"/>
        </w:rPr>
      </w:pPr>
      <w:r w:rsidRPr="00A53568">
        <w:rPr>
          <w:rFonts w:ascii="Bookman Old Style" w:hAnsi="Bookman Old Style" w:cstheme="minorHAnsi"/>
          <w:b/>
          <w:iCs/>
          <w:highlight w:val="yellow"/>
          <w:u w:val="single"/>
          <w:lang w:val="en-US"/>
        </w:rPr>
        <w:t xml:space="preserve">Affaire N° </w:t>
      </w:r>
      <w:r w:rsidR="00A53568" w:rsidRPr="00A53568">
        <w:rPr>
          <w:rFonts w:ascii="Bookman Old Style" w:hAnsi="Bookman Old Style" w:cstheme="minorHAnsi"/>
          <w:b/>
          <w:iCs/>
          <w:highlight w:val="yellow"/>
          <w:u w:val="single"/>
          <w:lang w:val="en-US"/>
        </w:rPr>
        <w:t>96</w:t>
      </w:r>
      <w:r w:rsidRPr="00A53568">
        <w:rPr>
          <w:rFonts w:ascii="Bookman Old Style" w:hAnsi="Bookman Old Style" w:cstheme="minorHAnsi"/>
          <w:b/>
          <w:iCs/>
          <w:lang w:val="en-US"/>
        </w:rPr>
        <w:t> :</w:t>
      </w:r>
      <w:r w:rsidRPr="00A53568">
        <w:rPr>
          <w:rFonts w:ascii="Bookman Old Style" w:hAnsi="Bookman Old Style"/>
          <w:b/>
          <w:i/>
          <w:lang w:val="en-US"/>
        </w:rPr>
        <w:t xml:space="preserve"> </w:t>
      </w:r>
      <w:r w:rsidRPr="00A53568">
        <w:rPr>
          <w:rFonts w:ascii="Bookman Old Style" w:hAnsi="Bookman Old Style"/>
          <w:bCs/>
          <w:iCs/>
          <w:lang w:val="en-US"/>
        </w:rPr>
        <w:t xml:space="preserve">Match </w:t>
      </w:r>
      <w:r w:rsidR="00152CDB" w:rsidRPr="00A53568">
        <w:rPr>
          <w:rFonts w:ascii="Bookman Old Style" w:hAnsi="Bookman Old Style"/>
          <w:b/>
          <w:iCs/>
          <w:lang w:val="en-US"/>
        </w:rPr>
        <w:t xml:space="preserve">USSA / </w:t>
      </w:r>
      <w:r w:rsidR="00A53568" w:rsidRPr="00A53568">
        <w:rPr>
          <w:rFonts w:ascii="Bookman Old Style" w:hAnsi="Bookman Old Style"/>
          <w:b/>
          <w:iCs/>
          <w:lang w:val="en-US"/>
        </w:rPr>
        <w:t>OF</w:t>
      </w:r>
      <w:r w:rsidRPr="00A53568">
        <w:rPr>
          <w:rFonts w:ascii="Bookman Old Style" w:hAnsi="Bookman Old Style"/>
          <w:b/>
          <w:iCs/>
          <w:lang w:val="en-US"/>
        </w:rPr>
        <w:t xml:space="preserve"> </w:t>
      </w:r>
      <w:r w:rsidRPr="00A53568">
        <w:rPr>
          <w:rFonts w:ascii="Bookman Old Style" w:hAnsi="Bookman Old Style"/>
          <w:bCs/>
          <w:iCs/>
          <w:lang w:val="en-US"/>
        </w:rPr>
        <w:t xml:space="preserve">  du </w:t>
      </w:r>
      <w:r w:rsidR="00A53568">
        <w:rPr>
          <w:rFonts w:ascii="Bookman Old Style" w:hAnsi="Bookman Old Style"/>
          <w:bCs/>
          <w:iCs/>
          <w:lang w:val="en-US"/>
        </w:rPr>
        <w:t>02-12</w:t>
      </w:r>
      <w:r w:rsidRPr="00A53568">
        <w:rPr>
          <w:rFonts w:ascii="Bookman Old Style" w:hAnsi="Bookman Old Style"/>
          <w:bCs/>
          <w:iCs/>
          <w:lang w:val="en-US"/>
        </w:rPr>
        <w:t>-2016 (</w:t>
      </w:r>
      <w:r w:rsidR="00A53568" w:rsidRPr="00A53568">
        <w:rPr>
          <w:rFonts w:ascii="Bookman Old Style" w:hAnsi="Bookman Old Style"/>
          <w:bCs/>
          <w:iCs/>
          <w:lang w:val="en-US"/>
        </w:rPr>
        <w:t>S</w:t>
      </w:r>
      <w:r w:rsidRPr="00A53568">
        <w:rPr>
          <w:rFonts w:ascii="Bookman Old Style" w:hAnsi="Bookman Old Style"/>
          <w:bCs/>
          <w:iCs/>
          <w:lang w:val="en-US"/>
        </w:rPr>
        <w:t>)</w:t>
      </w:r>
    </w:p>
    <w:p w:rsidR="00506F17" w:rsidRDefault="00A53568" w:rsidP="00A53568">
      <w:pPr>
        <w:pStyle w:val="Paragraphedeliste"/>
        <w:numPr>
          <w:ilvl w:val="0"/>
          <w:numId w:val="59"/>
        </w:numPr>
        <w:rPr>
          <w:rFonts w:ascii="Bookman Old Style" w:hAnsi="Bookman Old Style"/>
          <w:bCs/>
          <w:iCs/>
        </w:rPr>
      </w:pPr>
      <w:r>
        <w:rPr>
          <w:rFonts w:ascii="Bookman Old Style" w:hAnsi="Bookman Old Style"/>
          <w:b/>
          <w:iCs/>
        </w:rPr>
        <w:t>DEBBOU  Juba</w:t>
      </w:r>
      <w:r w:rsidR="00506F17">
        <w:rPr>
          <w:rFonts w:ascii="Bookman Old Style" w:hAnsi="Bookman Old Style"/>
          <w:b/>
          <w:iCs/>
        </w:rPr>
        <w:t xml:space="preserve">  </w:t>
      </w:r>
      <w:proofErr w:type="gramStart"/>
      <w:r w:rsidR="00506F17">
        <w:rPr>
          <w:rFonts w:ascii="Bookman Old Style" w:hAnsi="Bookman Old Style"/>
          <w:b/>
          <w:iCs/>
        </w:rPr>
        <w:t>( USSA</w:t>
      </w:r>
      <w:proofErr w:type="gramEnd"/>
      <w:r w:rsidR="00506F17">
        <w:rPr>
          <w:rFonts w:ascii="Bookman Old Style" w:hAnsi="Bookman Old Style"/>
          <w:b/>
          <w:iCs/>
        </w:rPr>
        <w:t xml:space="preserve"> –</w:t>
      </w:r>
      <w:r w:rsidR="00506F17">
        <w:rPr>
          <w:rFonts w:ascii="Bookman Old Style" w:hAnsi="Bookman Old Style"/>
          <w:bCs/>
          <w:iCs/>
        </w:rPr>
        <w:t xml:space="preserve"> LN° </w:t>
      </w:r>
      <w:r>
        <w:rPr>
          <w:rFonts w:ascii="Bookman Old Style" w:hAnsi="Bookman Old Style"/>
          <w:bCs/>
          <w:iCs/>
        </w:rPr>
        <w:t>061249</w:t>
      </w:r>
      <w:r w:rsidR="00506F17">
        <w:rPr>
          <w:rFonts w:ascii="Bookman Old Style" w:hAnsi="Bookman Old Style"/>
          <w:bCs/>
          <w:iCs/>
        </w:rPr>
        <w:t xml:space="preserve"> ) – </w:t>
      </w:r>
      <w:r>
        <w:rPr>
          <w:rFonts w:ascii="Bookman Old Style" w:hAnsi="Bookman Old Style"/>
          <w:bCs/>
          <w:iCs/>
        </w:rPr>
        <w:t>avertissement.</w:t>
      </w:r>
    </w:p>
    <w:p w:rsidR="00152CDB" w:rsidRDefault="00A53568" w:rsidP="00A53568">
      <w:pPr>
        <w:pStyle w:val="Paragraphedeliste"/>
        <w:numPr>
          <w:ilvl w:val="0"/>
          <w:numId w:val="59"/>
        </w:numPr>
        <w:rPr>
          <w:rFonts w:ascii="Bookman Old Style" w:hAnsi="Bookman Old Style"/>
          <w:bCs/>
          <w:iCs/>
        </w:rPr>
      </w:pPr>
      <w:r>
        <w:rPr>
          <w:rFonts w:ascii="Bookman Old Style" w:hAnsi="Bookman Old Style"/>
          <w:b/>
          <w:iCs/>
        </w:rPr>
        <w:t xml:space="preserve">HARRA  </w:t>
      </w:r>
      <w:proofErr w:type="spellStart"/>
      <w:r>
        <w:rPr>
          <w:rFonts w:ascii="Bookman Old Style" w:hAnsi="Bookman Old Style"/>
          <w:b/>
          <w:iCs/>
        </w:rPr>
        <w:t>Mohand</w:t>
      </w:r>
      <w:proofErr w:type="spellEnd"/>
      <w:r w:rsidR="00152CDB">
        <w:rPr>
          <w:rFonts w:ascii="Bookman Old Style" w:hAnsi="Bookman Old Style"/>
          <w:b/>
          <w:iCs/>
        </w:rPr>
        <w:t xml:space="preserve"> </w:t>
      </w:r>
      <w:proofErr w:type="gramStart"/>
      <w:r w:rsidR="00152CDB">
        <w:rPr>
          <w:rFonts w:ascii="Bookman Old Style" w:hAnsi="Bookman Old Style"/>
          <w:b/>
          <w:iCs/>
        </w:rPr>
        <w:t xml:space="preserve">( </w:t>
      </w:r>
      <w:r>
        <w:rPr>
          <w:rFonts w:ascii="Bookman Old Style" w:hAnsi="Bookman Old Style"/>
          <w:b/>
          <w:iCs/>
        </w:rPr>
        <w:t>OF</w:t>
      </w:r>
      <w:proofErr w:type="gramEnd"/>
      <w:r w:rsidR="00152CDB">
        <w:rPr>
          <w:rFonts w:ascii="Bookman Old Style" w:hAnsi="Bookman Old Style"/>
          <w:b/>
          <w:iCs/>
        </w:rPr>
        <w:t xml:space="preserve"> –</w:t>
      </w:r>
      <w:r w:rsidR="00152CDB">
        <w:rPr>
          <w:rFonts w:ascii="Bookman Old Style" w:hAnsi="Bookman Old Style"/>
          <w:bCs/>
          <w:iCs/>
        </w:rPr>
        <w:t xml:space="preserve"> LN° </w:t>
      </w:r>
      <w:r>
        <w:rPr>
          <w:rFonts w:ascii="Bookman Old Style" w:hAnsi="Bookman Old Style"/>
          <w:bCs/>
          <w:iCs/>
        </w:rPr>
        <w:t>061621</w:t>
      </w:r>
      <w:r w:rsidR="00152CDB">
        <w:rPr>
          <w:rFonts w:ascii="Bookman Old Style" w:hAnsi="Bookman Old Style"/>
          <w:bCs/>
          <w:iCs/>
        </w:rPr>
        <w:t xml:space="preserve"> ) – avertissement.</w:t>
      </w:r>
    </w:p>
    <w:p w:rsidR="00152CDB" w:rsidRDefault="00A53568" w:rsidP="00A53568">
      <w:pPr>
        <w:pStyle w:val="Paragraphedeliste"/>
        <w:numPr>
          <w:ilvl w:val="0"/>
          <w:numId w:val="59"/>
        </w:numPr>
        <w:rPr>
          <w:rFonts w:ascii="Bookman Old Style" w:hAnsi="Bookman Old Style"/>
          <w:bCs/>
          <w:iCs/>
        </w:rPr>
      </w:pPr>
      <w:r>
        <w:rPr>
          <w:rFonts w:ascii="Bookman Old Style" w:hAnsi="Bookman Old Style"/>
          <w:b/>
          <w:iCs/>
        </w:rPr>
        <w:t xml:space="preserve">AGHOUILES  </w:t>
      </w:r>
      <w:proofErr w:type="spellStart"/>
      <w:r>
        <w:rPr>
          <w:rFonts w:ascii="Bookman Old Style" w:hAnsi="Bookman Old Style"/>
          <w:b/>
          <w:iCs/>
        </w:rPr>
        <w:t>Menad</w:t>
      </w:r>
      <w:proofErr w:type="spellEnd"/>
      <w:r w:rsidR="00152CDB">
        <w:rPr>
          <w:rFonts w:ascii="Bookman Old Style" w:hAnsi="Bookman Old Style"/>
          <w:b/>
          <w:iCs/>
        </w:rPr>
        <w:t xml:space="preserve"> </w:t>
      </w:r>
      <w:proofErr w:type="gramStart"/>
      <w:r w:rsidR="00152CDB">
        <w:rPr>
          <w:rFonts w:ascii="Bookman Old Style" w:hAnsi="Bookman Old Style"/>
          <w:b/>
          <w:iCs/>
        </w:rPr>
        <w:t xml:space="preserve">( </w:t>
      </w:r>
      <w:r>
        <w:rPr>
          <w:rFonts w:ascii="Bookman Old Style" w:hAnsi="Bookman Old Style"/>
          <w:b/>
          <w:iCs/>
        </w:rPr>
        <w:t>OF</w:t>
      </w:r>
      <w:proofErr w:type="gramEnd"/>
      <w:r w:rsidR="00152CDB">
        <w:rPr>
          <w:rFonts w:ascii="Bookman Old Style" w:hAnsi="Bookman Old Style"/>
          <w:b/>
          <w:iCs/>
        </w:rPr>
        <w:t xml:space="preserve"> –</w:t>
      </w:r>
      <w:r w:rsidR="00152CDB">
        <w:rPr>
          <w:rFonts w:ascii="Bookman Old Style" w:hAnsi="Bookman Old Style"/>
          <w:bCs/>
          <w:iCs/>
        </w:rPr>
        <w:t xml:space="preserve"> LN° </w:t>
      </w:r>
      <w:r>
        <w:rPr>
          <w:rFonts w:ascii="Bookman Old Style" w:hAnsi="Bookman Old Style"/>
          <w:bCs/>
          <w:iCs/>
        </w:rPr>
        <w:t>061625</w:t>
      </w:r>
      <w:r w:rsidR="00152CDB">
        <w:rPr>
          <w:rFonts w:ascii="Bookman Old Style" w:hAnsi="Bookman Old Style"/>
          <w:bCs/>
          <w:iCs/>
        </w:rPr>
        <w:t xml:space="preserve"> ) – avertissement.</w:t>
      </w:r>
    </w:p>
    <w:p w:rsidR="005D0077" w:rsidRDefault="005D0077" w:rsidP="00323E6D">
      <w:pPr>
        <w:pStyle w:val="Paragraphedeliste"/>
        <w:ind w:left="360"/>
        <w:jc w:val="center"/>
        <w:rPr>
          <w:rFonts w:ascii="Bookman Old Style" w:hAnsi="Bookman Old Style"/>
          <w:b/>
          <w:iCs/>
          <w:sz w:val="32"/>
          <w:szCs w:val="32"/>
          <w:u w:val="single"/>
        </w:rPr>
      </w:pPr>
    </w:p>
    <w:p w:rsidR="00A00BA3" w:rsidRDefault="00A00BA3" w:rsidP="00A53568">
      <w:pPr>
        <w:pStyle w:val="Paragraphedeliste"/>
        <w:numPr>
          <w:ilvl w:val="0"/>
          <w:numId w:val="6"/>
        </w:numPr>
        <w:rPr>
          <w:rFonts w:ascii="Bookman Old Style" w:hAnsi="Bookman Old Style" w:cstheme="minorHAnsi"/>
          <w:bCs/>
          <w:iCs/>
        </w:rPr>
      </w:pPr>
      <w:r>
        <w:rPr>
          <w:rFonts w:ascii="Bookman Old Style" w:hAnsi="Bookman Old Style" w:cstheme="minorHAnsi"/>
          <w:b/>
          <w:iCs/>
          <w:highlight w:val="yellow"/>
          <w:u w:val="single"/>
        </w:rPr>
        <w:t xml:space="preserve">Affaire N° </w:t>
      </w:r>
      <w:r w:rsidR="00A53568">
        <w:rPr>
          <w:rFonts w:ascii="Bookman Old Style" w:hAnsi="Bookman Old Style" w:cstheme="minorHAnsi"/>
          <w:b/>
          <w:iCs/>
          <w:highlight w:val="yellow"/>
          <w:u w:val="single"/>
        </w:rPr>
        <w:t>9</w:t>
      </w:r>
      <w:r>
        <w:rPr>
          <w:rFonts w:ascii="Bookman Old Style" w:hAnsi="Bookman Old Style" w:cstheme="minorHAnsi"/>
          <w:b/>
          <w:iCs/>
          <w:highlight w:val="yellow"/>
          <w:u w:val="single"/>
        </w:rPr>
        <w:t>7</w:t>
      </w:r>
      <w:r>
        <w:rPr>
          <w:rFonts w:ascii="Bookman Old Style" w:hAnsi="Bookman Old Style" w:cstheme="minorHAnsi"/>
          <w:b/>
          <w:iCs/>
        </w:rPr>
        <w:t> :</w:t>
      </w:r>
      <w:r>
        <w:rPr>
          <w:rFonts w:ascii="Bookman Old Style" w:hAnsi="Bookman Old Style"/>
          <w:b/>
          <w:i/>
        </w:rPr>
        <w:t xml:space="preserve"> </w:t>
      </w:r>
      <w:r w:rsidRPr="0037553F">
        <w:rPr>
          <w:rFonts w:ascii="Bookman Old Style" w:hAnsi="Bookman Old Style"/>
          <w:bCs/>
          <w:iCs/>
        </w:rPr>
        <w:t xml:space="preserve">Match </w:t>
      </w:r>
      <w:r w:rsidR="00A53568">
        <w:rPr>
          <w:rFonts w:ascii="Bookman Old Style" w:hAnsi="Bookman Old Style"/>
          <w:b/>
          <w:iCs/>
        </w:rPr>
        <w:t>JSB / USBM</w:t>
      </w:r>
      <w:r w:rsidRPr="0037553F">
        <w:rPr>
          <w:rFonts w:ascii="Bookman Old Style" w:hAnsi="Bookman Old Style"/>
          <w:b/>
          <w:iCs/>
        </w:rPr>
        <w:t xml:space="preserve"> </w:t>
      </w:r>
      <w:r w:rsidRPr="0037553F">
        <w:rPr>
          <w:rFonts w:ascii="Bookman Old Style" w:hAnsi="Bookman Old Style"/>
          <w:bCs/>
          <w:iCs/>
        </w:rPr>
        <w:t xml:space="preserve"> du </w:t>
      </w:r>
      <w:r w:rsidR="00A53568">
        <w:rPr>
          <w:rFonts w:ascii="Bookman Old Style" w:hAnsi="Bookman Old Style"/>
          <w:bCs/>
          <w:iCs/>
        </w:rPr>
        <w:t>02-12</w:t>
      </w:r>
      <w:r w:rsidRPr="0037553F">
        <w:rPr>
          <w:rFonts w:ascii="Bookman Old Style" w:hAnsi="Bookman Old Style"/>
          <w:bCs/>
          <w:iCs/>
        </w:rPr>
        <w:t>-201</w:t>
      </w:r>
      <w:r>
        <w:rPr>
          <w:rFonts w:ascii="Bookman Old Style" w:hAnsi="Bookman Old Style"/>
          <w:bCs/>
          <w:iCs/>
        </w:rPr>
        <w:t>7</w:t>
      </w:r>
      <w:r w:rsidRPr="0037553F">
        <w:rPr>
          <w:rFonts w:ascii="Bookman Old Style" w:hAnsi="Bookman Old Style"/>
          <w:bCs/>
          <w:iCs/>
        </w:rPr>
        <w:t xml:space="preserve"> </w:t>
      </w:r>
      <w:r>
        <w:rPr>
          <w:rFonts w:ascii="Bookman Old Style" w:hAnsi="Bookman Old Style"/>
          <w:bCs/>
          <w:iCs/>
        </w:rPr>
        <w:t>(</w:t>
      </w:r>
      <w:r w:rsidR="00A53568">
        <w:rPr>
          <w:rFonts w:ascii="Bookman Old Style" w:hAnsi="Bookman Old Style"/>
          <w:bCs/>
          <w:iCs/>
        </w:rPr>
        <w:t>S</w:t>
      </w:r>
      <w:r>
        <w:rPr>
          <w:rFonts w:ascii="Bookman Old Style" w:hAnsi="Bookman Old Style"/>
          <w:bCs/>
          <w:iCs/>
        </w:rPr>
        <w:t>)</w:t>
      </w:r>
    </w:p>
    <w:p w:rsidR="00A00BA3" w:rsidRPr="00A53568" w:rsidRDefault="00A53568" w:rsidP="000E246A">
      <w:pPr>
        <w:pStyle w:val="Paragraphedeliste"/>
        <w:numPr>
          <w:ilvl w:val="0"/>
          <w:numId w:val="54"/>
        </w:numPr>
        <w:rPr>
          <w:rFonts w:ascii="Bookman Old Style" w:hAnsi="Bookman Old Style"/>
          <w:b/>
          <w:bCs/>
          <w:iCs/>
        </w:rPr>
      </w:pPr>
      <w:r w:rsidRPr="00A53568">
        <w:rPr>
          <w:rFonts w:ascii="Bookman Old Style" w:hAnsi="Bookman Old Style"/>
          <w:b/>
          <w:iCs/>
        </w:rPr>
        <w:t>TABLI  Salim</w:t>
      </w:r>
      <w:r w:rsidR="00A00BA3" w:rsidRPr="00A53568">
        <w:rPr>
          <w:rFonts w:ascii="Bookman Old Style" w:hAnsi="Bookman Old Style"/>
          <w:b/>
          <w:iCs/>
        </w:rPr>
        <w:t xml:space="preserve">    </w:t>
      </w:r>
      <w:proofErr w:type="gramStart"/>
      <w:r w:rsidR="00A00BA3" w:rsidRPr="00A53568">
        <w:rPr>
          <w:rFonts w:ascii="Bookman Old Style" w:hAnsi="Bookman Old Style"/>
          <w:b/>
          <w:iCs/>
        </w:rPr>
        <w:t xml:space="preserve">( </w:t>
      </w:r>
      <w:r w:rsidRPr="00A53568">
        <w:rPr>
          <w:rFonts w:ascii="Bookman Old Style" w:hAnsi="Bookman Old Style"/>
          <w:b/>
          <w:iCs/>
        </w:rPr>
        <w:t>JSB</w:t>
      </w:r>
      <w:proofErr w:type="gramEnd"/>
      <w:r w:rsidR="00A00BA3" w:rsidRPr="00A53568">
        <w:rPr>
          <w:rFonts w:ascii="Bookman Old Style" w:hAnsi="Bookman Old Style"/>
          <w:b/>
          <w:iCs/>
        </w:rPr>
        <w:t xml:space="preserve">  – </w:t>
      </w:r>
      <w:r w:rsidR="00A00BA3" w:rsidRPr="00A53568">
        <w:rPr>
          <w:rFonts w:ascii="Bookman Old Style" w:hAnsi="Bookman Old Style"/>
          <w:bCs/>
          <w:iCs/>
        </w:rPr>
        <w:t xml:space="preserve">LN° </w:t>
      </w:r>
      <w:r w:rsidRPr="00A53568">
        <w:rPr>
          <w:rFonts w:ascii="Bookman Old Style" w:hAnsi="Bookman Old Style"/>
          <w:bCs/>
          <w:iCs/>
        </w:rPr>
        <w:t>061614</w:t>
      </w:r>
      <w:r w:rsidR="00A00BA3" w:rsidRPr="00A53568">
        <w:rPr>
          <w:rFonts w:ascii="Bookman Old Style" w:hAnsi="Bookman Old Style"/>
          <w:b/>
          <w:iCs/>
        </w:rPr>
        <w:t xml:space="preserve"> )</w:t>
      </w:r>
      <w:r w:rsidR="00A00BA3" w:rsidRPr="00A53568">
        <w:rPr>
          <w:rFonts w:ascii="Bookman Old Style" w:hAnsi="Bookman Old Style"/>
          <w:bCs/>
          <w:iCs/>
        </w:rPr>
        <w:t xml:space="preserve"> – </w:t>
      </w:r>
      <w:r w:rsidRPr="00A53568">
        <w:rPr>
          <w:rFonts w:ascii="Bookman Old Style" w:hAnsi="Bookman Old Style"/>
          <w:bCs/>
          <w:iCs/>
        </w:rPr>
        <w:t>01 MF pour CD + amende de 1000 DA.</w:t>
      </w:r>
    </w:p>
    <w:p w:rsidR="00A00BA3" w:rsidRDefault="00A53568" w:rsidP="00107025">
      <w:pPr>
        <w:pStyle w:val="Paragraphedeliste"/>
        <w:numPr>
          <w:ilvl w:val="0"/>
          <w:numId w:val="54"/>
        </w:numPr>
        <w:rPr>
          <w:rFonts w:ascii="Bookman Old Style" w:hAnsi="Bookman Old Style"/>
          <w:bCs/>
          <w:iCs/>
        </w:rPr>
      </w:pPr>
      <w:r>
        <w:rPr>
          <w:rFonts w:ascii="Bookman Old Style" w:hAnsi="Bookman Old Style"/>
          <w:b/>
          <w:iCs/>
        </w:rPr>
        <w:t>KAABACHE  Anis</w:t>
      </w:r>
      <w:r w:rsidR="00A00BA3" w:rsidRPr="00A53568">
        <w:rPr>
          <w:rFonts w:ascii="Bookman Old Style" w:hAnsi="Bookman Old Style"/>
          <w:b/>
          <w:iCs/>
        </w:rPr>
        <w:t xml:space="preserve">   </w:t>
      </w:r>
      <w:proofErr w:type="gramStart"/>
      <w:r w:rsidR="00A00BA3" w:rsidRPr="00A53568">
        <w:rPr>
          <w:rFonts w:ascii="Bookman Old Style" w:hAnsi="Bookman Old Style"/>
          <w:b/>
          <w:iCs/>
        </w:rPr>
        <w:t xml:space="preserve">( </w:t>
      </w:r>
      <w:r>
        <w:rPr>
          <w:rFonts w:ascii="Bookman Old Style" w:hAnsi="Bookman Old Style"/>
          <w:b/>
          <w:iCs/>
        </w:rPr>
        <w:t>JSB</w:t>
      </w:r>
      <w:proofErr w:type="gramEnd"/>
      <w:r w:rsidR="00A00BA3" w:rsidRPr="00A53568">
        <w:rPr>
          <w:rFonts w:ascii="Bookman Old Style" w:hAnsi="Bookman Old Style"/>
          <w:b/>
          <w:iCs/>
        </w:rPr>
        <w:t xml:space="preserve">  –</w:t>
      </w:r>
      <w:r w:rsidR="00A00BA3" w:rsidRPr="00A53568">
        <w:rPr>
          <w:rFonts w:ascii="Bookman Old Style" w:hAnsi="Bookman Old Style"/>
          <w:b/>
          <w:bCs/>
          <w:iCs/>
        </w:rPr>
        <w:t xml:space="preserve"> </w:t>
      </w:r>
      <w:r w:rsidR="00A00BA3" w:rsidRPr="00A53568">
        <w:rPr>
          <w:rFonts w:ascii="Bookman Old Style" w:hAnsi="Bookman Old Style"/>
          <w:bCs/>
          <w:iCs/>
        </w:rPr>
        <w:t xml:space="preserve">LN° </w:t>
      </w:r>
      <w:r w:rsidR="00107025">
        <w:rPr>
          <w:rFonts w:ascii="Bookman Old Style" w:hAnsi="Bookman Old Style"/>
          <w:bCs/>
          <w:iCs/>
        </w:rPr>
        <w:t>061608</w:t>
      </w:r>
      <w:r w:rsidR="00A00BA3" w:rsidRPr="00A53568">
        <w:rPr>
          <w:rFonts w:ascii="Bookman Old Style" w:hAnsi="Bookman Old Style"/>
          <w:b/>
          <w:iCs/>
        </w:rPr>
        <w:t xml:space="preserve"> </w:t>
      </w:r>
      <w:r w:rsidR="00A00BA3" w:rsidRPr="00A53568">
        <w:rPr>
          <w:rFonts w:ascii="Bookman Old Style" w:hAnsi="Bookman Old Style"/>
          <w:b/>
          <w:bCs/>
          <w:iCs/>
        </w:rPr>
        <w:t>)</w:t>
      </w:r>
      <w:r w:rsidR="00A00BA3" w:rsidRPr="00A53568">
        <w:rPr>
          <w:rFonts w:ascii="Bookman Old Style" w:hAnsi="Bookman Old Style"/>
          <w:bCs/>
          <w:iCs/>
        </w:rPr>
        <w:t xml:space="preserve"> – </w:t>
      </w:r>
      <w:r w:rsidR="000E246A" w:rsidRPr="00A53568">
        <w:rPr>
          <w:rFonts w:ascii="Bookman Old Style" w:hAnsi="Bookman Old Style"/>
          <w:bCs/>
          <w:iCs/>
        </w:rPr>
        <w:t>01 MF pour CD + amende de 1000 DA</w:t>
      </w:r>
      <w:r w:rsidR="00A00BA3" w:rsidRPr="00A53568">
        <w:rPr>
          <w:rFonts w:ascii="Bookman Old Style" w:hAnsi="Bookman Old Style"/>
          <w:bCs/>
          <w:iCs/>
        </w:rPr>
        <w:t>.</w:t>
      </w:r>
    </w:p>
    <w:p w:rsidR="005D0077" w:rsidRPr="00107025" w:rsidRDefault="00107025" w:rsidP="000C6B5F">
      <w:pPr>
        <w:pStyle w:val="Paragraphedeliste"/>
        <w:numPr>
          <w:ilvl w:val="0"/>
          <w:numId w:val="54"/>
        </w:numPr>
        <w:rPr>
          <w:rFonts w:ascii="Bookman Old Style" w:hAnsi="Bookman Old Style"/>
          <w:b/>
          <w:bCs/>
          <w:iCs/>
          <w:sz w:val="32"/>
          <w:szCs w:val="32"/>
          <w:u w:val="single"/>
        </w:rPr>
      </w:pPr>
      <w:r w:rsidRPr="00107025">
        <w:rPr>
          <w:rFonts w:ascii="Bookman Old Style" w:hAnsi="Bookman Old Style"/>
          <w:b/>
          <w:iCs/>
        </w:rPr>
        <w:t>YAHIAOUI  Yacine</w:t>
      </w:r>
      <w:r w:rsidR="00A00BA3" w:rsidRPr="00107025">
        <w:rPr>
          <w:rFonts w:ascii="Bookman Old Style" w:hAnsi="Bookman Old Style"/>
          <w:b/>
          <w:iCs/>
        </w:rPr>
        <w:t xml:space="preserve"> </w:t>
      </w:r>
      <w:proofErr w:type="gramStart"/>
      <w:r w:rsidR="00A00BA3" w:rsidRPr="00107025">
        <w:rPr>
          <w:rFonts w:ascii="Bookman Old Style" w:hAnsi="Bookman Old Style"/>
          <w:b/>
          <w:iCs/>
        </w:rPr>
        <w:t xml:space="preserve">( </w:t>
      </w:r>
      <w:r w:rsidRPr="00107025">
        <w:rPr>
          <w:rFonts w:ascii="Bookman Old Style" w:hAnsi="Bookman Old Style"/>
          <w:b/>
          <w:iCs/>
        </w:rPr>
        <w:t>JSB</w:t>
      </w:r>
      <w:proofErr w:type="gramEnd"/>
      <w:r w:rsidR="00A00BA3" w:rsidRPr="00107025">
        <w:rPr>
          <w:rFonts w:ascii="Bookman Old Style" w:hAnsi="Bookman Old Style"/>
          <w:b/>
          <w:iCs/>
        </w:rPr>
        <w:t xml:space="preserve"> – </w:t>
      </w:r>
      <w:r w:rsidR="00A00BA3" w:rsidRPr="00107025">
        <w:rPr>
          <w:rFonts w:ascii="Bookman Old Style" w:hAnsi="Bookman Old Style"/>
          <w:bCs/>
          <w:iCs/>
        </w:rPr>
        <w:t xml:space="preserve">LN° </w:t>
      </w:r>
      <w:r w:rsidRPr="00107025">
        <w:rPr>
          <w:rFonts w:ascii="Bookman Old Style" w:hAnsi="Bookman Old Style"/>
          <w:bCs/>
          <w:iCs/>
        </w:rPr>
        <w:t>061723</w:t>
      </w:r>
      <w:r w:rsidR="00A00BA3" w:rsidRPr="00107025">
        <w:rPr>
          <w:rFonts w:ascii="Bookman Old Style" w:hAnsi="Bookman Old Style"/>
          <w:b/>
          <w:iCs/>
        </w:rPr>
        <w:t xml:space="preserve"> )</w:t>
      </w:r>
      <w:r w:rsidR="00A00BA3" w:rsidRPr="00107025">
        <w:rPr>
          <w:rFonts w:ascii="Bookman Old Style" w:hAnsi="Bookman Old Style"/>
          <w:bCs/>
          <w:iCs/>
        </w:rPr>
        <w:t xml:space="preserve"> –</w:t>
      </w:r>
      <w:r>
        <w:rPr>
          <w:rFonts w:ascii="Bookman Old Style" w:hAnsi="Bookman Old Style"/>
          <w:bCs/>
          <w:iCs/>
        </w:rPr>
        <w:t xml:space="preserve"> </w:t>
      </w:r>
      <w:r w:rsidRPr="00A53568">
        <w:rPr>
          <w:rFonts w:ascii="Bookman Old Style" w:hAnsi="Bookman Old Style"/>
          <w:bCs/>
          <w:iCs/>
        </w:rPr>
        <w:t>01 MF pour CD + amende de 1000 DA.</w:t>
      </w:r>
    </w:p>
    <w:p w:rsidR="00107025" w:rsidRPr="00107025" w:rsidRDefault="00107025" w:rsidP="000C6B5F">
      <w:pPr>
        <w:pStyle w:val="Paragraphedeliste"/>
        <w:numPr>
          <w:ilvl w:val="0"/>
          <w:numId w:val="54"/>
        </w:numPr>
        <w:rPr>
          <w:rFonts w:ascii="Bookman Old Style" w:hAnsi="Bookman Old Style"/>
          <w:b/>
          <w:bCs/>
          <w:iCs/>
          <w:sz w:val="32"/>
          <w:szCs w:val="32"/>
        </w:rPr>
      </w:pPr>
      <w:r>
        <w:rPr>
          <w:rFonts w:ascii="Bookman Old Style" w:hAnsi="Bookman Old Style"/>
          <w:b/>
          <w:iCs/>
        </w:rPr>
        <w:t xml:space="preserve">BOUZEROURA  </w:t>
      </w:r>
      <w:proofErr w:type="spellStart"/>
      <w:r>
        <w:rPr>
          <w:rFonts w:ascii="Bookman Old Style" w:hAnsi="Bookman Old Style"/>
          <w:b/>
          <w:iCs/>
        </w:rPr>
        <w:t>Atmane</w:t>
      </w:r>
      <w:proofErr w:type="spellEnd"/>
      <w:r>
        <w:rPr>
          <w:rFonts w:ascii="Bookman Old Style" w:hAnsi="Bookman Old Style"/>
          <w:b/>
          <w:iCs/>
        </w:rPr>
        <w:t xml:space="preserve"> </w:t>
      </w:r>
      <w:proofErr w:type="gramStart"/>
      <w:r>
        <w:rPr>
          <w:rFonts w:ascii="Bookman Old Style" w:hAnsi="Bookman Old Style"/>
          <w:b/>
          <w:iCs/>
        </w:rPr>
        <w:t>( USBM</w:t>
      </w:r>
      <w:proofErr w:type="gramEnd"/>
      <w:r>
        <w:rPr>
          <w:rFonts w:ascii="Bookman Old Style" w:hAnsi="Bookman Old Style"/>
          <w:b/>
          <w:iCs/>
        </w:rPr>
        <w:t xml:space="preserve"> </w:t>
      </w:r>
      <w:r w:rsidRPr="00107025">
        <w:rPr>
          <w:rFonts w:ascii="Bookman Old Style" w:hAnsi="Bookman Old Style"/>
          <w:b/>
          <w:iCs/>
        </w:rPr>
        <w:t>–</w:t>
      </w:r>
      <w:r w:rsidRPr="00107025">
        <w:rPr>
          <w:rFonts w:ascii="Bookman Old Style" w:hAnsi="Bookman Old Style"/>
          <w:b/>
          <w:bCs/>
          <w:iCs/>
          <w:sz w:val="32"/>
          <w:szCs w:val="32"/>
        </w:rPr>
        <w:t xml:space="preserve"> </w:t>
      </w:r>
      <w:r w:rsidRPr="00107025">
        <w:rPr>
          <w:rFonts w:ascii="Bookman Old Style" w:hAnsi="Bookman Old Style"/>
          <w:iCs/>
        </w:rPr>
        <w:t>LN°</w:t>
      </w:r>
      <w:r>
        <w:rPr>
          <w:rFonts w:ascii="Bookman Old Style" w:hAnsi="Bookman Old Style"/>
          <w:iCs/>
        </w:rPr>
        <w:t xml:space="preserve"> 061418 ) – avertissement.</w:t>
      </w:r>
    </w:p>
    <w:p w:rsidR="00107025" w:rsidRPr="00107025" w:rsidRDefault="00107025" w:rsidP="00107025">
      <w:pPr>
        <w:rPr>
          <w:rFonts w:ascii="Bookman Old Style" w:hAnsi="Bookman Old Style"/>
          <w:b/>
          <w:bCs/>
          <w:iCs/>
          <w:sz w:val="32"/>
          <w:szCs w:val="32"/>
          <w:u w:val="single"/>
        </w:rPr>
      </w:pPr>
    </w:p>
    <w:p w:rsidR="009634A3" w:rsidRDefault="009634A3" w:rsidP="009634A3">
      <w:pPr>
        <w:jc w:val="center"/>
        <w:rPr>
          <w:rFonts w:ascii="Bookman Old Style" w:hAnsi="Bookman Old Style"/>
          <w:b/>
          <w:sz w:val="36"/>
          <w:szCs w:val="36"/>
          <w:u w:val="single"/>
          <w:shd w:val="clear" w:color="auto" w:fill="C6D9F1" w:themeFill="text2" w:themeFillTint="33"/>
        </w:rPr>
      </w:pPr>
      <w:r w:rsidRPr="00107025">
        <w:rPr>
          <w:rFonts w:ascii="Bookman Old Style" w:hAnsi="Bookman Old Style"/>
          <w:b/>
          <w:iCs/>
          <w:sz w:val="32"/>
          <w:szCs w:val="32"/>
          <w:highlight w:val="yellow"/>
          <w:u w:val="single"/>
          <w:shd w:val="clear" w:color="auto" w:fill="C6D9F1" w:themeFill="text2" w:themeFillTint="33"/>
        </w:rPr>
        <w:t>H</w:t>
      </w:r>
      <w:r>
        <w:rPr>
          <w:rFonts w:ascii="Bookman Old Style" w:hAnsi="Bookman Old Style"/>
          <w:b/>
          <w:sz w:val="36"/>
          <w:szCs w:val="36"/>
          <w:highlight w:val="yellow"/>
          <w:u w:val="single"/>
          <w:shd w:val="clear" w:color="auto" w:fill="C6D9F1" w:themeFill="text2" w:themeFillTint="33"/>
        </w:rPr>
        <w:t>onneur – U 19</w:t>
      </w:r>
      <w:r>
        <w:rPr>
          <w:rFonts w:ascii="Bookman Old Style" w:hAnsi="Bookman Old Style"/>
          <w:b/>
          <w:sz w:val="36"/>
          <w:szCs w:val="36"/>
          <w:u w:val="single"/>
          <w:shd w:val="clear" w:color="auto" w:fill="C6D9F1" w:themeFill="text2" w:themeFillTint="33"/>
        </w:rPr>
        <w:t xml:space="preserve"> </w:t>
      </w:r>
    </w:p>
    <w:p w:rsidR="009634A3" w:rsidRDefault="009634A3" w:rsidP="009634A3">
      <w:pPr>
        <w:rPr>
          <w:rFonts w:ascii="Bookman Old Style" w:hAnsi="Bookman Old Style" w:cstheme="minorHAnsi"/>
          <w:b/>
          <w:iCs/>
          <w:u w:val="single"/>
        </w:rPr>
      </w:pPr>
    </w:p>
    <w:p w:rsidR="009634A3" w:rsidRDefault="009634A3" w:rsidP="00107025">
      <w:pPr>
        <w:pStyle w:val="Paragraphedeliste"/>
        <w:numPr>
          <w:ilvl w:val="0"/>
          <w:numId w:val="6"/>
        </w:numPr>
        <w:rPr>
          <w:rFonts w:ascii="Bookman Old Style" w:hAnsi="Bookman Old Style" w:cstheme="minorHAnsi"/>
          <w:bCs/>
          <w:iCs/>
        </w:rPr>
      </w:pPr>
      <w:r>
        <w:rPr>
          <w:rFonts w:ascii="Bookman Old Style" w:hAnsi="Bookman Old Style" w:cstheme="minorHAnsi"/>
          <w:b/>
          <w:iCs/>
          <w:highlight w:val="yellow"/>
          <w:u w:val="single"/>
        </w:rPr>
        <w:t xml:space="preserve">Affaire N° </w:t>
      </w:r>
      <w:r w:rsidR="00107025">
        <w:rPr>
          <w:rFonts w:ascii="Bookman Old Style" w:hAnsi="Bookman Old Style" w:cstheme="minorHAnsi"/>
          <w:b/>
          <w:iCs/>
          <w:highlight w:val="yellow"/>
          <w:u w:val="single"/>
        </w:rPr>
        <w:t>9</w:t>
      </w:r>
      <w:r>
        <w:rPr>
          <w:rFonts w:ascii="Bookman Old Style" w:hAnsi="Bookman Old Style" w:cstheme="minorHAnsi"/>
          <w:b/>
          <w:iCs/>
          <w:highlight w:val="yellow"/>
          <w:u w:val="single"/>
        </w:rPr>
        <w:t>8</w:t>
      </w:r>
      <w:r>
        <w:rPr>
          <w:rFonts w:ascii="Bookman Old Style" w:hAnsi="Bookman Old Style" w:cstheme="minorHAnsi"/>
          <w:b/>
          <w:iCs/>
        </w:rPr>
        <w:t> :</w:t>
      </w:r>
      <w:r>
        <w:rPr>
          <w:rFonts w:ascii="Bookman Old Style" w:hAnsi="Bookman Old Style"/>
          <w:b/>
          <w:i/>
        </w:rPr>
        <w:t xml:space="preserve"> </w:t>
      </w:r>
      <w:r w:rsidRPr="0037553F">
        <w:rPr>
          <w:rFonts w:ascii="Bookman Old Style" w:hAnsi="Bookman Old Style"/>
          <w:bCs/>
          <w:iCs/>
        </w:rPr>
        <w:t xml:space="preserve">Match </w:t>
      </w:r>
      <w:r>
        <w:rPr>
          <w:rFonts w:ascii="Bookman Old Style" w:hAnsi="Bookman Old Style"/>
          <w:b/>
          <w:iCs/>
        </w:rPr>
        <w:t xml:space="preserve">RCS / </w:t>
      </w:r>
      <w:r w:rsidR="00107025">
        <w:rPr>
          <w:rFonts w:ascii="Bookman Old Style" w:hAnsi="Bookman Old Style"/>
          <w:b/>
          <w:iCs/>
        </w:rPr>
        <w:t>OA</w:t>
      </w:r>
      <w:r w:rsidRPr="0037553F">
        <w:rPr>
          <w:rFonts w:ascii="Bookman Old Style" w:hAnsi="Bookman Old Style"/>
          <w:b/>
          <w:iCs/>
        </w:rPr>
        <w:t xml:space="preserve"> </w:t>
      </w:r>
      <w:r w:rsidRPr="0037553F">
        <w:rPr>
          <w:rFonts w:ascii="Bookman Old Style" w:hAnsi="Bookman Old Style"/>
          <w:bCs/>
          <w:iCs/>
        </w:rPr>
        <w:t xml:space="preserve"> du </w:t>
      </w:r>
      <w:r w:rsidR="00107025">
        <w:rPr>
          <w:rFonts w:ascii="Bookman Old Style" w:hAnsi="Bookman Old Style"/>
          <w:bCs/>
          <w:iCs/>
        </w:rPr>
        <w:t>01-12</w:t>
      </w:r>
      <w:r w:rsidRPr="0037553F">
        <w:rPr>
          <w:rFonts w:ascii="Bookman Old Style" w:hAnsi="Bookman Old Style"/>
          <w:bCs/>
          <w:iCs/>
        </w:rPr>
        <w:t>-201</w:t>
      </w:r>
      <w:r>
        <w:rPr>
          <w:rFonts w:ascii="Bookman Old Style" w:hAnsi="Bookman Old Style"/>
          <w:bCs/>
          <w:iCs/>
        </w:rPr>
        <w:t>7</w:t>
      </w:r>
      <w:r w:rsidRPr="0037553F">
        <w:rPr>
          <w:rFonts w:ascii="Bookman Old Style" w:hAnsi="Bookman Old Style"/>
          <w:bCs/>
          <w:iCs/>
        </w:rPr>
        <w:t xml:space="preserve"> </w:t>
      </w:r>
      <w:r>
        <w:rPr>
          <w:rFonts w:ascii="Bookman Old Style" w:hAnsi="Bookman Old Style"/>
          <w:bCs/>
          <w:iCs/>
        </w:rPr>
        <w:t>(U19)</w:t>
      </w:r>
    </w:p>
    <w:p w:rsidR="009634A3" w:rsidRPr="0059335D" w:rsidRDefault="00107025" w:rsidP="00107025">
      <w:pPr>
        <w:pStyle w:val="Paragraphedeliste"/>
        <w:numPr>
          <w:ilvl w:val="0"/>
          <w:numId w:val="54"/>
        </w:numPr>
        <w:rPr>
          <w:rFonts w:ascii="Bookman Old Style" w:hAnsi="Bookman Old Style"/>
          <w:bCs/>
          <w:iCs/>
        </w:rPr>
      </w:pPr>
      <w:r>
        <w:rPr>
          <w:rFonts w:ascii="Bookman Old Style" w:hAnsi="Bookman Old Style"/>
          <w:b/>
          <w:iCs/>
        </w:rPr>
        <w:t xml:space="preserve">BIBI  </w:t>
      </w:r>
      <w:proofErr w:type="spellStart"/>
      <w:r>
        <w:rPr>
          <w:rFonts w:ascii="Bookman Old Style" w:hAnsi="Bookman Old Style"/>
          <w:b/>
          <w:iCs/>
        </w:rPr>
        <w:t>Ahcène</w:t>
      </w:r>
      <w:proofErr w:type="spellEnd"/>
      <w:r w:rsidR="009634A3" w:rsidRPr="0059335D">
        <w:rPr>
          <w:rFonts w:ascii="Bookman Old Style" w:hAnsi="Bookman Old Style"/>
          <w:b/>
          <w:iCs/>
        </w:rPr>
        <w:t xml:space="preserve">  </w:t>
      </w:r>
      <w:proofErr w:type="gramStart"/>
      <w:r w:rsidR="009634A3" w:rsidRPr="0059335D">
        <w:rPr>
          <w:rFonts w:ascii="Bookman Old Style" w:hAnsi="Bookman Old Style"/>
          <w:b/>
          <w:iCs/>
        </w:rPr>
        <w:t xml:space="preserve">( </w:t>
      </w:r>
      <w:r w:rsidR="009634A3">
        <w:rPr>
          <w:rFonts w:ascii="Bookman Old Style" w:hAnsi="Bookman Old Style"/>
          <w:b/>
          <w:iCs/>
        </w:rPr>
        <w:t>RCS</w:t>
      </w:r>
      <w:proofErr w:type="gramEnd"/>
      <w:r w:rsidR="009634A3" w:rsidRPr="0059335D">
        <w:rPr>
          <w:rFonts w:ascii="Bookman Old Style" w:hAnsi="Bookman Old Style"/>
          <w:b/>
          <w:iCs/>
        </w:rPr>
        <w:t xml:space="preserve">  – </w:t>
      </w:r>
      <w:r w:rsidR="009634A3" w:rsidRPr="0059335D">
        <w:rPr>
          <w:rFonts w:ascii="Bookman Old Style" w:hAnsi="Bookman Old Style"/>
          <w:bCs/>
          <w:iCs/>
        </w:rPr>
        <w:t xml:space="preserve">LN° </w:t>
      </w:r>
      <w:r>
        <w:rPr>
          <w:rFonts w:ascii="Bookman Old Style" w:hAnsi="Bookman Old Style"/>
          <w:bCs/>
          <w:iCs/>
        </w:rPr>
        <w:t>062016</w:t>
      </w:r>
      <w:r w:rsidR="009634A3" w:rsidRPr="0059335D">
        <w:rPr>
          <w:rFonts w:ascii="Bookman Old Style" w:hAnsi="Bookman Old Style"/>
          <w:b/>
          <w:iCs/>
        </w:rPr>
        <w:t xml:space="preserve"> )</w:t>
      </w:r>
      <w:r w:rsidR="009634A3" w:rsidRPr="0059335D">
        <w:rPr>
          <w:rFonts w:ascii="Bookman Old Style" w:hAnsi="Bookman Old Style"/>
          <w:bCs/>
          <w:iCs/>
        </w:rPr>
        <w:t xml:space="preserve"> – avertissement.</w:t>
      </w:r>
    </w:p>
    <w:p w:rsidR="009634A3" w:rsidRDefault="00107025" w:rsidP="00107025">
      <w:pPr>
        <w:pStyle w:val="Paragraphedeliste"/>
        <w:numPr>
          <w:ilvl w:val="0"/>
          <w:numId w:val="54"/>
        </w:numPr>
        <w:rPr>
          <w:rFonts w:ascii="Bookman Old Style" w:hAnsi="Bookman Old Style"/>
          <w:bCs/>
          <w:iCs/>
        </w:rPr>
      </w:pPr>
      <w:r>
        <w:rPr>
          <w:rFonts w:ascii="Bookman Old Style" w:hAnsi="Bookman Old Style"/>
          <w:b/>
          <w:iCs/>
        </w:rPr>
        <w:t>BENBELLOUT  Mounir</w:t>
      </w:r>
      <w:r w:rsidR="009634A3">
        <w:rPr>
          <w:rFonts w:ascii="Bookman Old Style" w:hAnsi="Bookman Old Style"/>
          <w:b/>
          <w:iCs/>
        </w:rPr>
        <w:t xml:space="preserve">   </w:t>
      </w:r>
      <w:proofErr w:type="gramStart"/>
      <w:r w:rsidR="009634A3">
        <w:rPr>
          <w:rFonts w:ascii="Bookman Old Style" w:hAnsi="Bookman Old Style"/>
          <w:b/>
          <w:iCs/>
        </w:rPr>
        <w:t xml:space="preserve">( </w:t>
      </w:r>
      <w:r>
        <w:rPr>
          <w:rFonts w:ascii="Bookman Old Style" w:hAnsi="Bookman Old Style"/>
          <w:b/>
          <w:iCs/>
        </w:rPr>
        <w:t>RCS</w:t>
      </w:r>
      <w:proofErr w:type="gramEnd"/>
      <w:r w:rsidR="009634A3">
        <w:rPr>
          <w:rFonts w:ascii="Bookman Old Style" w:hAnsi="Bookman Old Style"/>
          <w:b/>
          <w:iCs/>
        </w:rPr>
        <w:t xml:space="preserve">  – </w:t>
      </w:r>
      <w:r w:rsidR="009634A3" w:rsidRPr="00826F3A">
        <w:rPr>
          <w:rFonts w:ascii="Bookman Old Style" w:hAnsi="Bookman Old Style"/>
          <w:bCs/>
          <w:iCs/>
        </w:rPr>
        <w:t xml:space="preserve">LN° </w:t>
      </w:r>
      <w:r>
        <w:rPr>
          <w:rFonts w:ascii="Bookman Old Style" w:hAnsi="Bookman Old Style"/>
          <w:bCs/>
          <w:iCs/>
        </w:rPr>
        <w:t>062014</w:t>
      </w:r>
      <w:r w:rsidR="009634A3">
        <w:rPr>
          <w:rFonts w:ascii="Bookman Old Style" w:hAnsi="Bookman Old Style"/>
          <w:b/>
          <w:iCs/>
        </w:rPr>
        <w:t xml:space="preserve"> )</w:t>
      </w:r>
      <w:r w:rsidR="009634A3">
        <w:rPr>
          <w:rFonts w:ascii="Bookman Old Style" w:hAnsi="Bookman Old Style"/>
          <w:bCs/>
          <w:iCs/>
        </w:rPr>
        <w:t xml:space="preserve"> – avertissement.</w:t>
      </w:r>
    </w:p>
    <w:p w:rsidR="00107025" w:rsidRPr="003D67D9" w:rsidRDefault="00107025" w:rsidP="00107025">
      <w:pPr>
        <w:pStyle w:val="Paragraphedeliste"/>
        <w:numPr>
          <w:ilvl w:val="0"/>
          <w:numId w:val="54"/>
        </w:numPr>
        <w:rPr>
          <w:rFonts w:ascii="Bookman Old Style" w:hAnsi="Bookman Old Style"/>
          <w:bCs/>
          <w:iCs/>
        </w:rPr>
      </w:pPr>
      <w:r>
        <w:rPr>
          <w:rFonts w:ascii="Bookman Old Style" w:hAnsi="Bookman Old Style"/>
          <w:b/>
          <w:iCs/>
        </w:rPr>
        <w:t>NAIT</w:t>
      </w:r>
      <w:r w:rsidRPr="00107025">
        <w:rPr>
          <w:rFonts w:ascii="Bookman Old Style" w:hAnsi="Bookman Old Style"/>
          <w:b/>
          <w:iCs/>
        </w:rPr>
        <w:t xml:space="preserve">-SLIMANE  Zakaria </w:t>
      </w:r>
      <w:proofErr w:type="gramStart"/>
      <w:r w:rsidRPr="00107025">
        <w:rPr>
          <w:rFonts w:ascii="Bookman Old Style" w:hAnsi="Bookman Old Style"/>
          <w:b/>
          <w:iCs/>
        </w:rPr>
        <w:t>( OA</w:t>
      </w:r>
      <w:proofErr w:type="gramEnd"/>
      <w:r>
        <w:rPr>
          <w:rFonts w:ascii="Bookman Old Style" w:hAnsi="Bookman Old Style"/>
          <w:bCs/>
          <w:iCs/>
        </w:rPr>
        <w:t xml:space="preserve"> – LN° 062232 ) – avertissement.</w:t>
      </w:r>
    </w:p>
    <w:p w:rsidR="009634A3" w:rsidRPr="0059335D" w:rsidRDefault="009634A3" w:rsidP="009634A3">
      <w:pPr>
        <w:rPr>
          <w:rFonts w:ascii="Bookman Old Style" w:hAnsi="Bookman Old Style"/>
          <w:bCs/>
          <w:iCs/>
        </w:rPr>
      </w:pPr>
    </w:p>
    <w:p w:rsidR="009634A3" w:rsidRDefault="009634A3" w:rsidP="00107025">
      <w:pPr>
        <w:pStyle w:val="Paragraphedeliste"/>
        <w:numPr>
          <w:ilvl w:val="0"/>
          <w:numId w:val="6"/>
        </w:numPr>
        <w:rPr>
          <w:rFonts w:ascii="Bookman Old Style" w:hAnsi="Bookman Old Style" w:cstheme="minorHAnsi"/>
          <w:bCs/>
          <w:iCs/>
        </w:rPr>
      </w:pPr>
      <w:r>
        <w:rPr>
          <w:rFonts w:ascii="Bookman Old Style" w:hAnsi="Bookman Old Style" w:cstheme="minorHAnsi"/>
          <w:b/>
          <w:iCs/>
          <w:highlight w:val="yellow"/>
          <w:u w:val="single"/>
        </w:rPr>
        <w:t xml:space="preserve">Affaire N° </w:t>
      </w:r>
      <w:r w:rsidR="00107025">
        <w:rPr>
          <w:rFonts w:ascii="Bookman Old Style" w:hAnsi="Bookman Old Style" w:cstheme="minorHAnsi"/>
          <w:b/>
          <w:iCs/>
          <w:highlight w:val="yellow"/>
          <w:u w:val="single"/>
        </w:rPr>
        <w:t>99</w:t>
      </w:r>
      <w:r>
        <w:rPr>
          <w:rFonts w:ascii="Bookman Old Style" w:hAnsi="Bookman Old Style" w:cstheme="minorHAnsi"/>
          <w:b/>
          <w:iCs/>
        </w:rPr>
        <w:t> :</w:t>
      </w:r>
      <w:r>
        <w:rPr>
          <w:rFonts w:ascii="Bookman Old Style" w:hAnsi="Bookman Old Style"/>
          <w:b/>
          <w:i/>
        </w:rPr>
        <w:t xml:space="preserve"> </w:t>
      </w:r>
      <w:r>
        <w:rPr>
          <w:rFonts w:ascii="Bookman Old Style" w:hAnsi="Bookman Old Style"/>
          <w:bCs/>
          <w:iCs/>
        </w:rPr>
        <w:t xml:space="preserve">Match </w:t>
      </w:r>
      <w:r>
        <w:rPr>
          <w:rFonts w:ascii="Bookman Old Style" w:hAnsi="Bookman Old Style"/>
          <w:b/>
          <w:iCs/>
        </w:rPr>
        <w:t xml:space="preserve">CRBA / </w:t>
      </w:r>
      <w:r w:rsidR="00107025">
        <w:rPr>
          <w:rFonts w:ascii="Bookman Old Style" w:hAnsi="Bookman Old Style"/>
          <w:b/>
          <w:iCs/>
        </w:rPr>
        <w:t>SSSA</w:t>
      </w:r>
      <w:r>
        <w:rPr>
          <w:rFonts w:ascii="Bookman Old Style" w:hAnsi="Bookman Old Style"/>
          <w:b/>
          <w:iCs/>
        </w:rPr>
        <w:t xml:space="preserve"> </w:t>
      </w:r>
      <w:r>
        <w:rPr>
          <w:rFonts w:ascii="Bookman Old Style" w:hAnsi="Bookman Old Style"/>
          <w:bCs/>
          <w:iCs/>
        </w:rPr>
        <w:t xml:space="preserve">  du </w:t>
      </w:r>
      <w:r w:rsidR="00107025">
        <w:rPr>
          <w:rFonts w:ascii="Bookman Old Style" w:hAnsi="Bookman Old Style"/>
          <w:bCs/>
          <w:iCs/>
        </w:rPr>
        <w:t>01-12</w:t>
      </w:r>
      <w:r>
        <w:rPr>
          <w:rFonts w:ascii="Bookman Old Style" w:hAnsi="Bookman Old Style"/>
          <w:bCs/>
          <w:iCs/>
        </w:rPr>
        <w:t>-2017 (U19)</w:t>
      </w:r>
    </w:p>
    <w:p w:rsidR="009634A3" w:rsidRDefault="00107025" w:rsidP="00107025">
      <w:pPr>
        <w:pStyle w:val="Paragraphedeliste"/>
        <w:numPr>
          <w:ilvl w:val="0"/>
          <w:numId w:val="57"/>
        </w:numPr>
        <w:rPr>
          <w:rFonts w:ascii="Bookman Old Style" w:hAnsi="Bookman Old Style"/>
          <w:bCs/>
          <w:iCs/>
        </w:rPr>
      </w:pPr>
      <w:r>
        <w:rPr>
          <w:rFonts w:ascii="Bookman Old Style" w:hAnsi="Bookman Old Style"/>
          <w:b/>
          <w:iCs/>
        </w:rPr>
        <w:t>MEGROUS  Jugurtha</w:t>
      </w:r>
      <w:r w:rsidR="009634A3">
        <w:rPr>
          <w:rFonts w:ascii="Bookman Old Style" w:hAnsi="Bookman Old Style"/>
          <w:b/>
          <w:iCs/>
        </w:rPr>
        <w:t xml:space="preserve">   </w:t>
      </w:r>
      <w:proofErr w:type="gramStart"/>
      <w:r w:rsidR="009634A3">
        <w:rPr>
          <w:rFonts w:ascii="Bookman Old Style" w:hAnsi="Bookman Old Style"/>
          <w:b/>
          <w:iCs/>
        </w:rPr>
        <w:t xml:space="preserve">( </w:t>
      </w:r>
      <w:r>
        <w:rPr>
          <w:rFonts w:ascii="Bookman Old Style" w:hAnsi="Bookman Old Style"/>
          <w:b/>
          <w:iCs/>
        </w:rPr>
        <w:t>CRBA</w:t>
      </w:r>
      <w:proofErr w:type="gramEnd"/>
      <w:r w:rsidR="009634A3">
        <w:rPr>
          <w:rFonts w:ascii="Bookman Old Style" w:hAnsi="Bookman Old Style"/>
          <w:b/>
          <w:iCs/>
        </w:rPr>
        <w:t xml:space="preserve">  – </w:t>
      </w:r>
      <w:r w:rsidR="009634A3" w:rsidRPr="00826F3A">
        <w:rPr>
          <w:rFonts w:ascii="Bookman Old Style" w:hAnsi="Bookman Old Style"/>
          <w:bCs/>
          <w:iCs/>
        </w:rPr>
        <w:t xml:space="preserve">LN° </w:t>
      </w:r>
      <w:r>
        <w:rPr>
          <w:rFonts w:ascii="Bookman Old Style" w:hAnsi="Bookman Old Style"/>
          <w:bCs/>
          <w:iCs/>
        </w:rPr>
        <w:t>062340</w:t>
      </w:r>
      <w:r w:rsidR="009634A3">
        <w:rPr>
          <w:rFonts w:ascii="Bookman Old Style" w:hAnsi="Bookman Old Style"/>
          <w:b/>
          <w:iCs/>
        </w:rPr>
        <w:t xml:space="preserve"> )</w:t>
      </w:r>
      <w:r w:rsidR="009634A3">
        <w:rPr>
          <w:rFonts w:ascii="Bookman Old Style" w:hAnsi="Bookman Old Style"/>
          <w:bCs/>
          <w:iCs/>
        </w:rPr>
        <w:t xml:space="preserve"> </w:t>
      </w:r>
      <w:r w:rsidR="009634A3">
        <w:rPr>
          <w:rFonts w:ascii="Bookman Old Style" w:hAnsi="Bookman Old Style" w:cs="Arial"/>
          <w:color w:val="000000"/>
          <w:sz w:val="22"/>
          <w:szCs w:val="22"/>
        </w:rPr>
        <w:t>–</w:t>
      </w:r>
      <w:r w:rsidR="009634A3">
        <w:rPr>
          <w:rFonts w:ascii="Bookman Old Style" w:hAnsi="Bookman Old Style"/>
          <w:bCs/>
          <w:iCs/>
        </w:rPr>
        <w:t xml:space="preserve"> avertissement.</w:t>
      </w:r>
    </w:p>
    <w:p w:rsidR="009634A3" w:rsidRDefault="00107025" w:rsidP="00107025">
      <w:pPr>
        <w:pStyle w:val="Paragraphedeliste"/>
        <w:numPr>
          <w:ilvl w:val="0"/>
          <w:numId w:val="57"/>
        </w:numPr>
        <w:rPr>
          <w:rFonts w:ascii="Bookman Old Style" w:hAnsi="Bookman Old Style"/>
          <w:bCs/>
          <w:iCs/>
        </w:rPr>
      </w:pPr>
      <w:r>
        <w:rPr>
          <w:rFonts w:ascii="Bookman Old Style" w:hAnsi="Bookman Old Style"/>
          <w:b/>
          <w:iCs/>
        </w:rPr>
        <w:t>CHABANE  Mounir</w:t>
      </w:r>
      <w:r w:rsidR="009634A3">
        <w:rPr>
          <w:rFonts w:ascii="Bookman Old Style" w:hAnsi="Bookman Old Style"/>
          <w:b/>
          <w:iCs/>
        </w:rPr>
        <w:t xml:space="preserve"> </w:t>
      </w:r>
      <w:r w:rsidR="009634A3">
        <w:rPr>
          <w:rFonts w:ascii="Bookman Old Style" w:hAnsi="Bookman Old Style"/>
          <w:bCs/>
          <w:iCs/>
        </w:rPr>
        <w:t xml:space="preserve"> </w:t>
      </w:r>
      <w:proofErr w:type="gramStart"/>
      <w:r w:rsidR="009634A3">
        <w:rPr>
          <w:rFonts w:ascii="Bookman Old Style" w:hAnsi="Bookman Old Style"/>
          <w:bCs/>
          <w:iCs/>
        </w:rPr>
        <w:t xml:space="preserve">( </w:t>
      </w:r>
      <w:r>
        <w:rPr>
          <w:rFonts w:ascii="Bookman Old Style" w:hAnsi="Bookman Old Style"/>
          <w:b/>
          <w:iCs/>
        </w:rPr>
        <w:t>CRBA</w:t>
      </w:r>
      <w:proofErr w:type="gramEnd"/>
      <w:r w:rsidR="009634A3">
        <w:rPr>
          <w:rFonts w:ascii="Bookman Old Style" w:hAnsi="Bookman Old Style"/>
          <w:bCs/>
          <w:iCs/>
        </w:rPr>
        <w:t xml:space="preserve"> – LN° </w:t>
      </w:r>
      <w:r>
        <w:rPr>
          <w:rFonts w:ascii="Bookman Old Style" w:hAnsi="Bookman Old Style"/>
          <w:bCs/>
          <w:iCs/>
        </w:rPr>
        <w:t>062355</w:t>
      </w:r>
      <w:r w:rsidR="009634A3">
        <w:rPr>
          <w:rFonts w:ascii="Bookman Old Style" w:hAnsi="Bookman Old Style"/>
          <w:bCs/>
          <w:iCs/>
        </w:rPr>
        <w:t xml:space="preserve"> ) – avertissement.</w:t>
      </w:r>
    </w:p>
    <w:p w:rsidR="009634A3" w:rsidRDefault="00107025" w:rsidP="00107025">
      <w:pPr>
        <w:pStyle w:val="Paragraphedeliste"/>
        <w:numPr>
          <w:ilvl w:val="0"/>
          <w:numId w:val="57"/>
        </w:numPr>
        <w:rPr>
          <w:rFonts w:ascii="Bookman Old Style" w:hAnsi="Bookman Old Style"/>
          <w:bCs/>
          <w:iCs/>
        </w:rPr>
      </w:pPr>
      <w:r>
        <w:rPr>
          <w:rFonts w:ascii="Bookman Old Style" w:hAnsi="Bookman Old Style"/>
          <w:b/>
          <w:iCs/>
        </w:rPr>
        <w:t>BERTACHE  Syphax</w:t>
      </w:r>
      <w:r w:rsidR="009634A3">
        <w:rPr>
          <w:rFonts w:ascii="Bookman Old Style" w:hAnsi="Bookman Old Style"/>
          <w:b/>
          <w:iCs/>
        </w:rPr>
        <w:t xml:space="preserve">  </w:t>
      </w:r>
      <w:proofErr w:type="gramStart"/>
      <w:r w:rsidR="009634A3">
        <w:rPr>
          <w:rFonts w:ascii="Bookman Old Style" w:hAnsi="Bookman Old Style"/>
          <w:b/>
          <w:iCs/>
        </w:rPr>
        <w:t xml:space="preserve">( </w:t>
      </w:r>
      <w:r>
        <w:rPr>
          <w:rFonts w:ascii="Bookman Old Style" w:hAnsi="Bookman Old Style"/>
          <w:b/>
          <w:iCs/>
        </w:rPr>
        <w:t>SSSA</w:t>
      </w:r>
      <w:proofErr w:type="gramEnd"/>
      <w:r w:rsidR="009634A3">
        <w:rPr>
          <w:rFonts w:ascii="Bookman Old Style" w:hAnsi="Bookman Old Style"/>
          <w:b/>
          <w:iCs/>
        </w:rPr>
        <w:t xml:space="preserve"> –</w:t>
      </w:r>
      <w:r w:rsidR="009634A3">
        <w:rPr>
          <w:rFonts w:ascii="Bookman Old Style" w:hAnsi="Bookman Old Style"/>
          <w:bCs/>
          <w:iCs/>
        </w:rPr>
        <w:t xml:space="preserve"> LN° </w:t>
      </w:r>
      <w:r>
        <w:rPr>
          <w:rFonts w:ascii="Bookman Old Style" w:hAnsi="Bookman Old Style"/>
          <w:bCs/>
          <w:iCs/>
        </w:rPr>
        <w:t>062082</w:t>
      </w:r>
      <w:r w:rsidR="009634A3">
        <w:rPr>
          <w:rFonts w:ascii="Bookman Old Style" w:hAnsi="Bookman Old Style"/>
          <w:bCs/>
          <w:iCs/>
        </w:rPr>
        <w:t xml:space="preserve"> ) – avertissement.</w:t>
      </w:r>
    </w:p>
    <w:p w:rsidR="009634A3" w:rsidRDefault="00107025" w:rsidP="00107025">
      <w:pPr>
        <w:pStyle w:val="Paragraphedeliste"/>
        <w:numPr>
          <w:ilvl w:val="0"/>
          <w:numId w:val="57"/>
        </w:numPr>
        <w:rPr>
          <w:rFonts w:ascii="Bookman Old Style" w:hAnsi="Bookman Old Style"/>
          <w:bCs/>
          <w:iCs/>
        </w:rPr>
      </w:pPr>
      <w:r>
        <w:rPr>
          <w:rFonts w:ascii="Bookman Old Style" w:hAnsi="Bookman Old Style"/>
          <w:b/>
          <w:iCs/>
        </w:rPr>
        <w:t xml:space="preserve">SLAMANI  </w:t>
      </w:r>
      <w:proofErr w:type="spellStart"/>
      <w:r>
        <w:rPr>
          <w:rFonts w:ascii="Bookman Old Style" w:hAnsi="Bookman Old Style"/>
          <w:b/>
          <w:iCs/>
        </w:rPr>
        <w:t>Ghilas</w:t>
      </w:r>
      <w:proofErr w:type="spellEnd"/>
      <w:r w:rsidR="009634A3">
        <w:rPr>
          <w:rFonts w:ascii="Bookman Old Style" w:hAnsi="Bookman Old Style"/>
          <w:b/>
          <w:iCs/>
        </w:rPr>
        <w:t xml:space="preserve"> </w:t>
      </w:r>
      <w:proofErr w:type="gramStart"/>
      <w:r w:rsidR="009634A3">
        <w:rPr>
          <w:rFonts w:ascii="Bookman Old Style" w:hAnsi="Bookman Old Style"/>
          <w:b/>
          <w:iCs/>
        </w:rPr>
        <w:t xml:space="preserve">( </w:t>
      </w:r>
      <w:r>
        <w:rPr>
          <w:rFonts w:ascii="Bookman Old Style" w:hAnsi="Bookman Old Style"/>
          <w:b/>
          <w:iCs/>
        </w:rPr>
        <w:t>SSSA</w:t>
      </w:r>
      <w:proofErr w:type="gramEnd"/>
      <w:r w:rsidR="009634A3">
        <w:rPr>
          <w:rFonts w:ascii="Bookman Old Style" w:hAnsi="Bookman Old Style"/>
          <w:b/>
          <w:iCs/>
        </w:rPr>
        <w:t xml:space="preserve"> –</w:t>
      </w:r>
      <w:r w:rsidR="009634A3">
        <w:rPr>
          <w:rFonts w:ascii="Bookman Old Style" w:hAnsi="Bookman Old Style"/>
          <w:bCs/>
          <w:iCs/>
        </w:rPr>
        <w:t xml:space="preserve"> LN° </w:t>
      </w:r>
      <w:r>
        <w:rPr>
          <w:rFonts w:ascii="Bookman Old Style" w:hAnsi="Bookman Old Style"/>
          <w:bCs/>
          <w:iCs/>
        </w:rPr>
        <w:t>062083</w:t>
      </w:r>
      <w:r w:rsidR="009634A3">
        <w:rPr>
          <w:rFonts w:ascii="Bookman Old Style" w:hAnsi="Bookman Old Style"/>
          <w:bCs/>
          <w:iCs/>
        </w:rPr>
        <w:t xml:space="preserve"> ) – avertissement.</w:t>
      </w:r>
    </w:p>
    <w:p w:rsidR="009634A3" w:rsidRPr="00AA2809" w:rsidRDefault="00107025" w:rsidP="00AA2809">
      <w:pPr>
        <w:pStyle w:val="Paragraphedeliste"/>
        <w:numPr>
          <w:ilvl w:val="0"/>
          <w:numId w:val="57"/>
        </w:numPr>
        <w:rPr>
          <w:rFonts w:ascii="Bookman Old Style" w:hAnsi="Bookman Old Style"/>
          <w:bCs/>
          <w:iCs/>
        </w:rPr>
      </w:pPr>
      <w:r>
        <w:rPr>
          <w:rFonts w:ascii="Bookman Old Style" w:hAnsi="Bookman Old Style"/>
          <w:b/>
          <w:iCs/>
        </w:rPr>
        <w:t xml:space="preserve">MEZOUARI  Mounir </w:t>
      </w:r>
      <w:proofErr w:type="gramStart"/>
      <w:r>
        <w:rPr>
          <w:rFonts w:ascii="Bookman Old Style" w:hAnsi="Bookman Old Style"/>
          <w:b/>
          <w:iCs/>
        </w:rPr>
        <w:t>( SSSA</w:t>
      </w:r>
      <w:proofErr w:type="gramEnd"/>
      <w:r>
        <w:rPr>
          <w:rFonts w:ascii="Bookman Old Style" w:hAnsi="Bookman Old Style"/>
          <w:b/>
          <w:iCs/>
        </w:rPr>
        <w:t xml:space="preserve"> –</w:t>
      </w:r>
      <w:r>
        <w:rPr>
          <w:rFonts w:ascii="Bookman Old Style" w:hAnsi="Bookman Old Style"/>
          <w:bCs/>
          <w:iCs/>
        </w:rPr>
        <w:t xml:space="preserve"> LN° 062089 ) – avertissement.</w:t>
      </w:r>
    </w:p>
    <w:p w:rsidR="009634A3" w:rsidRDefault="009634A3" w:rsidP="00107025">
      <w:pPr>
        <w:pStyle w:val="Paragraphedeliste"/>
        <w:numPr>
          <w:ilvl w:val="0"/>
          <w:numId w:val="6"/>
        </w:numPr>
        <w:rPr>
          <w:rFonts w:ascii="Bookman Old Style" w:hAnsi="Bookman Old Style" w:cstheme="minorHAnsi"/>
          <w:bCs/>
          <w:iCs/>
        </w:rPr>
      </w:pPr>
      <w:r>
        <w:rPr>
          <w:rFonts w:ascii="Bookman Old Style" w:hAnsi="Bookman Old Style" w:cstheme="minorHAnsi"/>
          <w:b/>
          <w:iCs/>
          <w:highlight w:val="yellow"/>
          <w:u w:val="single"/>
        </w:rPr>
        <w:lastRenderedPageBreak/>
        <w:t xml:space="preserve">Affaire N° </w:t>
      </w:r>
      <w:r w:rsidR="00107025">
        <w:rPr>
          <w:rFonts w:ascii="Bookman Old Style" w:hAnsi="Bookman Old Style" w:cstheme="minorHAnsi"/>
          <w:b/>
          <w:iCs/>
          <w:highlight w:val="yellow"/>
          <w:u w:val="single"/>
        </w:rPr>
        <w:t>100</w:t>
      </w:r>
      <w:r>
        <w:rPr>
          <w:rFonts w:ascii="Bookman Old Style" w:hAnsi="Bookman Old Style" w:cstheme="minorHAnsi"/>
          <w:b/>
          <w:iCs/>
        </w:rPr>
        <w:t> :</w:t>
      </w:r>
      <w:r>
        <w:rPr>
          <w:rFonts w:ascii="Bookman Old Style" w:hAnsi="Bookman Old Style"/>
          <w:b/>
          <w:i/>
        </w:rPr>
        <w:t xml:space="preserve"> </w:t>
      </w:r>
      <w:r>
        <w:rPr>
          <w:rFonts w:ascii="Bookman Old Style" w:hAnsi="Bookman Old Style"/>
          <w:bCs/>
          <w:iCs/>
        </w:rPr>
        <w:t xml:space="preserve">Match </w:t>
      </w:r>
      <w:r w:rsidR="00107025">
        <w:rPr>
          <w:rFonts w:ascii="Bookman Old Style" w:hAnsi="Bookman Old Style"/>
          <w:b/>
          <w:iCs/>
        </w:rPr>
        <w:t>AST / NCB</w:t>
      </w:r>
      <w:r>
        <w:rPr>
          <w:rFonts w:ascii="Bookman Old Style" w:hAnsi="Bookman Old Style"/>
          <w:b/>
          <w:iCs/>
        </w:rPr>
        <w:t xml:space="preserve"> </w:t>
      </w:r>
      <w:r>
        <w:rPr>
          <w:rFonts w:ascii="Bookman Old Style" w:hAnsi="Bookman Old Style"/>
          <w:bCs/>
          <w:iCs/>
        </w:rPr>
        <w:t xml:space="preserve">  du </w:t>
      </w:r>
      <w:r w:rsidR="00107025">
        <w:rPr>
          <w:rFonts w:ascii="Bookman Old Style" w:hAnsi="Bookman Old Style"/>
          <w:bCs/>
          <w:iCs/>
        </w:rPr>
        <w:t>01-11</w:t>
      </w:r>
      <w:r>
        <w:rPr>
          <w:rFonts w:ascii="Bookman Old Style" w:hAnsi="Bookman Old Style"/>
          <w:bCs/>
          <w:iCs/>
        </w:rPr>
        <w:t>-2017 (U19)</w:t>
      </w:r>
    </w:p>
    <w:p w:rsidR="009634A3" w:rsidRDefault="00107025" w:rsidP="00107025">
      <w:pPr>
        <w:pStyle w:val="Paragraphedeliste"/>
        <w:numPr>
          <w:ilvl w:val="0"/>
          <w:numId w:val="57"/>
        </w:numPr>
        <w:rPr>
          <w:rFonts w:ascii="Bookman Old Style" w:hAnsi="Bookman Old Style"/>
          <w:bCs/>
          <w:iCs/>
        </w:rPr>
      </w:pPr>
      <w:r>
        <w:rPr>
          <w:rFonts w:ascii="Bookman Old Style" w:hAnsi="Bookman Old Style"/>
          <w:b/>
          <w:iCs/>
        </w:rPr>
        <w:t xml:space="preserve">BOUAKAZ  </w:t>
      </w:r>
      <w:proofErr w:type="spellStart"/>
      <w:r>
        <w:rPr>
          <w:rFonts w:ascii="Bookman Old Style" w:hAnsi="Bookman Old Style"/>
          <w:b/>
          <w:iCs/>
        </w:rPr>
        <w:t>Louanas</w:t>
      </w:r>
      <w:proofErr w:type="spellEnd"/>
      <w:r w:rsidR="009634A3">
        <w:rPr>
          <w:rFonts w:ascii="Bookman Old Style" w:hAnsi="Bookman Old Style"/>
          <w:b/>
          <w:iCs/>
        </w:rPr>
        <w:t xml:space="preserve">   </w:t>
      </w:r>
      <w:proofErr w:type="gramStart"/>
      <w:r w:rsidR="009634A3">
        <w:rPr>
          <w:rFonts w:ascii="Bookman Old Style" w:hAnsi="Bookman Old Style"/>
          <w:b/>
          <w:iCs/>
        </w:rPr>
        <w:t xml:space="preserve">( </w:t>
      </w:r>
      <w:r>
        <w:rPr>
          <w:rFonts w:ascii="Bookman Old Style" w:hAnsi="Bookman Old Style"/>
          <w:b/>
          <w:iCs/>
        </w:rPr>
        <w:t>AST</w:t>
      </w:r>
      <w:proofErr w:type="gramEnd"/>
      <w:r w:rsidR="009634A3">
        <w:rPr>
          <w:rFonts w:ascii="Bookman Old Style" w:hAnsi="Bookman Old Style"/>
          <w:b/>
          <w:iCs/>
        </w:rPr>
        <w:t xml:space="preserve">  – </w:t>
      </w:r>
      <w:r w:rsidR="009634A3" w:rsidRPr="00826F3A">
        <w:rPr>
          <w:rFonts w:ascii="Bookman Old Style" w:hAnsi="Bookman Old Style"/>
          <w:bCs/>
          <w:iCs/>
        </w:rPr>
        <w:t xml:space="preserve">LN° </w:t>
      </w:r>
      <w:r>
        <w:rPr>
          <w:rFonts w:ascii="Bookman Old Style" w:hAnsi="Bookman Old Style"/>
          <w:bCs/>
          <w:iCs/>
        </w:rPr>
        <w:t>062574</w:t>
      </w:r>
      <w:r w:rsidR="009634A3">
        <w:rPr>
          <w:rFonts w:ascii="Bookman Old Style" w:hAnsi="Bookman Old Style"/>
          <w:b/>
          <w:iCs/>
        </w:rPr>
        <w:t xml:space="preserve"> )</w:t>
      </w:r>
      <w:r w:rsidR="009634A3">
        <w:rPr>
          <w:rFonts w:ascii="Bookman Old Style" w:hAnsi="Bookman Old Style"/>
          <w:bCs/>
          <w:iCs/>
        </w:rPr>
        <w:t xml:space="preserve"> </w:t>
      </w:r>
      <w:r w:rsidR="009634A3">
        <w:rPr>
          <w:rFonts w:ascii="Bookman Old Style" w:hAnsi="Bookman Old Style" w:cs="Arial"/>
          <w:color w:val="000000"/>
          <w:sz w:val="22"/>
          <w:szCs w:val="22"/>
        </w:rPr>
        <w:t>–</w:t>
      </w:r>
      <w:r w:rsidR="009634A3">
        <w:rPr>
          <w:rFonts w:ascii="Bookman Old Style" w:hAnsi="Bookman Old Style"/>
          <w:bCs/>
          <w:iCs/>
        </w:rPr>
        <w:t xml:space="preserve"> avertissement.</w:t>
      </w:r>
    </w:p>
    <w:p w:rsidR="009634A3" w:rsidRPr="008932F4" w:rsidRDefault="009634A3" w:rsidP="009634A3">
      <w:pPr>
        <w:rPr>
          <w:rFonts w:ascii="Bookman Old Style" w:hAnsi="Bookman Old Style" w:cs="Arial"/>
          <w:color w:val="000000"/>
          <w:sz w:val="16"/>
          <w:szCs w:val="16"/>
        </w:rPr>
      </w:pPr>
    </w:p>
    <w:p w:rsidR="00107025" w:rsidRDefault="00107025" w:rsidP="006D5265">
      <w:pPr>
        <w:pStyle w:val="Paragraphedeliste"/>
        <w:numPr>
          <w:ilvl w:val="0"/>
          <w:numId w:val="6"/>
        </w:numPr>
        <w:rPr>
          <w:rFonts w:ascii="Bookman Old Style" w:hAnsi="Bookman Old Style" w:cstheme="minorHAnsi"/>
          <w:bCs/>
          <w:iCs/>
        </w:rPr>
      </w:pPr>
      <w:r>
        <w:rPr>
          <w:rFonts w:ascii="Bookman Old Style" w:hAnsi="Bookman Old Style" w:cstheme="minorHAnsi"/>
          <w:b/>
          <w:iCs/>
          <w:highlight w:val="yellow"/>
          <w:u w:val="single"/>
        </w:rPr>
        <w:t>Affaire N° 101</w:t>
      </w:r>
      <w:r>
        <w:rPr>
          <w:rFonts w:ascii="Bookman Old Style" w:hAnsi="Bookman Old Style" w:cstheme="minorHAnsi"/>
          <w:b/>
          <w:iCs/>
        </w:rPr>
        <w:t> :</w:t>
      </w:r>
      <w:r>
        <w:rPr>
          <w:rFonts w:ascii="Bookman Old Style" w:hAnsi="Bookman Old Style"/>
          <w:b/>
          <w:i/>
        </w:rPr>
        <w:t xml:space="preserve"> </w:t>
      </w:r>
      <w:r>
        <w:rPr>
          <w:rFonts w:ascii="Bookman Old Style" w:hAnsi="Bookman Old Style"/>
          <w:bCs/>
          <w:iCs/>
        </w:rPr>
        <w:t xml:space="preserve">Match </w:t>
      </w:r>
      <w:r w:rsidR="006D5265">
        <w:rPr>
          <w:rFonts w:ascii="Bookman Old Style" w:hAnsi="Bookman Old Style"/>
          <w:b/>
          <w:iCs/>
        </w:rPr>
        <w:t>JSIO / SRBT</w:t>
      </w:r>
      <w:r>
        <w:rPr>
          <w:rFonts w:ascii="Bookman Old Style" w:hAnsi="Bookman Old Style"/>
          <w:b/>
          <w:iCs/>
        </w:rPr>
        <w:t xml:space="preserve"> </w:t>
      </w:r>
      <w:r>
        <w:rPr>
          <w:rFonts w:ascii="Bookman Old Style" w:hAnsi="Bookman Old Style"/>
          <w:bCs/>
          <w:iCs/>
        </w:rPr>
        <w:t xml:space="preserve">  du 01-11-2017 (U19)</w:t>
      </w:r>
    </w:p>
    <w:p w:rsidR="00107025" w:rsidRDefault="006D5265" w:rsidP="006D5265">
      <w:pPr>
        <w:pStyle w:val="Paragraphedeliste"/>
        <w:numPr>
          <w:ilvl w:val="0"/>
          <w:numId w:val="57"/>
        </w:numPr>
        <w:rPr>
          <w:rFonts w:ascii="Bookman Old Style" w:hAnsi="Bookman Old Style"/>
          <w:bCs/>
          <w:iCs/>
        </w:rPr>
      </w:pPr>
      <w:r>
        <w:rPr>
          <w:rFonts w:ascii="Bookman Old Style" w:hAnsi="Bookman Old Style"/>
          <w:b/>
          <w:iCs/>
        </w:rPr>
        <w:t>CHAOUABI  Yanis</w:t>
      </w:r>
      <w:r w:rsidR="00107025">
        <w:rPr>
          <w:rFonts w:ascii="Bookman Old Style" w:hAnsi="Bookman Old Style"/>
          <w:b/>
          <w:iCs/>
        </w:rPr>
        <w:t xml:space="preserve">   </w:t>
      </w:r>
      <w:proofErr w:type="gramStart"/>
      <w:r w:rsidR="00107025">
        <w:rPr>
          <w:rFonts w:ascii="Bookman Old Style" w:hAnsi="Bookman Old Style"/>
          <w:b/>
          <w:iCs/>
        </w:rPr>
        <w:t xml:space="preserve">( </w:t>
      </w:r>
      <w:r>
        <w:rPr>
          <w:rFonts w:ascii="Bookman Old Style" w:hAnsi="Bookman Old Style"/>
          <w:b/>
          <w:iCs/>
        </w:rPr>
        <w:t>SRBT</w:t>
      </w:r>
      <w:proofErr w:type="gramEnd"/>
      <w:r w:rsidR="00107025">
        <w:rPr>
          <w:rFonts w:ascii="Bookman Old Style" w:hAnsi="Bookman Old Style"/>
          <w:b/>
          <w:iCs/>
        </w:rPr>
        <w:t xml:space="preserve">  – </w:t>
      </w:r>
      <w:r w:rsidR="00107025" w:rsidRPr="00826F3A">
        <w:rPr>
          <w:rFonts w:ascii="Bookman Old Style" w:hAnsi="Bookman Old Style"/>
          <w:bCs/>
          <w:iCs/>
        </w:rPr>
        <w:t xml:space="preserve">LN° </w:t>
      </w:r>
      <w:r>
        <w:rPr>
          <w:rFonts w:ascii="Bookman Old Style" w:hAnsi="Bookman Old Style"/>
          <w:bCs/>
          <w:iCs/>
        </w:rPr>
        <w:t>062239</w:t>
      </w:r>
      <w:r w:rsidR="00107025">
        <w:rPr>
          <w:rFonts w:ascii="Bookman Old Style" w:hAnsi="Bookman Old Style"/>
          <w:b/>
          <w:iCs/>
        </w:rPr>
        <w:t xml:space="preserve"> )</w:t>
      </w:r>
      <w:r w:rsidR="00107025">
        <w:rPr>
          <w:rFonts w:ascii="Bookman Old Style" w:hAnsi="Bookman Old Style"/>
          <w:bCs/>
          <w:iCs/>
        </w:rPr>
        <w:t xml:space="preserve"> </w:t>
      </w:r>
      <w:r w:rsidR="00107025">
        <w:rPr>
          <w:rFonts w:ascii="Bookman Old Style" w:hAnsi="Bookman Old Style" w:cs="Arial"/>
          <w:color w:val="000000"/>
          <w:sz w:val="22"/>
          <w:szCs w:val="22"/>
        </w:rPr>
        <w:t>–</w:t>
      </w:r>
      <w:r w:rsidR="00107025">
        <w:rPr>
          <w:rFonts w:ascii="Bookman Old Style" w:hAnsi="Bookman Old Style"/>
          <w:bCs/>
          <w:iCs/>
        </w:rPr>
        <w:t xml:space="preserve"> avertissement.</w:t>
      </w:r>
    </w:p>
    <w:p w:rsidR="00107025" w:rsidRPr="008932F4" w:rsidRDefault="00107025" w:rsidP="009634A3">
      <w:pPr>
        <w:rPr>
          <w:rFonts w:ascii="Bookman Old Style" w:hAnsi="Bookman Old Style" w:cs="Arial"/>
          <w:color w:val="000000"/>
          <w:sz w:val="16"/>
          <w:szCs w:val="16"/>
        </w:rPr>
      </w:pPr>
    </w:p>
    <w:p w:rsidR="006D5265" w:rsidRDefault="006D5265" w:rsidP="006D5265">
      <w:pPr>
        <w:pStyle w:val="Paragraphedeliste"/>
        <w:numPr>
          <w:ilvl w:val="0"/>
          <w:numId w:val="6"/>
        </w:numPr>
        <w:rPr>
          <w:rFonts w:ascii="Bookman Old Style" w:hAnsi="Bookman Old Style" w:cstheme="minorHAnsi"/>
          <w:bCs/>
          <w:iCs/>
        </w:rPr>
      </w:pPr>
      <w:r>
        <w:rPr>
          <w:rFonts w:ascii="Bookman Old Style" w:hAnsi="Bookman Old Style" w:cstheme="minorHAnsi"/>
          <w:b/>
          <w:iCs/>
          <w:highlight w:val="yellow"/>
          <w:u w:val="single"/>
        </w:rPr>
        <w:t>Affaire N° 102</w:t>
      </w:r>
      <w:r>
        <w:rPr>
          <w:rFonts w:ascii="Bookman Old Style" w:hAnsi="Bookman Old Style" w:cstheme="minorHAnsi"/>
          <w:b/>
          <w:iCs/>
        </w:rPr>
        <w:t> :</w:t>
      </w:r>
      <w:r>
        <w:rPr>
          <w:rFonts w:ascii="Bookman Old Style" w:hAnsi="Bookman Old Style"/>
          <w:b/>
          <w:i/>
        </w:rPr>
        <w:t xml:space="preserve"> </w:t>
      </w:r>
      <w:r>
        <w:rPr>
          <w:rFonts w:ascii="Bookman Old Style" w:hAnsi="Bookman Old Style"/>
          <w:bCs/>
          <w:iCs/>
        </w:rPr>
        <w:t xml:space="preserve">Match </w:t>
      </w:r>
      <w:r>
        <w:rPr>
          <w:rFonts w:ascii="Bookman Old Style" w:hAnsi="Bookman Old Style"/>
          <w:b/>
          <w:iCs/>
        </w:rPr>
        <w:t xml:space="preserve">NBT / CRBSET </w:t>
      </w:r>
      <w:r>
        <w:rPr>
          <w:rFonts w:ascii="Bookman Old Style" w:hAnsi="Bookman Old Style"/>
          <w:bCs/>
          <w:iCs/>
        </w:rPr>
        <w:t xml:space="preserve">  du 01-12-2017 (U19)</w:t>
      </w:r>
    </w:p>
    <w:p w:rsidR="006D5265" w:rsidRDefault="006D5265" w:rsidP="006D5265">
      <w:pPr>
        <w:pStyle w:val="Paragraphedeliste"/>
        <w:numPr>
          <w:ilvl w:val="0"/>
          <w:numId w:val="57"/>
        </w:numPr>
        <w:rPr>
          <w:rFonts w:ascii="Bookman Old Style" w:hAnsi="Bookman Old Style"/>
          <w:bCs/>
          <w:iCs/>
        </w:rPr>
      </w:pPr>
      <w:r>
        <w:rPr>
          <w:rFonts w:ascii="Bookman Old Style" w:hAnsi="Bookman Old Style"/>
          <w:b/>
          <w:iCs/>
        </w:rPr>
        <w:t xml:space="preserve">BAKIRI  </w:t>
      </w:r>
      <w:proofErr w:type="spellStart"/>
      <w:r>
        <w:rPr>
          <w:rFonts w:ascii="Bookman Old Style" w:hAnsi="Bookman Old Style"/>
          <w:b/>
          <w:iCs/>
        </w:rPr>
        <w:t>Youcef</w:t>
      </w:r>
      <w:proofErr w:type="spellEnd"/>
      <w:r>
        <w:rPr>
          <w:rFonts w:ascii="Bookman Old Style" w:hAnsi="Bookman Old Style"/>
          <w:b/>
          <w:iCs/>
        </w:rPr>
        <w:t xml:space="preserve">   </w:t>
      </w:r>
      <w:proofErr w:type="gramStart"/>
      <w:r>
        <w:rPr>
          <w:rFonts w:ascii="Bookman Old Style" w:hAnsi="Bookman Old Style"/>
          <w:b/>
          <w:iCs/>
        </w:rPr>
        <w:t>( NBT</w:t>
      </w:r>
      <w:proofErr w:type="gramEnd"/>
      <w:r>
        <w:rPr>
          <w:rFonts w:ascii="Bookman Old Style" w:hAnsi="Bookman Old Style"/>
          <w:b/>
          <w:iCs/>
        </w:rPr>
        <w:t xml:space="preserve">  – </w:t>
      </w:r>
      <w:r w:rsidRPr="00826F3A">
        <w:rPr>
          <w:rFonts w:ascii="Bookman Old Style" w:hAnsi="Bookman Old Style"/>
          <w:bCs/>
          <w:iCs/>
        </w:rPr>
        <w:t xml:space="preserve">LN° </w:t>
      </w:r>
      <w:r>
        <w:rPr>
          <w:rFonts w:ascii="Bookman Old Style" w:hAnsi="Bookman Old Style"/>
          <w:bCs/>
          <w:iCs/>
        </w:rPr>
        <w:t>062523</w:t>
      </w:r>
      <w:r>
        <w:rPr>
          <w:rFonts w:ascii="Bookman Old Style" w:hAnsi="Bookman Old Style"/>
          <w:b/>
          <w:iCs/>
        </w:rPr>
        <w:t xml:space="preserve"> )</w:t>
      </w:r>
      <w:r>
        <w:rPr>
          <w:rFonts w:ascii="Bookman Old Style" w:hAnsi="Bookman Old Style"/>
          <w:bCs/>
          <w:iCs/>
        </w:rPr>
        <w:t xml:space="preserve"> </w:t>
      </w:r>
      <w:r>
        <w:rPr>
          <w:rFonts w:ascii="Bookman Old Style" w:hAnsi="Bookman Old Style" w:cs="Arial"/>
          <w:color w:val="000000"/>
          <w:sz w:val="22"/>
          <w:szCs w:val="22"/>
        </w:rPr>
        <w:t>–</w:t>
      </w:r>
      <w:r>
        <w:rPr>
          <w:rFonts w:ascii="Bookman Old Style" w:hAnsi="Bookman Old Style"/>
          <w:bCs/>
          <w:iCs/>
        </w:rPr>
        <w:t xml:space="preserve"> 02 MF pour jeu brutal (exclu).</w:t>
      </w:r>
    </w:p>
    <w:p w:rsidR="006D5265" w:rsidRDefault="006D5265" w:rsidP="006D5265">
      <w:pPr>
        <w:pStyle w:val="Paragraphedeliste"/>
        <w:numPr>
          <w:ilvl w:val="0"/>
          <w:numId w:val="57"/>
        </w:numPr>
        <w:rPr>
          <w:rFonts w:ascii="Bookman Old Style" w:hAnsi="Bookman Old Style"/>
          <w:bCs/>
          <w:iCs/>
        </w:rPr>
      </w:pPr>
      <w:r>
        <w:rPr>
          <w:rFonts w:ascii="Bookman Old Style" w:hAnsi="Bookman Old Style"/>
          <w:b/>
          <w:iCs/>
        </w:rPr>
        <w:t xml:space="preserve">MOUSSAOUI  </w:t>
      </w:r>
      <w:proofErr w:type="spellStart"/>
      <w:r>
        <w:rPr>
          <w:rFonts w:ascii="Bookman Old Style" w:hAnsi="Bookman Old Style"/>
          <w:b/>
          <w:iCs/>
        </w:rPr>
        <w:t>Ramzi</w:t>
      </w:r>
      <w:proofErr w:type="spellEnd"/>
      <w:r>
        <w:rPr>
          <w:rFonts w:ascii="Bookman Old Style" w:hAnsi="Bookman Old Style"/>
          <w:b/>
          <w:iCs/>
        </w:rPr>
        <w:t xml:space="preserve"> </w:t>
      </w:r>
      <w:r>
        <w:rPr>
          <w:rFonts w:ascii="Bookman Old Style" w:hAnsi="Bookman Old Style"/>
          <w:bCs/>
          <w:iCs/>
        </w:rPr>
        <w:t xml:space="preserve"> </w:t>
      </w:r>
      <w:proofErr w:type="gramStart"/>
      <w:r>
        <w:rPr>
          <w:rFonts w:ascii="Bookman Old Style" w:hAnsi="Bookman Old Style"/>
          <w:bCs/>
          <w:iCs/>
        </w:rPr>
        <w:t xml:space="preserve">( </w:t>
      </w:r>
      <w:r>
        <w:rPr>
          <w:rFonts w:ascii="Bookman Old Style" w:hAnsi="Bookman Old Style"/>
          <w:b/>
          <w:iCs/>
        </w:rPr>
        <w:t>NBT</w:t>
      </w:r>
      <w:proofErr w:type="gramEnd"/>
      <w:r>
        <w:rPr>
          <w:rFonts w:ascii="Bookman Old Style" w:hAnsi="Bookman Old Style"/>
          <w:bCs/>
          <w:iCs/>
        </w:rPr>
        <w:t xml:space="preserve"> – LN° 062582 ) – avertissement.</w:t>
      </w:r>
    </w:p>
    <w:p w:rsidR="006D5265" w:rsidRDefault="006D5265" w:rsidP="006D5265">
      <w:pPr>
        <w:pStyle w:val="Paragraphedeliste"/>
        <w:numPr>
          <w:ilvl w:val="0"/>
          <w:numId w:val="57"/>
        </w:numPr>
        <w:rPr>
          <w:rFonts w:ascii="Bookman Old Style" w:hAnsi="Bookman Old Style"/>
          <w:bCs/>
          <w:iCs/>
        </w:rPr>
      </w:pPr>
      <w:r>
        <w:rPr>
          <w:rFonts w:ascii="Bookman Old Style" w:hAnsi="Bookman Old Style"/>
          <w:b/>
          <w:iCs/>
        </w:rPr>
        <w:t xml:space="preserve">BETTOUCHE  </w:t>
      </w:r>
      <w:proofErr w:type="spellStart"/>
      <w:r>
        <w:rPr>
          <w:rFonts w:ascii="Bookman Old Style" w:hAnsi="Bookman Old Style"/>
          <w:b/>
          <w:iCs/>
        </w:rPr>
        <w:t>Boubekeur</w:t>
      </w:r>
      <w:proofErr w:type="spellEnd"/>
      <w:r>
        <w:rPr>
          <w:rFonts w:ascii="Bookman Old Style" w:hAnsi="Bookman Old Style"/>
          <w:b/>
          <w:iCs/>
        </w:rPr>
        <w:t xml:space="preserve">  </w:t>
      </w:r>
      <w:proofErr w:type="gramStart"/>
      <w:r>
        <w:rPr>
          <w:rFonts w:ascii="Bookman Old Style" w:hAnsi="Bookman Old Style"/>
          <w:b/>
          <w:iCs/>
        </w:rPr>
        <w:t>( CRBSET</w:t>
      </w:r>
      <w:proofErr w:type="gramEnd"/>
      <w:r>
        <w:rPr>
          <w:rFonts w:ascii="Bookman Old Style" w:hAnsi="Bookman Old Style"/>
          <w:b/>
          <w:iCs/>
        </w:rPr>
        <w:t xml:space="preserve"> –</w:t>
      </w:r>
      <w:r>
        <w:rPr>
          <w:rFonts w:ascii="Bookman Old Style" w:hAnsi="Bookman Old Style"/>
          <w:bCs/>
          <w:iCs/>
        </w:rPr>
        <w:t xml:space="preserve"> LN° 062367 ) – avertissement.</w:t>
      </w:r>
    </w:p>
    <w:p w:rsidR="006D5265" w:rsidRDefault="006D5265" w:rsidP="006D5265">
      <w:pPr>
        <w:pStyle w:val="Paragraphedeliste"/>
        <w:numPr>
          <w:ilvl w:val="0"/>
          <w:numId w:val="57"/>
        </w:numPr>
        <w:rPr>
          <w:rFonts w:ascii="Bookman Old Style" w:hAnsi="Bookman Old Style"/>
          <w:bCs/>
          <w:iCs/>
        </w:rPr>
      </w:pPr>
      <w:r>
        <w:rPr>
          <w:rFonts w:ascii="Bookman Old Style" w:hAnsi="Bookman Old Style"/>
          <w:b/>
          <w:iCs/>
        </w:rPr>
        <w:t xml:space="preserve">ZOUGHBI  </w:t>
      </w:r>
      <w:proofErr w:type="spellStart"/>
      <w:r>
        <w:rPr>
          <w:rFonts w:ascii="Bookman Old Style" w:hAnsi="Bookman Old Style"/>
          <w:b/>
          <w:iCs/>
        </w:rPr>
        <w:t>Youcef</w:t>
      </w:r>
      <w:proofErr w:type="spellEnd"/>
      <w:r>
        <w:rPr>
          <w:rFonts w:ascii="Bookman Old Style" w:hAnsi="Bookman Old Style"/>
          <w:b/>
          <w:iCs/>
        </w:rPr>
        <w:t xml:space="preserve"> </w:t>
      </w:r>
      <w:proofErr w:type="gramStart"/>
      <w:r>
        <w:rPr>
          <w:rFonts w:ascii="Bookman Old Style" w:hAnsi="Bookman Old Style"/>
          <w:b/>
          <w:iCs/>
        </w:rPr>
        <w:t>( CRBSET</w:t>
      </w:r>
      <w:proofErr w:type="gramEnd"/>
      <w:r>
        <w:rPr>
          <w:rFonts w:ascii="Bookman Old Style" w:hAnsi="Bookman Old Style"/>
          <w:b/>
          <w:iCs/>
        </w:rPr>
        <w:t xml:space="preserve"> –</w:t>
      </w:r>
      <w:r>
        <w:rPr>
          <w:rFonts w:ascii="Bookman Old Style" w:hAnsi="Bookman Old Style"/>
          <w:bCs/>
          <w:iCs/>
        </w:rPr>
        <w:t xml:space="preserve"> LN° 062454 ) – avertissement.</w:t>
      </w:r>
    </w:p>
    <w:p w:rsidR="006D5265" w:rsidRDefault="006D5265" w:rsidP="006D5265">
      <w:pPr>
        <w:pStyle w:val="Paragraphedeliste"/>
        <w:numPr>
          <w:ilvl w:val="0"/>
          <w:numId w:val="6"/>
        </w:numPr>
        <w:rPr>
          <w:rFonts w:ascii="Bookman Old Style" w:hAnsi="Bookman Old Style" w:cstheme="minorHAnsi"/>
          <w:bCs/>
          <w:iCs/>
        </w:rPr>
      </w:pPr>
      <w:r>
        <w:rPr>
          <w:rFonts w:ascii="Bookman Old Style" w:hAnsi="Bookman Old Style" w:cstheme="minorHAnsi"/>
          <w:b/>
          <w:iCs/>
          <w:highlight w:val="yellow"/>
          <w:u w:val="single"/>
        </w:rPr>
        <w:t>Affaire N° 103</w:t>
      </w:r>
      <w:r>
        <w:rPr>
          <w:rFonts w:ascii="Bookman Old Style" w:hAnsi="Bookman Old Style" w:cstheme="minorHAnsi"/>
          <w:b/>
          <w:iCs/>
        </w:rPr>
        <w:t> :</w:t>
      </w:r>
      <w:r>
        <w:rPr>
          <w:rFonts w:ascii="Bookman Old Style" w:hAnsi="Bookman Old Style"/>
          <w:b/>
          <w:i/>
        </w:rPr>
        <w:t xml:space="preserve"> </w:t>
      </w:r>
      <w:r>
        <w:rPr>
          <w:rFonts w:ascii="Bookman Old Style" w:hAnsi="Bookman Old Style"/>
          <w:bCs/>
          <w:iCs/>
        </w:rPr>
        <w:t xml:space="preserve">Match </w:t>
      </w:r>
      <w:r>
        <w:rPr>
          <w:rFonts w:ascii="Bookman Old Style" w:hAnsi="Bookman Old Style"/>
          <w:b/>
          <w:iCs/>
        </w:rPr>
        <w:t xml:space="preserve">CRBAR / ARBB </w:t>
      </w:r>
      <w:r>
        <w:rPr>
          <w:rFonts w:ascii="Bookman Old Style" w:hAnsi="Bookman Old Style"/>
          <w:bCs/>
          <w:iCs/>
        </w:rPr>
        <w:t xml:space="preserve">  du 01-11-2017 (U19)</w:t>
      </w:r>
    </w:p>
    <w:p w:rsidR="006D5265" w:rsidRDefault="006D5265" w:rsidP="006D5265">
      <w:pPr>
        <w:pStyle w:val="Paragraphedeliste"/>
        <w:numPr>
          <w:ilvl w:val="0"/>
          <w:numId w:val="57"/>
        </w:numPr>
        <w:rPr>
          <w:rFonts w:ascii="Bookman Old Style" w:hAnsi="Bookman Old Style"/>
          <w:bCs/>
          <w:iCs/>
        </w:rPr>
      </w:pPr>
      <w:r>
        <w:rPr>
          <w:rFonts w:ascii="Bookman Old Style" w:hAnsi="Bookman Old Style"/>
          <w:b/>
          <w:iCs/>
        </w:rPr>
        <w:t xml:space="preserve">BOUZERGA  Samy   </w:t>
      </w:r>
      <w:proofErr w:type="gramStart"/>
      <w:r>
        <w:rPr>
          <w:rFonts w:ascii="Bookman Old Style" w:hAnsi="Bookman Old Style"/>
          <w:b/>
          <w:iCs/>
        </w:rPr>
        <w:t>( CRBAR</w:t>
      </w:r>
      <w:proofErr w:type="gramEnd"/>
      <w:r>
        <w:rPr>
          <w:rFonts w:ascii="Bookman Old Style" w:hAnsi="Bookman Old Style"/>
          <w:b/>
          <w:iCs/>
        </w:rPr>
        <w:t xml:space="preserve">  – </w:t>
      </w:r>
      <w:r w:rsidRPr="00826F3A">
        <w:rPr>
          <w:rFonts w:ascii="Bookman Old Style" w:hAnsi="Bookman Old Style"/>
          <w:bCs/>
          <w:iCs/>
        </w:rPr>
        <w:t xml:space="preserve">LN° </w:t>
      </w:r>
      <w:r>
        <w:rPr>
          <w:rFonts w:ascii="Bookman Old Style" w:hAnsi="Bookman Old Style"/>
          <w:bCs/>
          <w:iCs/>
        </w:rPr>
        <w:t>062162</w:t>
      </w:r>
      <w:r>
        <w:rPr>
          <w:rFonts w:ascii="Bookman Old Style" w:hAnsi="Bookman Old Style"/>
          <w:b/>
          <w:iCs/>
        </w:rPr>
        <w:t xml:space="preserve"> )</w:t>
      </w:r>
      <w:r>
        <w:rPr>
          <w:rFonts w:ascii="Bookman Old Style" w:hAnsi="Bookman Old Style"/>
          <w:bCs/>
          <w:iCs/>
        </w:rPr>
        <w:t xml:space="preserve"> </w:t>
      </w:r>
      <w:r>
        <w:rPr>
          <w:rFonts w:ascii="Bookman Old Style" w:hAnsi="Bookman Old Style" w:cs="Arial"/>
          <w:color w:val="000000"/>
          <w:sz w:val="22"/>
          <w:szCs w:val="22"/>
        </w:rPr>
        <w:t>–</w:t>
      </w:r>
      <w:r>
        <w:rPr>
          <w:rFonts w:ascii="Bookman Old Style" w:hAnsi="Bookman Old Style"/>
          <w:bCs/>
          <w:iCs/>
        </w:rPr>
        <w:t xml:space="preserve"> avertissement.</w:t>
      </w:r>
    </w:p>
    <w:p w:rsidR="00107025" w:rsidRPr="009A05BF" w:rsidRDefault="00107025" w:rsidP="009634A3">
      <w:pPr>
        <w:rPr>
          <w:rFonts w:ascii="Bookman Old Style" w:hAnsi="Bookman Old Style" w:cs="Arial"/>
          <w:color w:val="000000"/>
          <w:sz w:val="22"/>
          <w:szCs w:val="22"/>
        </w:rPr>
      </w:pPr>
    </w:p>
    <w:p w:rsidR="009634A3" w:rsidRDefault="009634A3" w:rsidP="009634A3">
      <w:pPr>
        <w:jc w:val="center"/>
        <w:rPr>
          <w:rFonts w:ascii="Bookman Old Style" w:hAnsi="Bookman Old Style"/>
          <w:b/>
          <w:sz w:val="36"/>
          <w:szCs w:val="36"/>
          <w:u w:val="single"/>
          <w:shd w:val="clear" w:color="auto" w:fill="C6D9F1" w:themeFill="text2" w:themeFillTint="33"/>
        </w:rPr>
      </w:pPr>
      <w:r>
        <w:rPr>
          <w:rFonts w:ascii="Bookman Old Style" w:hAnsi="Bookman Old Style"/>
          <w:b/>
          <w:sz w:val="36"/>
          <w:szCs w:val="36"/>
          <w:highlight w:val="yellow"/>
          <w:u w:val="single"/>
          <w:shd w:val="clear" w:color="auto" w:fill="C6D9F1" w:themeFill="text2" w:themeFillTint="33"/>
        </w:rPr>
        <w:t>Pré-honneur – U 19</w:t>
      </w:r>
    </w:p>
    <w:p w:rsidR="009634A3" w:rsidRPr="00384C57" w:rsidRDefault="009634A3" w:rsidP="009634A3">
      <w:pPr>
        <w:rPr>
          <w:rFonts w:ascii="Bookman Old Style" w:hAnsi="Bookman Old Style"/>
          <w:bCs/>
          <w:iCs/>
          <w:sz w:val="18"/>
          <w:szCs w:val="18"/>
        </w:rPr>
      </w:pPr>
    </w:p>
    <w:p w:rsidR="009634A3" w:rsidRPr="006D5265" w:rsidRDefault="009634A3" w:rsidP="006D5265">
      <w:pPr>
        <w:pStyle w:val="Paragraphedeliste"/>
        <w:numPr>
          <w:ilvl w:val="0"/>
          <w:numId w:val="6"/>
        </w:numPr>
        <w:rPr>
          <w:rFonts w:ascii="Bookman Old Style" w:hAnsi="Bookman Old Style" w:cstheme="minorHAnsi"/>
          <w:bCs/>
          <w:iCs/>
          <w:lang w:val="en-US"/>
        </w:rPr>
      </w:pPr>
      <w:r w:rsidRPr="006D5265">
        <w:rPr>
          <w:rFonts w:ascii="Bookman Old Style" w:hAnsi="Bookman Old Style" w:cstheme="minorHAnsi"/>
          <w:b/>
          <w:iCs/>
          <w:highlight w:val="yellow"/>
          <w:u w:val="single"/>
          <w:lang w:val="en-US"/>
        </w:rPr>
        <w:t xml:space="preserve">Affaire N° </w:t>
      </w:r>
      <w:r w:rsidR="006D5265" w:rsidRPr="006D5265">
        <w:rPr>
          <w:rFonts w:ascii="Bookman Old Style" w:hAnsi="Bookman Old Style" w:cstheme="minorHAnsi"/>
          <w:b/>
          <w:iCs/>
          <w:highlight w:val="yellow"/>
          <w:u w:val="single"/>
          <w:lang w:val="en-US"/>
        </w:rPr>
        <w:t>104</w:t>
      </w:r>
      <w:r w:rsidRPr="006D5265">
        <w:rPr>
          <w:rFonts w:ascii="Bookman Old Style" w:hAnsi="Bookman Old Style" w:cstheme="minorHAnsi"/>
          <w:b/>
          <w:iCs/>
          <w:lang w:val="en-US"/>
        </w:rPr>
        <w:t> :</w:t>
      </w:r>
      <w:r w:rsidRPr="006D5265">
        <w:rPr>
          <w:rFonts w:ascii="Bookman Old Style" w:hAnsi="Bookman Old Style"/>
          <w:b/>
          <w:i/>
          <w:lang w:val="en-US"/>
        </w:rPr>
        <w:t xml:space="preserve"> </w:t>
      </w:r>
      <w:r w:rsidRPr="006D5265">
        <w:rPr>
          <w:rFonts w:ascii="Bookman Old Style" w:hAnsi="Bookman Old Style"/>
          <w:bCs/>
          <w:iCs/>
          <w:lang w:val="en-US"/>
        </w:rPr>
        <w:t xml:space="preserve">Match </w:t>
      </w:r>
      <w:r w:rsidR="006D5265" w:rsidRPr="006D5265">
        <w:rPr>
          <w:rFonts w:ascii="Bookman Old Style" w:hAnsi="Bookman Old Style"/>
          <w:b/>
          <w:iCs/>
          <w:lang w:val="en-US"/>
        </w:rPr>
        <w:t>USSA / OF</w:t>
      </w:r>
      <w:r w:rsidRPr="006D5265">
        <w:rPr>
          <w:rFonts w:ascii="Bookman Old Style" w:hAnsi="Bookman Old Style"/>
          <w:b/>
          <w:iCs/>
          <w:lang w:val="en-US"/>
        </w:rPr>
        <w:t xml:space="preserve"> </w:t>
      </w:r>
      <w:r w:rsidRPr="006D5265">
        <w:rPr>
          <w:rFonts w:ascii="Bookman Old Style" w:hAnsi="Bookman Old Style"/>
          <w:bCs/>
          <w:iCs/>
          <w:lang w:val="en-US"/>
        </w:rPr>
        <w:t xml:space="preserve">  du </w:t>
      </w:r>
      <w:r w:rsidR="006D5265">
        <w:rPr>
          <w:rFonts w:ascii="Bookman Old Style" w:hAnsi="Bookman Old Style"/>
          <w:bCs/>
          <w:iCs/>
          <w:lang w:val="en-US"/>
        </w:rPr>
        <w:t>02-12</w:t>
      </w:r>
      <w:r w:rsidRPr="006D5265">
        <w:rPr>
          <w:rFonts w:ascii="Bookman Old Style" w:hAnsi="Bookman Old Style"/>
          <w:bCs/>
          <w:iCs/>
          <w:lang w:val="en-US"/>
        </w:rPr>
        <w:t>-2017 (U19)</w:t>
      </w:r>
    </w:p>
    <w:p w:rsidR="009634A3" w:rsidRDefault="006D5265" w:rsidP="006D5265">
      <w:pPr>
        <w:pStyle w:val="Paragraphedeliste"/>
        <w:numPr>
          <w:ilvl w:val="0"/>
          <w:numId w:val="57"/>
        </w:numPr>
        <w:rPr>
          <w:rFonts w:ascii="Bookman Old Style" w:hAnsi="Bookman Old Style"/>
          <w:bCs/>
          <w:iCs/>
        </w:rPr>
      </w:pPr>
      <w:r>
        <w:rPr>
          <w:rFonts w:ascii="Bookman Old Style" w:hAnsi="Bookman Old Style"/>
          <w:b/>
          <w:iCs/>
        </w:rPr>
        <w:t>IFTISSEN  Lamine</w:t>
      </w:r>
      <w:r w:rsidR="009634A3">
        <w:rPr>
          <w:rFonts w:ascii="Bookman Old Style" w:hAnsi="Bookman Old Style"/>
          <w:b/>
          <w:iCs/>
        </w:rPr>
        <w:t xml:space="preserve">   </w:t>
      </w:r>
      <w:proofErr w:type="gramStart"/>
      <w:r w:rsidR="009634A3">
        <w:rPr>
          <w:rFonts w:ascii="Bookman Old Style" w:hAnsi="Bookman Old Style"/>
          <w:b/>
          <w:iCs/>
        </w:rPr>
        <w:t xml:space="preserve">( </w:t>
      </w:r>
      <w:r>
        <w:rPr>
          <w:rFonts w:ascii="Bookman Old Style" w:hAnsi="Bookman Old Style"/>
          <w:b/>
          <w:iCs/>
        </w:rPr>
        <w:t>USSA</w:t>
      </w:r>
      <w:proofErr w:type="gramEnd"/>
      <w:r w:rsidR="009634A3">
        <w:rPr>
          <w:rFonts w:ascii="Bookman Old Style" w:hAnsi="Bookman Old Style"/>
          <w:b/>
          <w:iCs/>
        </w:rPr>
        <w:t xml:space="preserve">  – </w:t>
      </w:r>
      <w:r w:rsidR="009634A3" w:rsidRPr="00826F3A">
        <w:rPr>
          <w:rFonts w:ascii="Bookman Old Style" w:hAnsi="Bookman Old Style"/>
          <w:bCs/>
          <w:iCs/>
        </w:rPr>
        <w:t xml:space="preserve">LN° </w:t>
      </w:r>
      <w:r>
        <w:rPr>
          <w:rFonts w:ascii="Bookman Old Style" w:hAnsi="Bookman Old Style"/>
          <w:bCs/>
          <w:iCs/>
        </w:rPr>
        <w:t>062543</w:t>
      </w:r>
      <w:r w:rsidR="009634A3">
        <w:rPr>
          <w:rFonts w:ascii="Bookman Old Style" w:hAnsi="Bookman Old Style"/>
          <w:b/>
          <w:iCs/>
        </w:rPr>
        <w:t xml:space="preserve"> )</w:t>
      </w:r>
      <w:r w:rsidR="009634A3">
        <w:rPr>
          <w:rFonts w:ascii="Bookman Old Style" w:hAnsi="Bookman Old Style"/>
          <w:bCs/>
          <w:iCs/>
        </w:rPr>
        <w:t xml:space="preserve"> </w:t>
      </w:r>
      <w:r w:rsidR="009634A3">
        <w:rPr>
          <w:rFonts w:ascii="Bookman Old Style" w:hAnsi="Bookman Old Style" w:cs="Arial"/>
          <w:color w:val="000000"/>
          <w:sz w:val="22"/>
          <w:szCs w:val="22"/>
        </w:rPr>
        <w:t>–</w:t>
      </w:r>
      <w:r w:rsidR="009634A3">
        <w:rPr>
          <w:rFonts w:ascii="Bookman Old Style" w:hAnsi="Bookman Old Style"/>
          <w:bCs/>
          <w:iCs/>
        </w:rPr>
        <w:t xml:space="preserve"> avertissement.</w:t>
      </w:r>
    </w:p>
    <w:p w:rsidR="006D5265" w:rsidRDefault="006D5265" w:rsidP="006D5265">
      <w:pPr>
        <w:pStyle w:val="Paragraphedeliste"/>
        <w:numPr>
          <w:ilvl w:val="0"/>
          <w:numId w:val="57"/>
        </w:numPr>
        <w:rPr>
          <w:rFonts w:ascii="Bookman Old Style" w:hAnsi="Bookman Old Style"/>
          <w:bCs/>
          <w:iCs/>
        </w:rPr>
      </w:pPr>
      <w:r>
        <w:rPr>
          <w:rFonts w:ascii="Bookman Old Style" w:hAnsi="Bookman Old Style"/>
          <w:b/>
          <w:iCs/>
        </w:rPr>
        <w:t xml:space="preserve">KASMI  </w:t>
      </w:r>
      <w:proofErr w:type="spellStart"/>
      <w:r>
        <w:rPr>
          <w:rFonts w:ascii="Bookman Old Style" w:hAnsi="Bookman Old Style"/>
          <w:b/>
          <w:iCs/>
        </w:rPr>
        <w:t>Younès</w:t>
      </w:r>
      <w:proofErr w:type="spellEnd"/>
      <w:r>
        <w:rPr>
          <w:rFonts w:ascii="Bookman Old Style" w:hAnsi="Bookman Old Style"/>
          <w:b/>
          <w:iCs/>
        </w:rPr>
        <w:t xml:space="preserve"> </w:t>
      </w:r>
      <w:proofErr w:type="gramStart"/>
      <w:r>
        <w:rPr>
          <w:rFonts w:ascii="Bookman Old Style" w:hAnsi="Bookman Old Style"/>
          <w:b/>
          <w:iCs/>
        </w:rPr>
        <w:t>( OF</w:t>
      </w:r>
      <w:proofErr w:type="gramEnd"/>
      <w:r>
        <w:rPr>
          <w:rFonts w:ascii="Bookman Old Style" w:hAnsi="Bookman Old Style"/>
          <w:b/>
          <w:iCs/>
        </w:rPr>
        <w:t xml:space="preserve"> –</w:t>
      </w:r>
      <w:r>
        <w:rPr>
          <w:rFonts w:ascii="Bookman Old Style" w:hAnsi="Bookman Old Style"/>
          <w:bCs/>
          <w:iCs/>
        </w:rPr>
        <w:t xml:space="preserve"> LN° 062554 ) – 01 MF pour cumul d’avertissements (exclu).</w:t>
      </w:r>
    </w:p>
    <w:p w:rsidR="006D5265" w:rsidRDefault="006D5265" w:rsidP="006D5265">
      <w:pPr>
        <w:pStyle w:val="Paragraphedeliste"/>
        <w:numPr>
          <w:ilvl w:val="0"/>
          <w:numId w:val="57"/>
        </w:numPr>
        <w:rPr>
          <w:rFonts w:ascii="Bookman Old Style" w:hAnsi="Bookman Old Style"/>
          <w:bCs/>
          <w:iCs/>
        </w:rPr>
      </w:pPr>
      <w:r w:rsidRPr="006D5265">
        <w:rPr>
          <w:rFonts w:ascii="Bookman Old Style" w:hAnsi="Bookman Old Style"/>
          <w:b/>
          <w:iCs/>
        </w:rPr>
        <w:t xml:space="preserve">BENATI  </w:t>
      </w:r>
      <w:proofErr w:type="spellStart"/>
      <w:r w:rsidRPr="006D5265">
        <w:rPr>
          <w:rFonts w:ascii="Bookman Old Style" w:hAnsi="Bookman Old Style"/>
          <w:b/>
          <w:iCs/>
        </w:rPr>
        <w:t>Riadh</w:t>
      </w:r>
      <w:proofErr w:type="spellEnd"/>
      <w:r w:rsidRPr="006D5265">
        <w:rPr>
          <w:rFonts w:ascii="Bookman Old Style" w:hAnsi="Bookman Old Style"/>
          <w:b/>
          <w:iCs/>
        </w:rPr>
        <w:t xml:space="preserve"> </w:t>
      </w:r>
      <w:proofErr w:type="gramStart"/>
      <w:r w:rsidRPr="006D5265">
        <w:rPr>
          <w:rFonts w:ascii="Bookman Old Style" w:hAnsi="Bookman Old Style"/>
          <w:b/>
          <w:iCs/>
        </w:rPr>
        <w:t>( OF</w:t>
      </w:r>
      <w:proofErr w:type="gramEnd"/>
      <w:r w:rsidRPr="006D5265">
        <w:rPr>
          <w:rFonts w:ascii="Bookman Old Style" w:hAnsi="Bookman Old Style"/>
          <w:b/>
          <w:iCs/>
        </w:rPr>
        <w:t xml:space="preserve"> –</w:t>
      </w:r>
      <w:r>
        <w:rPr>
          <w:rFonts w:ascii="Bookman Old Style" w:hAnsi="Bookman Old Style"/>
          <w:bCs/>
          <w:iCs/>
        </w:rPr>
        <w:t xml:space="preserve"> LN° 062572 ) – avertissement.</w:t>
      </w:r>
    </w:p>
    <w:p w:rsidR="009634A3" w:rsidRPr="00384C57" w:rsidRDefault="009634A3" w:rsidP="009634A3">
      <w:pPr>
        <w:rPr>
          <w:rFonts w:ascii="Bookman Old Style" w:hAnsi="Bookman Old Style" w:cs="Arial"/>
          <w:color w:val="000000"/>
          <w:sz w:val="16"/>
          <w:szCs w:val="16"/>
        </w:rPr>
      </w:pPr>
    </w:p>
    <w:p w:rsidR="009634A3" w:rsidRDefault="009634A3" w:rsidP="006850DE">
      <w:pPr>
        <w:pStyle w:val="Paragraphedeliste"/>
        <w:numPr>
          <w:ilvl w:val="0"/>
          <w:numId w:val="6"/>
        </w:numPr>
        <w:rPr>
          <w:rFonts w:ascii="Bookman Old Style" w:hAnsi="Bookman Old Style" w:cstheme="minorHAnsi"/>
          <w:bCs/>
          <w:iCs/>
        </w:rPr>
      </w:pPr>
      <w:r>
        <w:rPr>
          <w:rFonts w:ascii="Bookman Old Style" w:hAnsi="Bookman Old Style" w:cstheme="minorHAnsi"/>
          <w:b/>
          <w:iCs/>
          <w:highlight w:val="yellow"/>
          <w:u w:val="single"/>
        </w:rPr>
        <w:t xml:space="preserve">Affaire N° </w:t>
      </w:r>
      <w:r w:rsidR="006850DE">
        <w:rPr>
          <w:rFonts w:ascii="Bookman Old Style" w:hAnsi="Bookman Old Style" w:cstheme="minorHAnsi"/>
          <w:b/>
          <w:iCs/>
          <w:highlight w:val="yellow"/>
          <w:u w:val="single"/>
        </w:rPr>
        <w:t>105</w:t>
      </w:r>
      <w:r>
        <w:rPr>
          <w:rFonts w:ascii="Bookman Old Style" w:hAnsi="Bookman Old Style" w:cstheme="minorHAnsi"/>
          <w:b/>
          <w:iCs/>
        </w:rPr>
        <w:t> :</w:t>
      </w:r>
      <w:r>
        <w:rPr>
          <w:rFonts w:ascii="Bookman Old Style" w:hAnsi="Bookman Old Style"/>
          <w:b/>
          <w:i/>
        </w:rPr>
        <w:t xml:space="preserve"> </w:t>
      </w:r>
      <w:r>
        <w:rPr>
          <w:rFonts w:ascii="Bookman Old Style" w:hAnsi="Bookman Old Style"/>
          <w:bCs/>
          <w:iCs/>
        </w:rPr>
        <w:t xml:space="preserve">Match </w:t>
      </w:r>
      <w:r w:rsidR="006D5265">
        <w:rPr>
          <w:rFonts w:ascii="Bookman Old Style" w:hAnsi="Bookman Old Style"/>
          <w:b/>
          <w:iCs/>
        </w:rPr>
        <w:t>JST / NRBS</w:t>
      </w:r>
      <w:r w:rsidRPr="00900036">
        <w:rPr>
          <w:rFonts w:ascii="Bookman Old Style" w:hAnsi="Bookman Old Style"/>
          <w:b/>
          <w:iCs/>
        </w:rPr>
        <w:t xml:space="preserve"> </w:t>
      </w:r>
      <w:r w:rsidRPr="00900036">
        <w:rPr>
          <w:rFonts w:ascii="Bookman Old Style" w:hAnsi="Bookman Old Style"/>
          <w:bCs/>
          <w:iCs/>
        </w:rPr>
        <w:t xml:space="preserve">  du </w:t>
      </w:r>
      <w:r w:rsidR="006D5265">
        <w:rPr>
          <w:rFonts w:ascii="Bookman Old Style" w:hAnsi="Bookman Old Style"/>
          <w:bCs/>
          <w:iCs/>
        </w:rPr>
        <w:t>02-12</w:t>
      </w:r>
      <w:r w:rsidRPr="00900036">
        <w:rPr>
          <w:rFonts w:ascii="Bookman Old Style" w:hAnsi="Bookman Old Style"/>
          <w:bCs/>
          <w:iCs/>
        </w:rPr>
        <w:t xml:space="preserve">-2017 </w:t>
      </w:r>
      <w:r>
        <w:rPr>
          <w:rFonts w:ascii="Bookman Old Style" w:hAnsi="Bookman Old Style"/>
          <w:bCs/>
          <w:iCs/>
        </w:rPr>
        <w:t>(U19)</w:t>
      </w:r>
    </w:p>
    <w:p w:rsidR="009634A3" w:rsidRDefault="006850DE" w:rsidP="006850DE">
      <w:pPr>
        <w:pStyle w:val="Paragraphedeliste"/>
        <w:numPr>
          <w:ilvl w:val="0"/>
          <w:numId w:val="58"/>
        </w:numPr>
        <w:rPr>
          <w:rFonts w:ascii="Bookman Old Style" w:hAnsi="Bookman Old Style"/>
          <w:bCs/>
          <w:iCs/>
        </w:rPr>
      </w:pPr>
      <w:r>
        <w:rPr>
          <w:rFonts w:ascii="Bookman Old Style" w:hAnsi="Bookman Old Style"/>
          <w:b/>
          <w:iCs/>
        </w:rPr>
        <w:t xml:space="preserve">BENLOUNIS  </w:t>
      </w:r>
      <w:proofErr w:type="spellStart"/>
      <w:r>
        <w:rPr>
          <w:rFonts w:ascii="Bookman Old Style" w:hAnsi="Bookman Old Style"/>
          <w:b/>
          <w:iCs/>
        </w:rPr>
        <w:t>Aissam</w:t>
      </w:r>
      <w:proofErr w:type="spellEnd"/>
      <w:r w:rsidR="009634A3">
        <w:rPr>
          <w:rFonts w:ascii="Bookman Old Style" w:hAnsi="Bookman Old Style"/>
          <w:b/>
          <w:iCs/>
        </w:rPr>
        <w:t xml:space="preserve"> </w:t>
      </w:r>
      <w:r w:rsidR="009634A3">
        <w:rPr>
          <w:rFonts w:ascii="Bookman Old Style" w:hAnsi="Bookman Old Style"/>
          <w:bCs/>
          <w:iCs/>
        </w:rPr>
        <w:t xml:space="preserve">  </w:t>
      </w:r>
      <w:proofErr w:type="gramStart"/>
      <w:r w:rsidR="009634A3">
        <w:rPr>
          <w:rFonts w:ascii="Bookman Old Style" w:hAnsi="Bookman Old Style"/>
          <w:b/>
          <w:iCs/>
        </w:rPr>
        <w:t xml:space="preserve">( </w:t>
      </w:r>
      <w:r>
        <w:rPr>
          <w:rFonts w:ascii="Bookman Old Style" w:hAnsi="Bookman Old Style"/>
          <w:b/>
          <w:iCs/>
        </w:rPr>
        <w:t>JST</w:t>
      </w:r>
      <w:proofErr w:type="gramEnd"/>
      <w:r w:rsidR="009634A3">
        <w:rPr>
          <w:rFonts w:ascii="Bookman Old Style" w:hAnsi="Bookman Old Style"/>
          <w:b/>
          <w:iCs/>
        </w:rPr>
        <w:t xml:space="preserve"> – </w:t>
      </w:r>
      <w:r w:rsidR="009634A3" w:rsidRPr="00826F3A">
        <w:rPr>
          <w:rFonts w:ascii="Bookman Old Style" w:hAnsi="Bookman Old Style"/>
          <w:bCs/>
          <w:iCs/>
        </w:rPr>
        <w:t xml:space="preserve">LN° </w:t>
      </w:r>
      <w:r>
        <w:rPr>
          <w:rFonts w:ascii="Bookman Old Style" w:hAnsi="Bookman Old Style"/>
          <w:bCs/>
          <w:iCs/>
        </w:rPr>
        <w:t>062198</w:t>
      </w:r>
      <w:r w:rsidR="009634A3">
        <w:rPr>
          <w:rFonts w:ascii="Bookman Old Style" w:hAnsi="Bookman Old Style"/>
          <w:bCs/>
          <w:iCs/>
        </w:rPr>
        <w:t xml:space="preserve"> </w:t>
      </w:r>
      <w:r w:rsidR="009634A3">
        <w:rPr>
          <w:rFonts w:ascii="Bookman Old Style" w:hAnsi="Bookman Old Style"/>
          <w:b/>
          <w:iCs/>
        </w:rPr>
        <w:t xml:space="preserve">) – </w:t>
      </w:r>
      <w:r w:rsidR="009634A3">
        <w:rPr>
          <w:rFonts w:ascii="Bookman Old Style" w:hAnsi="Bookman Old Style"/>
          <w:bCs/>
          <w:iCs/>
        </w:rPr>
        <w:t>avertissement.</w:t>
      </w:r>
    </w:p>
    <w:p w:rsidR="009634A3" w:rsidRDefault="006850DE" w:rsidP="00AA2809">
      <w:pPr>
        <w:pStyle w:val="Paragraphedeliste"/>
        <w:numPr>
          <w:ilvl w:val="0"/>
          <w:numId w:val="59"/>
        </w:numPr>
        <w:rPr>
          <w:rFonts w:ascii="Bookman Old Style" w:hAnsi="Bookman Old Style"/>
          <w:bCs/>
          <w:iCs/>
        </w:rPr>
      </w:pPr>
      <w:r>
        <w:rPr>
          <w:rFonts w:ascii="Bookman Old Style" w:hAnsi="Bookman Old Style"/>
          <w:b/>
          <w:iCs/>
        </w:rPr>
        <w:t xml:space="preserve">BOUZID  </w:t>
      </w:r>
      <w:proofErr w:type="spellStart"/>
      <w:r>
        <w:rPr>
          <w:rFonts w:ascii="Bookman Old Style" w:hAnsi="Bookman Old Style"/>
          <w:b/>
          <w:iCs/>
        </w:rPr>
        <w:t>Bouzid</w:t>
      </w:r>
      <w:proofErr w:type="spellEnd"/>
      <w:r w:rsidR="009634A3">
        <w:rPr>
          <w:rFonts w:ascii="Bookman Old Style" w:hAnsi="Bookman Old Style"/>
          <w:b/>
          <w:iCs/>
        </w:rPr>
        <w:t xml:space="preserve">  </w:t>
      </w:r>
      <w:proofErr w:type="gramStart"/>
      <w:r w:rsidR="009634A3">
        <w:rPr>
          <w:rFonts w:ascii="Bookman Old Style" w:hAnsi="Bookman Old Style"/>
          <w:b/>
          <w:iCs/>
        </w:rPr>
        <w:t xml:space="preserve">( </w:t>
      </w:r>
      <w:r>
        <w:rPr>
          <w:rFonts w:ascii="Bookman Old Style" w:hAnsi="Bookman Old Style"/>
          <w:b/>
          <w:iCs/>
        </w:rPr>
        <w:t>NRBS</w:t>
      </w:r>
      <w:proofErr w:type="gramEnd"/>
      <w:r w:rsidR="009634A3">
        <w:rPr>
          <w:rFonts w:ascii="Bookman Old Style" w:hAnsi="Bookman Old Style"/>
          <w:b/>
          <w:iCs/>
        </w:rPr>
        <w:t xml:space="preserve">  – </w:t>
      </w:r>
      <w:r w:rsidR="009634A3" w:rsidRPr="00826F3A">
        <w:rPr>
          <w:rFonts w:ascii="Bookman Old Style" w:hAnsi="Bookman Old Style"/>
          <w:bCs/>
          <w:iCs/>
        </w:rPr>
        <w:t xml:space="preserve">LN° </w:t>
      </w:r>
      <w:r>
        <w:rPr>
          <w:rFonts w:ascii="Bookman Old Style" w:hAnsi="Bookman Old Style"/>
          <w:bCs/>
          <w:iCs/>
        </w:rPr>
        <w:t>062</w:t>
      </w:r>
      <w:r w:rsidR="00AA2809">
        <w:rPr>
          <w:rFonts w:ascii="Bookman Old Style" w:hAnsi="Bookman Old Style"/>
          <w:bCs/>
          <w:iCs/>
        </w:rPr>
        <w:t>431</w:t>
      </w:r>
      <w:r w:rsidR="009634A3">
        <w:rPr>
          <w:rFonts w:ascii="Bookman Old Style" w:hAnsi="Bookman Old Style"/>
          <w:b/>
          <w:iCs/>
        </w:rPr>
        <w:t xml:space="preserve"> )</w:t>
      </w:r>
      <w:r w:rsidR="009634A3">
        <w:rPr>
          <w:rFonts w:ascii="Bookman Old Style" w:hAnsi="Bookman Old Style"/>
          <w:bCs/>
          <w:iCs/>
        </w:rPr>
        <w:t xml:space="preserve"> – avertissement.</w:t>
      </w:r>
    </w:p>
    <w:p w:rsidR="009634A3" w:rsidRPr="008932F4" w:rsidRDefault="009634A3" w:rsidP="009634A3">
      <w:pPr>
        <w:rPr>
          <w:rFonts w:ascii="Bookman Old Style" w:hAnsi="Bookman Old Style"/>
          <w:bCs/>
          <w:iCs/>
          <w:sz w:val="16"/>
          <w:szCs w:val="16"/>
        </w:rPr>
      </w:pPr>
    </w:p>
    <w:p w:rsidR="009634A3" w:rsidRDefault="009634A3" w:rsidP="006850DE">
      <w:pPr>
        <w:pStyle w:val="Paragraphedeliste"/>
        <w:numPr>
          <w:ilvl w:val="0"/>
          <w:numId w:val="6"/>
        </w:numPr>
        <w:rPr>
          <w:rFonts w:ascii="Bookman Old Style" w:hAnsi="Bookman Old Style" w:cstheme="minorHAnsi"/>
          <w:bCs/>
          <w:iCs/>
        </w:rPr>
      </w:pPr>
      <w:r>
        <w:rPr>
          <w:rFonts w:ascii="Bookman Old Style" w:hAnsi="Bookman Old Style" w:cstheme="minorHAnsi"/>
          <w:b/>
          <w:iCs/>
          <w:highlight w:val="yellow"/>
          <w:u w:val="single"/>
        </w:rPr>
        <w:t xml:space="preserve">Affaire N° </w:t>
      </w:r>
      <w:r w:rsidR="006850DE">
        <w:rPr>
          <w:rFonts w:ascii="Bookman Old Style" w:hAnsi="Bookman Old Style" w:cstheme="minorHAnsi"/>
          <w:b/>
          <w:iCs/>
          <w:highlight w:val="yellow"/>
          <w:u w:val="single"/>
        </w:rPr>
        <w:t>10</w:t>
      </w:r>
      <w:r>
        <w:rPr>
          <w:rFonts w:ascii="Bookman Old Style" w:hAnsi="Bookman Old Style" w:cstheme="minorHAnsi"/>
          <w:b/>
          <w:iCs/>
          <w:highlight w:val="yellow"/>
          <w:u w:val="single"/>
        </w:rPr>
        <w:t>6</w:t>
      </w:r>
      <w:r>
        <w:rPr>
          <w:rFonts w:ascii="Bookman Old Style" w:hAnsi="Bookman Old Style" w:cstheme="minorHAnsi"/>
          <w:b/>
          <w:iCs/>
        </w:rPr>
        <w:t> :</w:t>
      </w:r>
      <w:r>
        <w:rPr>
          <w:rFonts w:ascii="Bookman Old Style" w:hAnsi="Bookman Old Style"/>
          <w:b/>
          <w:i/>
        </w:rPr>
        <w:t xml:space="preserve"> </w:t>
      </w:r>
      <w:r>
        <w:rPr>
          <w:rFonts w:ascii="Bookman Old Style" w:hAnsi="Bookman Old Style"/>
          <w:bCs/>
          <w:iCs/>
        </w:rPr>
        <w:t xml:space="preserve">Match </w:t>
      </w:r>
      <w:r w:rsidR="006850DE">
        <w:rPr>
          <w:rFonts w:ascii="Bookman Old Style" w:hAnsi="Bookman Old Style"/>
          <w:b/>
          <w:iCs/>
        </w:rPr>
        <w:t>IRBBH / BCEK</w:t>
      </w:r>
      <w:r w:rsidRPr="003B1BC8">
        <w:rPr>
          <w:rFonts w:ascii="Bookman Old Style" w:hAnsi="Bookman Old Style"/>
          <w:b/>
          <w:iCs/>
        </w:rPr>
        <w:t xml:space="preserve"> </w:t>
      </w:r>
      <w:r w:rsidRPr="003B1BC8">
        <w:rPr>
          <w:rFonts w:ascii="Bookman Old Style" w:hAnsi="Bookman Old Style"/>
          <w:bCs/>
          <w:iCs/>
        </w:rPr>
        <w:t xml:space="preserve">  du </w:t>
      </w:r>
      <w:r w:rsidR="006850DE">
        <w:rPr>
          <w:rFonts w:ascii="Bookman Old Style" w:hAnsi="Bookman Old Style"/>
          <w:bCs/>
          <w:iCs/>
        </w:rPr>
        <w:t>01-12</w:t>
      </w:r>
      <w:r w:rsidRPr="003B1BC8">
        <w:rPr>
          <w:rFonts w:ascii="Bookman Old Style" w:hAnsi="Bookman Old Style"/>
          <w:bCs/>
          <w:iCs/>
        </w:rPr>
        <w:t xml:space="preserve">-2016 </w:t>
      </w:r>
      <w:r>
        <w:rPr>
          <w:rFonts w:ascii="Bookman Old Style" w:hAnsi="Bookman Old Style"/>
          <w:bCs/>
          <w:iCs/>
        </w:rPr>
        <w:t>(U19)</w:t>
      </w:r>
    </w:p>
    <w:p w:rsidR="009634A3" w:rsidRDefault="006850DE" w:rsidP="006850DE">
      <w:pPr>
        <w:pStyle w:val="Paragraphedeliste"/>
        <w:numPr>
          <w:ilvl w:val="0"/>
          <w:numId w:val="59"/>
        </w:numPr>
        <w:rPr>
          <w:rFonts w:ascii="Bookman Old Style" w:hAnsi="Bookman Old Style"/>
          <w:bCs/>
          <w:iCs/>
        </w:rPr>
      </w:pPr>
      <w:r>
        <w:rPr>
          <w:rFonts w:ascii="Bookman Old Style" w:hAnsi="Bookman Old Style"/>
          <w:b/>
          <w:iCs/>
        </w:rPr>
        <w:t xml:space="preserve">TIGHERMINE  </w:t>
      </w:r>
      <w:proofErr w:type="spellStart"/>
      <w:r>
        <w:rPr>
          <w:rFonts w:ascii="Bookman Old Style" w:hAnsi="Bookman Old Style"/>
          <w:b/>
          <w:iCs/>
        </w:rPr>
        <w:t>Kousseila</w:t>
      </w:r>
      <w:proofErr w:type="spellEnd"/>
      <w:r w:rsidR="009634A3">
        <w:rPr>
          <w:rFonts w:ascii="Bookman Old Style" w:hAnsi="Bookman Old Style"/>
          <w:b/>
          <w:iCs/>
        </w:rPr>
        <w:t xml:space="preserve">  </w:t>
      </w:r>
      <w:proofErr w:type="gramStart"/>
      <w:r w:rsidR="009634A3">
        <w:rPr>
          <w:rFonts w:ascii="Bookman Old Style" w:hAnsi="Bookman Old Style"/>
          <w:b/>
          <w:iCs/>
        </w:rPr>
        <w:t xml:space="preserve">( </w:t>
      </w:r>
      <w:r>
        <w:rPr>
          <w:rFonts w:ascii="Bookman Old Style" w:hAnsi="Bookman Old Style"/>
          <w:b/>
          <w:iCs/>
        </w:rPr>
        <w:t>IRBBH</w:t>
      </w:r>
      <w:proofErr w:type="gramEnd"/>
      <w:r w:rsidR="009634A3">
        <w:rPr>
          <w:rFonts w:ascii="Bookman Old Style" w:hAnsi="Bookman Old Style"/>
          <w:b/>
          <w:iCs/>
        </w:rPr>
        <w:t xml:space="preserve"> –</w:t>
      </w:r>
      <w:r w:rsidR="009634A3">
        <w:rPr>
          <w:rFonts w:ascii="Bookman Old Style" w:hAnsi="Bookman Old Style"/>
          <w:bCs/>
          <w:iCs/>
        </w:rPr>
        <w:t xml:space="preserve"> LN° </w:t>
      </w:r>
      <w:r>
        <w:rPr>
          <w:rFonts w:ascii="Bookman Old Style" w:hAnsi="Bookman Old Style"/>
          <w:bCs/>
          <w:iCs/>
        </w:rPr>
        <w:t>062596</w:t>
      </w:r>
      <w:r w:rsidR="009634A3">
        <w:rPr>
          <w:rFonts w:ascii="Bookman Old Style" w:hAnsi="Bookman Old Style"/>
          <w:bCs/>
          <w:iCs/>
        </w:rPr>
        <w:t xml:space="preserve"> ) – </w:t>
      </w:r>
      <w:r>
        <w:rPr>
          <w:rFonts w:ascii="Bookman Old Style" w:hAnsi="Bookman Old Style"/>
          <w:bCs/>
          <w:iCs/>
        </w:rPr>
        <w:t>avertissement.</w:t>
      </w:r>
    </w:p>
    <w:p w:rsidR="009634A3" w:rsidRDefault="006850DE" w:rsidP="006850DE">
      <w:pPr>
        <w:pStyle w:val="Paragraphedeliste"/>
        <w:numPr>
          <w:ilvl w:val="0"/>
          <w:numId w:val="59"/>
        </w:numPr>
        <w:rPr>
          <w:rFonts w:ascii="Bookman Old Style" w:hAnsi="Bookman Old Style"/>
          <w:bCs/>
          <w:iCs/>
        </w:rPr>
      </w:pPr>
      <w:r>
        <w:rPr>
          <w:rFonts w:ascii="Bookman Old Style" w:hAnsi="Bookman Old Style"/>
          <w:b/>
          <w:iCs/>
        </w:rPr>
        <w:t xml:space="preserve">ZEMMOURA  </w:t>
      </w:r>
      <w:proofErr w:type="spellStart"/>
      <w:r>
        <w:rPr>
          <w:rFonts w:ascii="Bookman Old Style" w:hAnsi="Bookman Old Style"/>
          <w:b/>
          <w:iCs/>
        </w:rPr>
        <w:t>Amirouche</w:t>
      </w:r>
      <w:proofErr w:type="spellEnd"/>
      <w:r w:rsidR="009634A3">
        <w:rPr>
          <w:rFonts w:ascii="Bookman Old Style" w:hAnsi="Bookman Old Style"/>
          <w:b/>
          <w:iCs/>
        </w:rPr>
        <w:t xml:space="preserve"> </w:t>
      </w:r>
      <w:proofErr w:type="gramStart"/>
      <w:r w:rsidR="009634A3">
        <w:rPr>
          <w:rFonts w:ascii="Bookman Old Style" w:hAnsi="Bookman Old Style"/>
          <w:b/>
          <w:iCs/>
        </w:rPr>
        <w:t xml:space="preserve">( </w:t>
      </w:r>
      <w:r>
        <w:rPr>
          <w:rFonts w:ascii="Bookman Old Style" w:hAnsi="Bookman Old Style"/>
          <w:b/>
          <w:iCs/>
        </w:rPr>
        <w:t>IRBBH</w:t>
      </w:r>
      <w:proofErr w:type="gramEnd"/>
      <w:r w:rsidR="009634A3">
        <w:rPr>
          <w:rFonts w:ascii="Bookman Old Style" w:hAnsi="Bookman Old Style"/>
          <w:b/>
          <w:iCs/>
        </w:rPr>
        <w:t xml:space="preserve"> –</w:t>
      </w:r>
      <w:r w:rsidR="009634A3">
        <w:rPr>
          <w:rFonts w:ascii="Bookman Old Style" w:hAnsi="Bookman Old Style"/>
          <w:bCs/>
          <w:iCs/>
        </w:rPr>
        <w:t xml:space="preserve"> LN° </w:t>
      </w:r>
      <w:r>
        <w:rPr>
          <w:rFonts w:ascii="Bookman Old Style" w:hAnsi="Bookman Old Style"/>
          <w:bCs/>
          <w:iCs/>
        </w:rPr>
        <w:t>062175</w:t>
      </w:r>
      <w:r w:rsidR="009634A3">
        <w:rPr>
          <w:rFonts w:ascii="Bookman Old Style" w:hAnsi="Bookman Old Style"/>
          <w:bCs/>
          <w:iCs/>
        </w:rPr>
        <w:t xml:space="preserve"> ) – avertissement.</w:t>
      </w:r>
    </w:p>
    <w:p w:rsidR="009634A3" w:rsidRDefault="006850DE" w:rsidP="006850DE">
      <w:pPr>
        <w:pStyle w:val="Paragraphedeliste"/>
        <w:numPr>
          <w:ilvl w:val="0"/>
          <w:numId w:val="59"/>
        </w:numPr>
        <w:rPr>
          <w:rFonts w:ascii="Bookman Old Style" w:hAnsi="Bookman Old Style"/>
          <w:bCs/>
          <w:iCs/>
        </w:rPr>
      </w:pPr>
      <w:r>
        <w:rPr>
          <w:rFonts w:ascii="Bookman Old Style" w:hAnsi="Bookman Old Style"/>
          <w:b/>
          <w:iCs/>
        </w:rPr>
        <w:t xml:space="preserve">CHEKKOUH  </w:t>
      </w:r>
      <w:proofErr w:type="spellStart"/>
      <w:r>
        <w:rPr>
          <w:rFonts w:ascii="Bookman Old Style" w:hAnsi="Bookman Old Style"/>
          <w:b/>
          <w:iCs/>
        </w:rPr>
        <w:t>Aimen</w:t>
      </w:r>
      <w:proofErr w:type="spellEnd"/>
      <w:r w:rsidR="009634A3">
        <w:rPr>
          <w:rFonts w:ascii="Bookman Old Style" w:hAnsi="Bookman Old Style"/>
          <w:b/>
          <w:iCs/>
        </w:rPr>
        <w:t xml:space="preserve"> </w:t>
      </w:r>
      <w:proofErr w:type="gramStart"/>
      <w:r w:rsidR="009634A3">
        <w:rPr>
          <w:rFonts w:ascii="Bookman Old Style" w:hAnsi="Bookman Old Style"/>
          <w:b/>
          <w:iCs/>
        </w:rPr>
        <w:t xml:space="preserve">( </w:t>
      </w:r>
      <w:r>
        <w:rPr>
          <w:rFonts w:ascii="Bookman Old Style" w:hAnsi="Bookman Old Style"/>
          <w:b/>
          <w:iCs/>
        </w:rPr>
        <w:t>IRBBH</w:t>
      </w:r>
      <w:proofErr w:type="gramEnd"/>
      <w:r w:rsidR="009634A3">
        <w:rPr>
          <w:rFonts w:ascii="Bookman Old Style" w:hAnsi="Bookman Old Style"/>
          <w:b/>
          <w:iCs/>
        </w:rPr>
        <w:t xml:space="preserve"> –</w:t>
      </w:r>
      <w:r w:rsidR="009634A3">
        <w:rPr>
          <w:rFonts w:ascii="Bookman Old Style" w:hAnsi="Bookman Old Style"/>
          <w:bCs/>
          <w:iCs/>
        </w:rPr>
        <w:t xml:space="preserve"> LN° </w:t>
      </w:r>
      <w:r>
        <w:rPr>
          <w:rFonts w:ascii="Bookman Old Style" w:hAnsi="Bookman Old Style"/>
          <w:bCs/>
          <w:iCs/>
        </w:rPr>
        <w:t>062185</w:t>
      </w:r>
      <w:r w:rsidR="009634A3">
        <w:rPr>
          <w:rFonts w:ascii="Bookman Old Style" w:hAnsi="Bookman Old Style"/>
          <w:bCs/>
          <w:iCs/>
        </w:rPr>
        <w:t xml:space="preserve"> ) – avertissement.</w:t>
      </w:r>
    </w:p>
    <w:p w:rsidR="006850DE" w:rsidRDefault="006850DE" w:rsidP="006850DE">
      <w:pPr>
        <w:pStyle w:val="Paragraphedeliste"/>
        <w:numPr>
          <w:ilvl w:val="0"/>
          <w:numId w:val="59"/>
        </w:numPr>
        <w:rPr>
          <w:rFonts w:ascii="Bookman Old Style" w:hAnsi="Bookman Old Style"/>
          <w:bCs/>
          <w:iCs/>
        </w:rPr>
      </w:pPr>
      <w:r>
        <w:rPr>
          <w:rFonts w:ascii="Bookman Old Style" w:hAnsi="Bookman Old Style"/>
          <w:b/>
          <w:iCs/>
        </w:rPr>
        <w:t xml:space="preserve">FERGANI  </w:t>
      </w:r>
      <w:proofErr w:type="spellStart"/>
      <w:r>
        <w:rPr>
          <w:rFonts w:ascii="Bookman Old Style" w:hAnsi="Bookman Old Style"/>
          <w:b/>
          <w:iCs/>
        </w:rPr>
        <w:t>Khellaf</w:t>
      </w:r>
      <w:proofErr w:type="spellEnd"/>
      <w:r>
        <w:rPr>
          <w:rFonts w:ascii="Bookman Old Style" w:hAnsi="Bookman Old Style"/>
          <w:b/>
          <w:iCs/>
        </w:rPr>
        <w:t xml:space="preserve"> </w:t>
      </w:r>
      <w:proofErr w:type="gramStart"/>
      <w:r>
        <w:rPr>
          <w:rFonts w:ascii="Bookman Old Style" w:hAnsi="Bookman Old Style"/>
          <w:b/>
          <w:iCs/>
        </w:rPr>
        <w:t>( BCEK</w:t>
      </w:r>
      <w:proofErr w:type="gramEnd"/>
      <w:r>
        <w:rPr>
          <w:rFonts w:ascii="Bookman Old Style" w:hAnsi="Bookman Old Style"/>
          <w:b/>
          <w:iCs/>
        </w:rPr>
        <w:t xml:space="preserve"> –</w:t>
      </w:r>
      <w:r>
        <w:rPr>
          <w:rFonts w:ascii="Bookman Old Style" w:hAnsi="Bookman Old Style"/>
          <w:bCs/>
          <w:iCs/>
        </w:rPr>
        <w:t xml:space="preserve"> LN° 062220  - avertissement.</w:t>
      </w:r>
    </w:p>
    <w:p w:rsidR="009634A3" w:rsidRDefault="009634A3" w:rsidP="000C6B5F">
      <w:pPr>
        <w:rPr>
          <w:rFonts w:ascii="Bookman Old Style" w:hAnsi="Bookman Old Style"/>
          <w:b/>
          <w:iCs/>
          <w:sz w:val="14"/>
          <w:szCs w:val="14"/>
          <w:u w:val="single"/>
        </w:rPr>
      </w:pPr>
    </w:p>
    <w:p w:rsidR="008932F4" w:rsidRPr="00AA2809" w:rsidRDefault="008932F4" w:rsidP="000C6B5F">
      <w:pPr>
        <w:rPr>
          <w:rFonts w:ascii="Bookman Old Style" w:hAnsi="Bookman Old Style"/>
          <w:b/>
          <w:iCs/>
          <w:sz w:val="14"/>
          <w:szCs w:val="14"/>
          <w:u w:val="single"/>
        </w:rPr>
      </w:pPr>
    </w:p>
    <w:p w:rsidR="00323E6D" w:rsidRDefault="00323E6D" w:rsidP="00323E6D">
      <w:pPr>
        <w:pStyle w:val="Paragraphedeliste"/>
        <w:ind w:left="360"/>
        <w:jc w:val="center"/>
        <w:rPr>
          <w:rFonts w:ascii="Bookman Old Style" w:hAnsi="Bookman Old Style"/>
          <w:b/>
          <w:iCs/>
          <w:sz w:val="32"/>
          <w:szCs w:val="32"/>
          <w:u w:val="single"/>
        </w:rPr>
      </w:pPr>
      <w:r>
        <w:rPr>
          <w:rFonts w:ascii="Bookman Old Style" w:hAnsi="Bookman Old Style"/>
          <w:b/>
          <w:iCs/>
          <w:sz w:val="32"/>
          <w:szCs w:val="32"/>
          <w:u w:val="single"/>
        </w:rPr>
        <w:t>Traitement des Affaires Disciplinaires</w:t>
      </w:r>
    </w:p>
    <w:p w:rsidR="00323E6D" w:rsidRDefault="00323E6D" w:rsidP="00323E6D">
      <w:pPr>
        <w:pStyle w:val="Paragraphedeliste"/>
        <w:ind w:left="360"/>
        <w:jc w:val="center"/>
        <w:rPr>
          <w:rFonts w:ascii="Bookman Old Style" w:hAnsi="Bookman Old Style"/>
          <w:bCs/>
          <w:iCs/>
          <w:sz w:val="16"/>
          <w:szCs w:val="16"/>
          <w:u w:val="single"/>
        </w:rPr>
      </w:pPr>
    </w:p>
    <w:p w:rsidR="00323E6D" w:rsidRDefault="00323E6D" w:rsidP="00323E6D">
      <w:pPr>
        <w:pStyle w:val="Paragraphedeliste"/>
        <w:ind w:left="360"/>
        <w:jc w:val="center"/>
        <w:rPr>
          <w:rFonts w:ascii="Bookman Old Style" w:hAnsi="Bookman Old Style"/>
          <w:bCs/>
          <w:iCs/>
          <w:sz w:val="32"/>
          <w:szCs w:val="32"/>
          <w:u w:val="single"/>
        </w:rPr>
      </w:pPr>
      <w:r>
        <w:rPr>
          <w:rFonts w:ascii="Bookman Old Style" w:hAnsi="Bookman Old Style"/>
          <w:bCs/>
          <w:iCs/>
          <w:sz w:val="32"/>
          <w:szCs w:val="32"/>
          <w:u w:val="single"/>
        </w:rPr>
        <w:t xml:space="preserve">ETAT STATISTIQUE </w:t>
      </w:r>
    </w:p>
    <w:p w:rsidR="00323E6D" w:rsidRPr="00AA2809" w:rsidRDefault="00323E6D" w:rsidP="00AA2809">
      <w:pPr>
        <w:rPr>
          <w:rFonts w:ascii="Bookman Old Style" w:hAnsi="Bookman Old Style"/>
          <w:b/>
          <w:iCs/>
          <w:sz w:val="16"/>
          <w:szCs w:val="16"/>
          <w:u w:val="single"/>
        </w:rPr>
      </w:pPr>
    </w:p>
    <w:p w:rsidR="00323E6D" w:rsidRDefault="00323E6D" w:rsidP="00AA2809">
      <w:pPr>
        <w:pStyle w:val="Paragraphedeliste"/>
        <w:ind w:left="360"/>
        <w:jc w:val="center"/>
        <w:rPr>
          <w:rFonts w:ascii="Bookman Old Style" w:hAnsi="Bookman Old Style"/>
          <w:bCs/>
          <w:iCs/>
          <w:sz w:val="28"/>
          <w:szCs w:val="28"/>
          <w:u w:val="single"/>
          <w:lang w:val="en-US"/>
        </w:rPr>
      </w:pPr>
      <w:r>
        <w:rPr>
          <w:rFonts w:ascii="Bookman Old Style" w:hAnsi="Bookman Old Style"/>
          <w:b/>
          <w:iCs/>
          <w:sz w:val="28"/>
          <w:szCs w:val="28"/>
          <w:u w:val="single"/>
          <w:lang w:val="en-US"/>
        </w:rPr>
        <w:t xml:space="preserve">JOURNÉES DU </w:t>
      </w:r>
      <w:r w:rsidR="00AA2809">
        <w:rPr>
          <w:rFonts w:ascii="Bookman Old Style" w:hAnsi="Bookman Old Style"/>
          <w:b/>
          <w:iCs/>
          <w:sz w:val="28"/>
          <w:szCs w:val="28"/>
          <w:u w:val="single"/>
          <w:lang w:val="en-US"/>
        </w:rPr>
        <w:t xml:space="preserve">01 </w:t>
      </w:r>
      <w:r>
        <w:rPr>
          <w:rFonts w:ascii="Bookman Old Style" w:hAnsi="Bookman Old Style"/>
          <w:b/>
          <w:iCs/>
          <w:sz w:val="28"/>
          <w:szCs w:val="28"/>
          <w:u w:val="single"/>
          <w:lang w:val="en-US"/>
        </w:rPr>
        <w:t xml:space="preserve">ET </w:t>
      </w:r>
      <w:r w:rsidR="00AA2809">
        <w:rPr>
          <w:rFonts w:ascii="Bookman Old Style" w:hAnsi="Bookman Old Style"/>
          <w:b/>
          <w:iCs/>
          <w:sz w:val="28"/>
          <w:szCs w:val="28"/>
          <w:u w:val="single"/>
          <w:lang w:val="en-US"/>
        </w:rPr>
        <w:t>02</w:t>
      </w:r>
      <w:r>
        <w:rPr>
          <w:rFonts w:ascii="Bookman Old Style" w:hAnsi="Bookman Old Style"/>
          <w:b/>
          <w:iCs/>
          <w:sz w:val="28"/>
          <w:szCs w:val="28"/>
          <w:u w:val="single"/>
          <w:lang w:val="en-US"/>
        </w:rPr>
        <w:t>.</w:t>
      </w:r>
      <w:r w:rsidR="00AA2809">
        <w:rPr>
          <w:rFonts w:ascii="Bookman Old Style" w:hAnsi="Bookman Old Style"/>
          <w:b/>
          <w:iCs/>
          <w:sz w:val="28"/>
          <w:szCs w:val="28"/>
          <w:u w:val="single"/>
          <w:lang w:val="en-US"/>
        </w:rPr>
        <w:t>12</w:t>
      </w:r>
      <w:r>
        <w:rPr>
          <w:rFonts w:ascii="Bookman Old Style" w:hAnsi="Bookman Old Style"/>
          <w:b/>
          <w:iCs/>
          <w:sz w:val="28"/>
          <w:szCs w:val="28"/>
          <w:u w:val="single"/>
          <w:lang w:val="en-US"/>
        </w:rPr>
        <w:t>.201</w:t>
      </w:r>
      <w:r w:rsidR="00644623">
        <w:rPr>
          <w:rFonts w:ascii="Bookman Old Style" w:hAnsi="Bookman Old Style"/>
          <w:b/>
          <w:iCs/>
          <w:sz w:val="28"/>
          <w:szCs w:val="28"/>
          <w:u w:val="single"/>
          <w:lang w:val="en-US"/>
        </w:rPr>
        <w:t>7</w:t>
      </w:r>
    </w:p>
    <w:p w:rsidR="00323E6D" w:rsidRDefault="00323E6D" w:rsidP="00323E6D">
      <w:pPr>
        <w:pStyle w:val="Paragraphedeliste"/>
        <w:ind w:left="360"/>
        <w:rPr>
          <w:rFonts w:ascii="Bookman Old Style" w:hAnsi="Bookman Old Style"/>
          <w:b/>
          <w:iCs/>
          <w:sz w:val="16"/>
          <w:szCs w:val="16"/>
          <w:lang w:val="en-US"/>
        </w:rPr>
      </w:pPr>
    </w:p>
    <w:p w:rsidR="00323E6D" w:rsidRDefault="00323E6D" w:rsidP="00323E6D">
      <w:pPr>
        <w:pStyle w:val="Paragraphedeliste"/>
        <w:ind w:left="360"/>
        <w:rPr>
          <w:rFonts w:ascii="Bookman Old Style" w:hAnsi="Bookman Old Style"/>
          <w:b/>
          <w:iCs/>
          <w:sz w:val="16"/>
          <w:szCs w:val="16"/>
          <w:lang w:val="en-US"/>
        </w:rPr>
      </w:pPr>
    </w:p>
    <w:tbl>
      <w:tblPr>
        <w:tblW w:w="0" w:type="auto"/>
        <w:jc w:val="center"/>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50"/>
        <w:gridCol w:w="993"/>
        <w:gridCol w:w="1984"/>
        <w:gridCol w:w="1134"/>
        <w:gridCol w:w="939"/>
      </w:tblGrid>
      <w:tr w:rsidR="00323E6D" w:rsidTr="00323E6D">
        <w:trPr>
          <w:jc w:val="center"/>
        </w:trPr>
        <w:tc>
          <w:tcPr>
            <w:tcW w:w="3350" w:type="dxa"/>
            <w:vMerge w:val="restart"/>
            <w:tcBorders>
              <w:top w:val="single" w:sz="4" w:space="0" w:color="auto"/>
              <w:left w:val="single" w:sz="4" w:space="0" w:color="auto"/>
              <w:bottom w:val="single" w:sz="4" w:space="0" w:color="auto"/>
              <w:right w:val="single" w:sz="4" w:space="0" w:color="auto"/>
            </w:tcBorders>
            <w:hideMark/>
          </w:tcPr>
          <w:p w:rsidR="00323E6D" w:rsidRDefault="00323E6D" w:rsidP="00323E6D">
            <w:pPr>
              <w:spacing w:line="276" w:lineRule="auto"/>
              <w:jc w:val="center"/>
              <w:rPr>
                <w:rFonts w:ascii="Bookman Old Style" w:hAnsi="Bookman Old Style"/>
                <w:b/>
                <w:bCs/>
                <w:iCs/>
                <w:lang w:val="en-US" w:eastAsia="en-US"/>
              </w:rPr>
            </w:pPr>
            <w:proofErr w:type="spellStart"/>
            <w:r>
              <w:rPr>
                <w:rFonts w:ascii="Bookman Old Style" w:hAnsi="Bookman Old Style"/>
                <w:b/>
                <w:bCs/>
                <w:iCs/>
                <w:lang w:val="en-US" w:eastAsia="en-US"/>
              </w:rPr>
              <w:t>Désignation</w:t>
            </w:r>
            <w:proofErr w:type="spellEnd"/>
            <w:r>
              <w:rPr>
                <w:rFonts w:ascii="Bookman Old Style" w:hAnsi="Bookman Old Style"/>
                <w:b/>
                <w:bCs/>
                <w:iCs/>
                <w:lang w:val="en-US" w:eastAsia="en-US"/>
              </w:rPr>
              <w:t xml:space="preserve"> </w:t>
            </w:r>
          </w:p>
          <w:p w:rsidR="00323E6D" w:rsidRDefault="00323E6D" w:rsidP="00323E6D">
            <w:pPr>
              <w:spacing w:line="276" w:lineRule="auto"/>
              <w:jc w:val="center"/>
              <w:rPr>
                <w:rFonts w:ascii="Bookman Old Style" w:hAnsi="Bookman Old Style"/>
                <w:b/>
                <w:bCs/>
                <w:iCs/>
                <w:lang w:val="en-US" w:eastAsia="en-US"/>
              </w:rPr>
            </w:pPr>
            <w:r>
              <w:rPr>
                <w:rFonts w:ascii="Bookman Old Style" w:hAnsi="Bookman Old Style"/>
                <w:b/>
                <w:bCs/>
                <w:iCs/>
                <w:lang w:val="en-US" w:eastAsia="en-US"/>
              </w:rPr>
              <w:t>des sanctions</w:t>
            </w:r>
          </w:p>
        </w:tc>
        <w:tc>
          <w:tcPr>
            <w:tcW w:w="2977" w:type="dxa"/>
            <w:gridSpan w:val="2"/>
            <w:tcBorders>
              <w:top w:val="single" w:sz="4" w:space="0" w:color="auto"/>
              <w:left w:val="single" w:sz="4" w:space="0" w:color="auto"/>
              <w:bottom w:val="single" w:sz="4" w:space="0" w:color="auto"/>
              <w:right w:val="single" w:sz="4" w:space="0" w:color="auto"/>
            </w:tcBorders>
            <w:hideMark/>
          </w:tcPr>
          <w:p w:rsidR="00323E6D" w:rsidRDefault="00323E6D" w:rsidP="00323E6D">
            <w:pPr>
              <w:spacing w:line="276" w:lineRule="auto"/>
              <w:ind w:left="-108" w:right="-108"/>
              <w:jc w:val="center"/>
              <w:rPr>
                <w:rFonts w:ascii="Bookman Old Style" w:hAnsi="Bookman Old Style"/>
                <w:b/>
                <w:bCs/>
                <w:iCs/>
                <w:lang w:val="en-US" w:eastAsia="en-US"/>
              </w:rPr>
            </w:pPr>
            <w:r>
              <w:rPr>
                <w:rFonts w:ascii="Bookman Old Style" w:hAnsi="Bookman Old Style"/>
                <w:b/>
                <w:bCs/>
                <w:iCs/>
                <w:highlight w:val="yellow"/>
                <w:lang w:val="en-US" w:eastAsia="en-US"/>
              </w:rPr>
              <w:t>Seniors</w:t>
            </w:r>
          </w:p>
        </w:tc>
        <w:tc>
          <w:tcPr>
            <w:tcW w:w="1134" w:type="dxa"/>
            <w:vMerge w:val="restart"/>
            <w:tcBorders>
              <w:top w:val="single" w:sz="4" w:space="0" w:color="auto"/>
              <w:left w:val="single" w:sz="4" w:space="0" w:color="auto"/>
              <w:bottom w:val="single" w:sz="4" w:space="0" w:color="auto"/>
              <w:right w:val="single" w:sz="4" w:space="0" w:color="auto"/>
            </w:tcBorders>
          </w:tcPr>
          <w:p w:rsidR="00323E6D" w:rsidRDefault="00323E6D" w:rsidP="00323E6D">
            <w:pPr>
              <w:spacing w:line="276" w:lineRule="auto"/>
              <w:ind w:left="-108" w:right="34"/>
              <w:jc w:val="center"/>
              <w:rPr>
                <w:rFonts w:ascii="Bookman Old Style" w:hAnsi="Bookman Old Style"/>
                <w:b/>
                <w:bCs/>
                <w:iCs/>
                <w:sz w:val="16"/>
                <w:szCs w:val="16"/>
                <w:lang w:val="en-US" w:eastAsia="en-US"/>
              </w:rPr>
            </w:pPr>
          </w:p>
          <w:p w:rsidR="00323E6D" w:rsidRDefault="00323E6D" w:rsidP="00323E6D">
            <w:pPr>
              <w:spacing w:line="276" w:lineRule="auto"/>
              <w:ind w:left="-108" w:right="34"/>
              <w:jc w:val="center"/>
              <w:rPr>
                <w:rFonts w:ascii="Bookman Old Style" w:hAnsi="Bookman Old Style"/>
                <w:b/>
                <w:bCs/>
                <w:iCs/>
                <w:lang w:val="en-US" w:eastAsia="en-US"/>
              </w:rPr>
            </w:pPr>
            <w:r>
              <w:rPr>
                <w:rFonts w:ascii="Bookman Old Style" w:hAnsi="Bookman Old Style"/>
                <w:b/>
                <w:bCs/>
                <w:iCs/>
                <w:lang w:val="en-US" w:eastAsia="en-US"/>
              </w:rPr>
              <w:t xml:space="preserve"> </w:t>
            </w:r>
            <w:proofErr w:type="spellStart"/>
            <w:r>
              <w:rPr>
                <w:rFonts w:ascii="Bookman Old Style" w:hAnsi="Bookman Old Style"/>
                <w:b/>
                <w:bCs/>
                <w:iCs/>
                <w:highlight w:val="yellow"/>
                <w:lang w:val="en-US" w:eastAsia="en-US"/>
              </w:rPr>
              <w:t>Jeunes</w:t>
            </w:r>
            <w:proofErr w:type="spellEnd"/>
          </w:p>
        </w:tc>
        <w:tc>
          <w:tcPr>
            <w:tcW w:w="939" w:type="dxa"/>
            <w:vMerge w:val="restart"/>
            <w:tcBorders>
              <w:top w:val="single" w:sz="4" w:space="0" w:color="auto"/>
              <w:left w:val="single" w:sz="4" w:space="0" w:color="auto"/>
              <w:bottom w:val="single" w:sz="4" w:space="0" w:color="auto"/>
              <w:right w:val="single" w:sz="4" w:space="0" w:color="auto"/>
            </w:tcBorders>
          </w:tcPr>
          <w:p w:rsidR="00323E6D" w:rsidRPr="000E246A" w:rsidRDefault="00323E6D" w:rsidP="00323E6D">
            <w:pPr>
              <w:spacing w:line="276" w:lineRule="auto"/>
              <w:ind w:left="-108" w:right="-108"/>
              <w:jc w:val="center"/>
              <w:rPr>
                <w:rFonts w:ascii="Bookman Old Style" w:hAnsi="Bookman Old Style"/>
                <w:b/>
                <w:bCs/>
                <w:iCs/>
                <w:color w:val="000000" w:themeColor="text1"/>
                <w:sz w:val="16"/>
                <w:szCs w:val="16"/>
                <w:lang w:val="en-US" w:eastAsia="en-US"/>
              </w:rPr>
            </w:pPr>
          </w:p>
          <w:p w:rsidR="00323E6D" w:rsidRPr="000E246A" w:rsidRDefault="00323E6D" w:rsidP="00323E6D">
            <w:pPr>
              <w:spacing w:line="276" w:lineRule="auto"/>
              <w:ind w:left="-108" w:right="-108"/>
              <w:jc w:val="center"/>
              <w:rPr>
                <w:rFonts w:ascii="Bookman Old Style" w:hAnsi="Bookman Old Style"/>
                <w:b/>
                <w:bCs/>
                <w:iCs/>
                <w:color w:val="000000" w:themeColor="text1"/>
                <w:lang w:val="en-US" w:eastAsia="en-US"/>
              </w:rPr>
            </w:pPr>
            <w:r w:rsidRPr="000E246A">
              <w:rPr>
                <w:rFonts w:ascii="Bookman Old Style" w:hAnsi="Bookman Old Style"/>
                <w:b/>
                <w:bCs/>
                <w:iCs/>
                <w:color w:val="000000" w:themeColor="text1"/>
                <w:lang w:val="en-US" w:eastAsia="en-US"/>
              </w:rPr>
              <w:t>Total</w:t>
            </w:r>
          </w:p>
        </w:tc>
      </w:tr>
      <w:tr w:rsidR="00323E6D" w:rsidTr="00323E6D">
        <w:trPr>
          <w:jc w:val="center"/>
        </w:trPr>
        <w:tc>
          <w:tcPr>
            <w:tcW w:w="3350" w:type="dxa"/>
            <w:vMerge/>
            <w:tcBorders>
              <w:top w:val="single" w:sz="4" w:space="0" w:color="auto"/>
              <w:left w:val="single" w:sz="4" w:space="0" w:color="auto"/>
              <w:bottom w:val="single" w:sz="4" w:space="0" w:color="auto"/>
              <w:right w:val="single" w:sz="4" w:space="0" w:color="auto"/>
            </w:tcBorders>
            <w:vAlign w:val="center"/>
            <w:hideMark/>
          </w:tcPr>
          <w:p w:rsidR="00323E6D" w:rsidRDefault="00323E6D" w:rsidP="00323E6D">
            <w:pPr>
              <w:rPr>
                <w:rFonts w:ascii="Bookman Old Style" w:hAnsi="Bookman Old Style"/>
                <w:b/>
                <w:bCs/>
                <w:iCs/>
                <w:lang w:val="en-US" w:eastAsia="en-US"/>
              </w:rPr>
            </w:pPr>
          </w:p>
        </w:tc>
        <w:tc>
          <w:tcPr>
            <w:tcW w:w="993" w:type="dxa"/>
            <w:tcBorders>
              <w:top w:val="single" w:sz="4" w:space="0" w:color="auto"/>
              <w:left w:val="single" w:sz="4" w:space="0" w:color="auto"/>
              <w:bottom w:val="single" w:sz="4" w:space="0" w:color="auto"/>
              <w:right w:val="single" w:sz="4" w:space="0" w:color="auto"/>
            </w:tcBorders>
            <w:hideMark/>
          </w:tcPr>
          <w:p w:rsidR="00323E6D" w:rsidRDefault="00323E6D" w:rsidP="00323E6D">
            <w:pPr>
              <w:spacing w:line="276" w:lineRule="auto"/>
              <w:ind w:left="-108"/>
              <w:jc w:val="center"/>
              <w:rPr>
                <w:rFonts w:ascii="Bookman Old Style" w:hAnsi="Bookman Old Style"/>
                <w:b/>
                <w:bCs/>
                <w:iCs/>
                <w:lang w:val="en-US" w:eastAsia="en-US"/>
              </w:rPr>
            </w:pPr>
            <w:r>
              <w:rPr>
                <w:rFonts w:ascii="Bookman Old Style" w:hAnsi="Bookman Old Style"/>
                <w:b/>
                <w:bCs/>
                <w:iCs/>
                <w:lang w:val="en-US" w:eastAsia="en-US"/>
              </w:rPr>
              <w:t>Hon.</w:t>
            </w:r>
          </w:p>
        </w:tc>
        <w:tc>
          <w:tcPr>
            <w:tcW w:w="1984" w:type="dxa"/>
            <w:tcBorders>
              <w:top w:val="single" w:sz="4" w:space="0" w:color="auto"/>
              <w:left w:val="single" w:sz="4" w:space="0" w:color="auto"/>
              <w:bottom w:val="single" w:sz="4" w:space="0" w:color="auto"/>
              <w:right w:val="single" w:sz="4" w:space="0" w:color="auto"/>
            </w:tcBorders>
            <w:hideMark/>
          </w:tcPr>
          <w:p w:rsidR="00323E6D" w:rsidRDefault="00323E6D" w:rsidP="00323E6D">
            <w:pPr>
              <w:spacing w:line="276" w:lineRule="auto"/>
              <w:ind w:left="-108" w:right="-108"/>
              <w:jc w:val="center"/>
              <w:rPr>
                <w:rFonts w:ascii="Bookman Old Style" w:hAnsi="Bookman Old Style"/>
                <w:b/>
                <w:bCs/>
                <w:iCs/>
                <w:lang w:val="en-US" w:eastAsia="en-US"/>
              </w:rPr>
            </w:pPr>
            <w:r>
              <w:rPr>
                <w:rFonts w:ascii="Bookman Old Style" w:hAnsi="Bookman Old Style"/>
                <w:b/>
                <w:bCs/>
                <w:iCs/>
                <w:lang w:val="en-US" w:eastAsia="en-US"/>
              </w:rPr>
              <w:t>P-Hon.</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23E6D" w:rsidRDefault="00323E6D" w:rsidP="00323E6D">
            <w:pPr>
              <w:rPr>
                <w:rFonts w:ascii="Bookman Old Style" w:hAnsi="Bookman Old Style"/>
                <w:b/>
                <w:bCs/>
                <w:iCs/>
                <w:lang w:val="en-US" w:eastAsia="en-US"/>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323E6D" w:rsidRPr="000E246A" w:rsidRDefault="00323E6D" w:rsidP="00323E6D">
            <w:pPr>
              <w:rPr>
                <w:rFonts w:ascii="Bookman Old Style" w:hAnsi="Bookman Old Style"/>
                <w:b/>
                <w:bCs/>
                <w:iCs/>
                <w:color w:val="000000" w:themeColor="text1"/>
                <w:lang w:val="en-US" w:eastAsia="en-US"/>
              </w:rPr>
            </w:pPr>
          </w:p>
        </w:tc>
      </w:tr>
      <w:tr w:rsidR="00323E6D" w:rsidTr="00F5302E">
        <w:trPr>
          <w:trHeight w:val="356"/>
          <w:jc w:val="center"/>
        </w:trPr>
        <w:tc>
          <w:tcPr>
            <w:tcW w:w="3350"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323E6D" w:rsidRDefault="00323E6D" w:rsidP="00F5302E">
            <w:pPr>
              <w:spacing w:line="480" w:lineRule="auto"/>
              <w:jc w:val="center"/>
              <w:rPr>
                <w:rFonts w:ascii="Bookman Old Style" w:hAnsi="Bookman Old Style"/>
                <w:b/>
                <w:bCs/>
                <w:iCs/>
                <w:lang w:val="en-US" w:eastAsia="en-US"/>
              </w:rPr>
            </w:pPr>
            <w:proofErr w:type="spellStart"/>
            <w:r>
              <w:rPr>
                <w:rFonts w:ascii="Bookman Old Style" w:hAnsi="Bookman Old Style"/>
                <w:b/>
                <w:bCs/>
                <w:iCs/>
                <w:lang w:val="en-US" w:eastAsia="en-US"/>
              </w:rPr>
              <w:t>Nombre</w:t>
            </w:r>
            <w:proofErr w:type="spellEnd"/>
            <w:r>
              <w:rPr>
                <w:rFonts w:ascii="Bookman Old Style" w:hAnsi="Bookman Old Style"/>
                <w:b/>
                <w:bCs/>
                <w:iCs/>
                <w:lang w:val="en-US" w:eastAsia="en-US"/>
              </w:rPr>
              <w:t xml:space="preserve"> </w:t>
            </w:r>
            <w:proofErr w:type="spellStart"/>
            <w:r>
              <w:rPr>
                <w:rFonts w:ascii="Bookman Old Style" w:hAnsi="Bookman Old Style"/>
                <w:b/>
                <w:bCs/>
                <w:iCs/>
                <w:lang w:val="en-US" w:eastAsia="en-US"/>
              </w:rPr>
              <w:t>d’affaires</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323E6D" w:rsidRDefault="006850DE" w:rsidP="00F5302E">
            <w:pPr>
              <w:spacing w:line="480" w:lineRule="auto"/>
              <w:jc w:val="center"/>
              <w:rPr>
                <w:rFonts w:ascii="Bookman Old Style" w:hAnsi="Bookman Old Style"/>
                <w:b/>
                <w:iCs/>
                <w:lang w:val="en-US" w:eastAsia="en-US"/>
              </w:rPr>
            </w:pPr>
            <w:r>
              <w:rPr>
                <w:rFonts w:ascii="Bookman Old Style" w:hAnsi="Bookman Old Style"/>
                <w:b/>
                <w:iCs/>
                <w:lang w:val="en-US" w:eastAsia="en-US"/>
              </w:rPr>
              <w:t>06</w:t>
            </w:r>
          </w:p>
        </w:tc>
        <w:tc>
          <w:tcPr>
            <w:tcW w:w="1984"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323E6D" w:rsidRDefault="006850DE" w:rsidP="00F5302E">
            <w:pPr>
              <w:spacing w:line="480" w:lineRule="auto"/>
              <w:jc w:val="center"/>
              <w:rPr>
                <w:rFonts w:ascii="Bookman Old Style" w:hAnsi="Bookman Old Style"/>
                <w:b/>
                <w:iCs/>
                <w:lang w:val="en-US" w:eastAsia="en-US"/>
              </w:rPr>
            </w:pPr>
            <w:r>
              <w:rPr>
                <w:rFonts w:ascii="Bookman Old Style" w:hAnsi="Bookman Old Style"/>
                <w:b/>
                <w:iCs/>
                <w:lang w:val="en-US" w:eastAsia="en-US"/>
              </w:rPr>
              <w:t>04</w:t>
            </w:r>
          </w:p>
        </w:tc>
        <w:tc>
          <w:tcPr>
            <w:tcW w:w="1134"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323E6D" w:rsidRDefault="00152CDB" w:rsidP="00A00BA3">
            <w:pPr>
              <w:spacing w:line="480" w:lineRule="auto"/>
              <w:jc w:val="center"/>
              <w:rPr>
                <w:rFonts w:ascii="Bookman Old Style" w:hAnsi="Bookman Old Style"/>
                <w:b/>
                <w:iCs/>
                <w:lang w:val="en-US" w:eastAsia="en-US"/>
              </w:rPr>
            </w:pPr>
            <w:r>
              <w:rPr>
                <w:rFonts w:ascii="Bookman Old Style" w:hAnsi="Bookman Old Style"/>
                <w:b/>
                <w:iCs/>
                <w:lang w:val="en-US" w:eastAsia="en-US"/>
              </w:rPr>
              <w:t>0</w:t>
            </w:r>
            <w:r w:rsidR="00A00BA3">
              <w:rPr>
                <w:rFonts w:ascii="Bookman Old Style" w:hAnsi="Bookman Old Style"/>
                <w:b/>
                <w:iCs/>
                <w:lang w:val="en-US" w:eastAsia="en-US"/>
              </w:rPr>
              <w:t>9</w:t>
            </w:r>
          </w:p>
        </w:tc>
        <w:tc>
          <w:tcPr>
            <w:tcW w:w="939"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323E6D" w:rsidRPr="000E246A" w:rsidRDefault="006850DE" w:rsidP="00A00BA3">
            <w:pPr>
              <w:spacing w:line="48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1</w:t>
            </w:r>
            <w:r w:rsidR="00A00BA3" w:rsidRPr="000E246A">
              <w:rPr>
                <w:rFonts w:ascii="Bookman Old Style" w:hAnsi="Bookman Old Style"/>
                <w:b/>
                <w:iCs/>
                <w:color w:val="000000" w:themeColor="text1"/>
                <w:lang w:val="en-US" w:eastAsia="en-US"/>
              </w:rPr>
              <w:t>9</w:t>
            </w:r>
          </w:p>
        </w:tc>
      </w:tr>
      <w:tr w:rsidR="00323E6D" w:rsidTr="00F5302E">
        <w:trPr>
          <w:jc w:val="center"/>
        </w:trPr>
        <w:tc>
          <w:tcPr>
            <w:tcW w:w="3350" w:type="dxa"/>
            <w:tcBorders>
              <w:top w:val="single" w:sz="4" w:space="0" w:color="auto"/>
              <w:left w:val="single" w:sz="4" w:space="0" w:color="auto"/>
              <w:bottom w:val="single" w:sz="4" w:space="0" w:color="auto"/>
              <w:right w:val="single" w:sz="4" w:space="0" w:color="auto"/>
            </w:tcBorders>
            <w:vAlign w:val="center"/>
            <w:hideMark/>
          </w:tcPr>
          <w:p w:rsidR="00323E6D" w:rsidRDefault="00323E6D" w:rsidP="00F5302E">
            <w:pPr>
              <w:spacing w:line="480" w:lineRule="auto"/>
              <w:jc w:val="center"/>
              <w:rPr>
                <w:rFonts w:ascii="Bookman Old Style" w:hAnsi="Bookman Old Style"/>
                <w:b/>
                <w:bCs/>
                <w:iCs/>
                <w:lang w:val="en-US" w:eastAsia="en-US"/>
              </w:rPr>
            </w:pPr>
            <w:proofErr w:type="spellStart"/>
            <w:r>
              <w:rPr>
                <w:rFonts w:ascii="Bookman Old Style" w:hAnsi="Bookman Old Style"/>
                <w:b/>
                <w:bCs/>
                <w:iCs/>
                <w:lang w:val="en-US" w:eastAsia="en-US"/>
              </w:rPr>
              <w:t>Avertissements</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323E6D" w:rsidRDefault="006850DE" w:rsidP="00F5302E">
            <w:pPr>
              <w:spacing w:line="480" w:lineRule="auto"/>
              <w:jc w:val="center"/>
              <w:rPr>
                <w:rFonts w:ascii="Bookman Old Style" w:hAnsi="Bookman Old Style"/>
                <w:b/>
                <w:iCs/>
                <w:lang w:val="en-US" w:eastAsia="en-US"/>
              </w:rPr>
            </w:pPr>
            <w:r>
              <w:rPr>
                <w:rFonts w:ascii="Bookman Old Style" w:hAnsi="Bookman Old Style"/>
                <w:b/>
                <w:iCs/>
                <w:lang w:val="en-US" w:eastAsia="en-US"/>
              </w:rPr>
              <w:t>13</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3E6D" w:rsidRDefault="006850DE" w:rsidP="003C795F">
            <w:pPr>
              <w:spacing w:line="480" w:lineRule="auto"/>
              <w:jc w:val="center"/>
              <w:rPr>
                <w:rFonts w:ascii="Bookman Old Style" w:hAnsi="Bookman Old Style"/>
                <w:b/>
                <w:iCs/>
                <w:lang w:val="en-US" w:eastAsia="en-US"/>
              </w:rPr>
            </w:pPr>
            <w:r>
              <w:rPr>
                <w:rFonts w:ascii="Bookman Old Style" w:hAnsi="Bookman Old Style"/>
                <w:b/>
                <w:iCs/>
                <w:lang w:val="en-US" w:eastAsia="en-US"/>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3E6D" w:rsidRDefault="006850DE" w:rsidP="000E246A">
            <w:pPr>
              <w:spacing w:line="480" w:lineRule="auto"/>
              <w:jc w:val="center"/>
              <w:rPr>
                <w:rFonts w:ascii="Bookman Old Style" w:hAnsi="Bookman Old Style"/>
                <w:b/>
                <w:iCs/>
                <w:lang w:val="en-US" w:eastAsia="en-US"/>
              </w:rPr>
            </w:pPr>
            <w:r>
              <w:rPr>
                <w:rFonts w:ascii="Bookman Old Style" w:hAnsi="Bookman Old Style"/>
                <w:b/>
                <w:iCs/>
                <w:lang w:val="en-US" w:eastAsia="en-US"/>
              </w:rPr>
              <w:t>22</w:t>
            </w:r>
          </w:p>
        </w:tc>
        <w:tc>
          <w:tcPr>
            <w:tcW w:w="939" w:type="dxa"/>
            <w:tcBorders>
              <w:top w:val="single" w:sz="4" w:space="0" w:color="auto"/>
              <w:left w:val="single" w:sz="4" w:space="0" w:color="auto"/>
              <w:bottom w:val="single" w:sz="4" w:space="0" w:color="auto"/>
              <w:right w:val="single" w:sz="4" w:space="0" w:color="auto"/>
            </w:tcBorders>
            <w:vAlign w:val="center"/>
            <w:hideMark/>
          </w:tcPr>
          <w:p w:rsidR="00323E6D" w:rsidRPr="000E246A" w:rsidRDefault="006850DE" w:rsidP="000E246A">
            <w:pPr>
              <w:spacing w:line="48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44</w:t>
            </w:r>
          </w:p>
        </w:tc>
      </w:tr>
      <w:tr w:rsidR="00323E6D" w:rsidTr="00F5302E">
        <w:trPr>
          <w:jc w:val="center"/>
        </w:trPr>
        <w:tc>
          <w:tcPr>
            <w:tcW w:w="3350"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323E6D" w:rsidRDefault="00323E6D" w:rsidP="003C795F">
            <w:pPr>
              <w:spacing w:line="276" w:lineRule="auto"/>
              <w:jc w:val="center"/>
              <w:rPr>
                <w:rFonts w:ascii="Bookman Old Style" w:hAnsi="Bookman Old Style"/>
                <w:b/>
                <w:bCs/>
                <w:iCs/>
                <w:lang w:val="en-US" w:eastAsia="en-US"/>
              </w:rPr>
            </w:pPr>
            <w:r>
              <w:rPr>
                <w:rFonts w:ascii="Bookman Old Style" w:hAnsi="Bookman Old Style"/>
                <w:b/>
                <w:bCs/>
                <w:iCs/>
                <w:lang w:val="en-US" w:eastAsia="en-US"/>
              </w:rPr>
              <w:t xml:space="preserve">Contestations </w:t>
            </w:r>
            <w:proofErr w:type="spellStart"/>
            <w:r>
              <w:rPr>
                <w:rFonts w:ascii="Bookman Old Style" w:hAnsi="Bookman Old Style"/>
                <w:b/>
                <w:bCs/>
                <w:iCs/>
                <w:lang w:val="en-US" w:eastAsia="en-US"/>
              </w:rPr>
              <w:t>décision</w:t>
            </w:r>
            <w:r w:rsidR="003C795F">
              <w:rPr>
                <w:rFonts w:ascii="Bookman Old Style" w:hAnsi="Bookman Old Style"/>
                <w:b/>
                <w:bCs/>
                <w:iCs/>
                <w:lang w:val="en-US" w:eastAsia="en-US"/>
              </w:rPr>
              <w:t>s</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323E6D" w:rsidRDefault="006850DE" w:rsidP="00F5302E">
            <w:pPr>
              <w:spacing w:line="480" w:lineRule="auto"/>
              <w:jc w:val="center"/>
              <w:rPr>
                <w:rFonts w:ascii="Bookman Old Style" w:hAnsi="Bookman Old Style"/>
                <w:b/>
                <w:iCs/>
                <w:lang w:val="en-US" w:eastAsia="en-US"/>
              </w:rPr>
            </w:pPr>
            <w:r>
              <w:rPr>
                <w:rFonts w:ascii="Bookman Old Style" w:hAnsi="Bookman Old Style"/>
                <w:b/>
                <w:iCs/>
                <w:lang w:val="en-US" w:eastAsia="en-US"/>
              </w:rPr>
              <w:t>6</w:t>
            </w:r>
          </w:p>
        </w:tc>
        <w:tc>
          <w:tcPr>
            <w:tcW w:w="1984"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323E6D" w:rsidRDefault="006850DE" w:rsidP="00F5302E">
            <w:pPr>
              <w:spacing w:line="480" w:lineRule="auto"/>
              <w:jc w:val="center"/>
              <w:rPr>
                <w:rFonts w:ascii="Bookman Old Style" w:hAnsi="Bookman Old Style"/>
                <w:b/>
                <w:iCs/>
                <w:lang w:val="en-US" w:eastAsia="en-US"/>
              </w:rPr>
            </w:pPr>
            <w:r>
              <w:rPr>
                <w:rFonts w:ascii="Bookman Old Style" w:hAnsi="Bookman Old Style"/>
                <w:b/>
                <w:iCs/>
                <w:lang w:val="en-US" w:eastAsia="en-US"/>
              </w:rPr>
              <w:t>3</w:t>
            </w:r>
          </w:p>
        </w:tc>
        <w:tc>
          <w:tcPr>
            <w:tcW w:w="1134"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323E6D" w:rsidRDefault="006850DE" w:rsidP="00F5302E">
            <w:pPr>
              <w:spacing w:line="480" w:lineRule="auto"/>
              <w:jc w:val="center"/>
              <w:rPr>
                <w:rFonts w:ascii="Bookman Old Style" w:hAnsi="Bookman Old Style"/>
                <w:b/>
                <w:iCs/>
                <w:lang w:val="en-US" w:eastAsia="en-US"/>
              </w:rPr>
            </w:pPr>
            <w:r>
              <w:rPr>
                <w:rFonts w:ascii="Bookman Old Style" w:hAnsi="Bookman Old Style"/>
                <w:b/>
                <w:iCs/>
                <w:lang w:val="en-US"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323E6D" w:rsidRPr="000E246A" w:rsidRDefault="006850DE" w:rsidP="00F5302E">
            <w:pPr>
              <w:spacing w:line="48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9</w:t>
            </w:r>
          </w:p>
        </w:tc>
      </w:tr>
      <w:tr w:rsidR="00323E6D" w:rsidTr="00F5302E">
        <w:trPr>
          <w:trHeight w:val="434"/>
          <w:jc w:val="center"/>
        </w:trPr>
        <w:tc>
          <w:tcPr>
            <w:tcW w:w="3350"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323E6D" w:rsidRDefault="00323E6D" w:rsidP="00F5302E">
            <w:pPr>
              <w:spacing w:line="480" w:lineRule="auto"/>
              <w:jc w:val="center"/>
              <w:rPr>
                <w:rFonts w:ascii="Bookman Old Style" w:hAnsi="Bookman Old Style"/>
                <w:b/>
                <w:bCs/>
                <w:iCs/>
                <w:lang w:val="en-US" w:eastAsia="en-US"/>
              </w:rPr>
            </w:pPr>
            <w:r>
              <w:rPr>
                <w:rFonts w:ascii="Bookman Old Style" w:hAnsi="Bookman Old Style"/>
                <w:b/>
                <w:bCs/>
                <w:iCs/>
                <w:lang w:val="en-US" w:eastAsia="en-US"/>
              </w:rPr>
              <w:t xml:space="preserve">Expulsions </w:t>
            </w:r>
            <w:proofErr w:type="spellStart"/>
            <w:r>
              <w:rPr>
                <w:rFonts w:ascii="Bookman Old Style" w:hAnsi="Bookman Old Style"/>
                <w:b/>
                <w:bCs/>
                <w:iCs/>
                <w:lang w:val="en-US" w:eastAsia="en-US"/>
              </w:rPr>
              <w:t>joueurs</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323E6D" w:rsidRDefault="006850DE" w:rsidP="00F5302E">
            <w:pPr>
              <w:spacing w:line="480" w:lineRule="auto"/>
              <w:jc w:val="center"/>
              <w:rPr>
                <w:rFonts w:ascii="Bookman Old Style" w:hAnsi="Bookman Old Style"/>
                <w:b/>
                <w:iCs/>
                <w:lang w:val="en-US" w:eastAsia="en-US"/>
              </w:rPr>
            </w:pPr>
            <w:r>
              <w:rPr>
                <w:rFonts w:ascii="Bookman Old Style" w:hAnsi="Bookman Old Style"/>
                <w:b/>
                <w:iCs/>
                <w:lang w:val="en-US" w:eastAsia="en-US"/>
              </w:rPr>
              <w:t>1</w:t>
            </w:r>
          </w:p>
        </w:tc>
        <w:tc>
          <w:tcPr>
            <w:tcW w:w="1984"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323E6D" w:rsidRDefault="005D0077" w:rsidP="00F5302E">
            <w:pPr>
              <w:spacing w:line="480" w:lineRule="auto"/>
              <w:jc w:val="center"/>
              <w:rPr>
                <w:rFonts w:ascii="Bookman Old Style" w:hAnsi="Bookman Old Style"/>
                <w:b/>
                <w:iCs/>
                <w:lang w:val="en-US" w:eastAsia="en-US"/>
              </w:rPr>
            </w:pPr>
            <w:r>
              <w:rPr>
                <w:rFonts w:ascii="Bookman Old Style" w:hAnsi="Bookman Old Style"/>
                <w:b/>
                <w:iCs/>
                <w:lang w:val="en-US"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323E6D" w:rsidRDefault="00152CDB" w:rsidP="00F5302E">
            <w:pPr>
              <w:spacing w:line="480" w:lineRule="auto"/>
              <w:jc w:val="center"/>
              <w:rPr>
                <w:rFonts w:ascii="Bookman Old Style" w:hAnsi="Bookman Old Style"/>
                <w:b/>
                <w:iCs/>
                <w:lang w:val="en-US" w:eastAsia="en-US"/>
              </w:rPr>
            </w:pPr>
            <w:r>
              <w:rPr>
                <w:rFonts w:ascii="Bookman Old Style" w:hAnsi="Bookman Old Style"/>
                <w:b/>
                <w:iCs/>
                <w:lang w:val="en-US" w:eastAsia="en-US"/>
              </w:rPr>
              <w:t>2</w:t>
            </w:r>
          </w:p>
        </w:tc>
        <w:tc>
          <w:tcPr>
            <w:tcW w:w="939"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323E6D" w:rsidRPr="000E246A" w:rsidRDefault="006850DE" w:rsidP="00F5302E">
            <w:pPr>
              <w:spacing w:line="48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3</w:t>
            </w:r>
          </w:p>
        </w:tc>
      </w:tr>
      <w:tr w:rsidR="00323E6D" w:rsidTr="00F5302E">
        <w:trPr>
          <w:trHeight w:val="429"/>
          <w:jc w:val="center"/>
        </w:trPr>
        <w:tc>
          <w:tcPr>
            <w:tcW w:w="3350" w:type="dxa"/>
            <w:tcBorders>
              <w:top w:val="single" w:sz="4" w:space="0" w:color="auto"/>
              <w:left w:val="single" w:sz="4" w:space="0" w:color="auto"/>
              <w:bottom w:val="single" w:sz="4" w:space="0" w:color="auto"/>
              <w:right w:val="single" w:sz="4" w:space="0" w:color="auto"/>
            </w:tcBorders>
            <w:vAlign w:val="center"/>
            <w:hideMark/>
          </w:tcPr>
          <w:p w:rsidR="00323E6D" w:rsidRDefault="00323E6D" w:rsidP="00F5302E">
            <w:pPr>
              <w:spacing w:line="480" w:lineRule="auto"/>
              <w:jc w:val="center"/>
              <w:rPr>
                <w:rFonts w:ascii="Bookman Old Style" w:hAnsi="Bookman Old Style"/>
                <w:b/>
                <w:bCs/>
                <w:iCs/>
                <w:lang w:val="en-US" w:eastAsia="en-US"/>
              </w:rPr>
            </w:pPr>
            <w:r>
              <w:rPr>
                <w:rFonts w:ascii="Bookman Old Style" w:hAnsi="Bookman Old Style"/>
                <w:b/>
                <w:bCs/>
                <w:iCs/>
                <w:lang w:val="en-US" w:eastAsia="en-US"/>
              </w:rPr>
              <w:t xml:space="preserve">Expulsion: </w:t>
            </w:r>
            <w:proofErr w:type="spellStart"/>
            <w:r>
              <w:rPr>
                <w:rFonts w:ascii="Bookman Old Style" w:hAnsi="Bookman Old Style"/>
                <w:b/>
                <w:bCs/>
                <w:iCs/>
                <w:lang w:val="en-US" w:eastAsia="en-US"/>
              </w:rPr>
              <w:t>dirigeant</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323E6D" w:rsidRDefault="00F5302E" w:rsidP="00F5302E">
            <w:pPr>
              <w:spacing w:line="480" w:lineRule="auto"/>
              <w:jc w:val="center"/>
              <w:rPr>
                <w:rFonts w:ascii="Bookman Old Style" w:hAnsi="Bookman Old Style"/>
                <w:b/>
                <w:iCs/>
                <w:lang w:val="en-US" w:eastAsia="en-US"/>
              </w:rPr>
            </w:pPr>
            <w:r>
              <w:rPr>
                <w:rFonts w:ascii="Bookman Old Style" w:hAnsi="Bookman Old Style"/>
                <w:b/>
                <w:iCs/>
                <w:lang w:val="en-US" w:eastAsia="en-US"/>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3E6D" w:rsidRDefault="00F5302E" w:rsidP="00F5302E">
            <w:pPr>
              <w:spacing w:line="480" w:lineRule="auto"/>
              <w:jc w:val="center"/>
              <w:rPr>
                <w:rFonts w:ascii="Bookman Old Style" w:hAnsi="Bookman Old Style"/>
                <w:b/>
                <w:iCs/>
                <w:lang w:val="en-US" w:eastAsia="en-US"/>
              </w:rPr>
            </w:pPr>
            <w:r>
              <w:rPr>
                <w:rFonts w:ascii="Bookman Old Style" w:hAnsi="Bookman Old Style"/>
                <w:b/>
                <w:iCs/>
                <w:lang w:val="en-US"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3E6D" w:rsidRDefault="006850DE" w:rsidP="00F5302E">
            <w:pPr>
              <w:spacing w:line="480" w:lineRule="auto"/>
              <w:jc w:val="center"/>
              <w:rPr>
                <w:rFonts w:ascii="Bookman Old Style" w:hAnsi="Bookman Old Style"/>
                <w:b/>
                <w:iCs/>
                <w:lang w:val="en-US" w:eastAsia="en-US"/>
              </w:rPr>
            </w:pPr>
            <w:r>
              <w:rPr>
                <w:rFonts w:ascii="Bookman Old Style" w:hAnsi="Bookman Old Style"/>
                <w:b/>
                <w:iCs/>
                <w:lang w:val="en-US" w:eastAsia="en-US"/>
              </w:rPr>
              <w:t>-</w:t>
            </w:r>
          </w:p>
        </w:tc>
        <w:tc>
          <w:tcPr>
            <w:tcW w:w="939" w:type="dxa"/>
            <w:tcBorders>
              <w:top w:val="single" w:sz="4" w:space="0" w:color="auto"/>
              <w:left w:val="single" w:sz="4" w:space="0" w:color="auto"/>
              <w:bottom w:val="single" w:sz="4" w:space="0" w:color="auto"/>
              <w:right w:val="single" w:sz="4" w:space="0" w:color="auto"/>
            </w:tcBorders>
            <w:vAlign w:val="center"/>
            <w:hideMark/>
          </w:tcPr>
          <w:p w:rsidR="00323E6D" w:rsidRPr="000E246A" w:rsidRDefault="006850DE" w:rsidP="00F5302E">
            <w:pPr>
              <w:spacing w:line="48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w:t>
            </w:r>
          </w:p>
        </w:tc>
      </w:tr>
      <w:tr w:rsidR="0061309C" w:rsidTr="00F5302E">
        <w:trPr>
          <w:trHeight w:val="429"/>
          <w:jc w:val="center"/>
        </w:trPr>
        <w:tc>
          <w:tcPr>
            <w:tcW w:w="3350" w:type="dxa"/>
            <w:tcBorders>
              <w:top w:val="single" w:sz="4" w:space="0" w:color="auto"/>
              <w:left w:val="single" w:sz="4" w:space="0" w:color="auto"/>
              <w:bottom w:val="single" w:sz="4" w:space="0" w:color="auto"/>
              <w:right w:val="single" w:sz="4" w:space="0" w:color="auto"/>
            </w:tcBorders>
            <w:vAlign w:val="center"/>
            <w:hideMark/>
          </w:tcPr>
          <w:p w:rsidR="0061309C" w:rsidRDefault="0061309C" w:rsidP="00F5302E">
            <w:pPr>
              <w:spacing w:line="480" w:lineRule="auto"/>
              <w:jc w:val="center"/>
              <w:rPr>
                <w:rFonts w:ascii="Bookman Old Style" w:hAnsi="Bookman Old Style"/>
                <w:b/>
                <w:bCs/>
                <w:iCs/>
                <w:lang w:val="en-US" w:eastAsia="en-US"/>
              </w:rPr>
            </w:pPr>
            <w:proofErr w:type="spellStart"/>
            <w:r>
              <w:rPr>
                <w:rFonts w:ascii="Bookman Old Style" w:hAnsi="Bookman Old Style"/>
                <w:b/>
                <w:bCs/>
                <w:iCs/>
                <w:lang w:val="en-US" w:eastAsia="en-US"/>
              </w:rPr>
              <w:t>Conduite</w:t>
            </w:r>
            <w:proofErr w:type="spellEnd"/>
            <w:r>
              <w:rPr>
                <w:rFonts w:ascii="Bookman Old Style" w:hAnsi="Bookman Old Style"/>
                <w:b/>
                <w:bCs/>
                <w:iCs/>
                <w:lang w:val="en-US" w:eastAsia="en-US"/>
              </w:rPr>
              <w:t xml:space="preserve"> </w:t>
            </w:r>
            <w:proofErr w:type="spellStart"/>
            <w:r>
              <w:rPr>
                <w:rFonts w:ascii="Bookman Old Style" w:hAnsi="Bookman Old Style"/>
                <w:b/>
                <w:bCs/>
                <w:iCs/>
                <w:lang w:val="en-US" w:eastAsia="en-US"/>
              </w:rPr>
              <w:t>incorrecte</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61309C" w:rsidRDefault="005D0077" w:rsidP="00F5302E">
            <w:pPr>
              <w:spacing w:line="480" w:lineRule="auto"/>
              <w:jc w:val="center"/>
              <w:rPr>
                <w:rFonts w:ascii="Bookman Old Style" w:hAnsi="Bookman Old Style"/>
                <w:b/>
                <w:iCs/>
                <w:lang w:val="en-US" w:eastAsia="en-US"/>
              </w:rPr>
            </w:pPr>
            <w:r>
              <w:rPr>
                <w:rFonts w:ascii="Bookman Old Style" w:hAnsi="Bookman Old Style"/>
                <w:b/>
                <w:iCs/>
                <w:lang w:val="en-US" w:eastAsia="en-US"/>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61309C" w:rsidRDefault="0061309C" w:rsidP="00F5302E">
            <w:pPr>
              <w:spacing w:line="480" w:lineRule="auto"/>
              <w:jc w:val="center"/>
              <w:rPr>
                <w:rFonts w:ascii="Bookman Old Style" w:hAnsi="Bookman Old Style"/>
                <w:b/>
                <w:iCs/>
                <w:lang w:val="en-US" w:eastAsia="en-US"/>
              </w:rPr>
            </w:pPr>
            <w:r>
              <w:rPr>
                <w:rFonts w:ascii="Bookman Old Style" w:hAnsi="Bookman Old Style"/>
                <w:b/>
                <w:iCs/>
                <w:lang w:val="en-US"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309C" w:rsidRDefault="0061309C" w:rsidP="00F5302E">
            <w:pPr>
              <w:spacing w:line="480" w:lineRule="auto"/>
              <w:jc w:val="center"/>
              <w:rPr>
                <w:rFonts w:ascii="Bookman Old Style" w:hAnsi="Bookman Old Style"/>
                <w:b/>
                <w:iCs/>
                <w:lang w:val="en-US" w:eastAsia="en-US"/>
              </w:rPr>
            </w:pPr>
            <w:r>
              <w:rPr>
                <w:rFonts w:ascii="Bookman Old Style" w:hAnsi="Bookman Old Style"/>
                <w:b/>
                <w:iCs/>
                <w:lang w:val="en-US" w:eastAsia="en-US"/>
              </w:rPr>
              <w:t>-</w:t>
            </w:r>
          </w:p>
        </w:tc>
        <w:tc>
          <w:tcPr>
            <w:tcW w:w="939" w:type="dxa"/>
            <w:tcBorders>
              <w:top w:val="single" w:sz="4" w:space="0" w:color="auto"/>
              <w:left w:val="single" w:sz="4" w:space="0" w:color="auto"/>
              <w:bottom w:val="single" w:sz="4" w:space="0" w:color="auto"/>
              <w:right w:val="single" w:sz="4" w:space="0" w:color="auto"/>
            </w:tcBorders>
            <w:vAlign w:val="center"/>
            <w:hideMark/>
          </w:tcPr>
          <w:p w:rsidR="0061309C" w:rsidRPr="000E246A" w:rsidRDefault="005D0077" w:rsidP="00F5302E">
            <w:pPr>
              <w:spacing w:line="480" w:lineRule="auto"/>
              <w:jc w:val="center"/>
              <w:rPr>
                <w:rFonts w:ascii="Bookman Old Style" w:hAnsi="Bookman Old Style"/>
                <w:b/>
                <w:iCs/>
                <w:color w:val="000000" w:themeColor="text1"/>
                <w:lang w:val="en-US" w:eastAsia="en-US"/>
              </w:rPr>
            </w:pPr>
            <w:r w:rsidRPr="000E246A">
              <w:rPr>
                <w:rFonts w:ascii="Bookman Old Style" w:hAnsi="Bookman Old Style"/>
                <w:b/>
                <w:iCs/>
                <w:color w:val="000000" w:themeColor="text1"/>
                <w:lang w:val="en-US" w:eastAsia="en-US"/>
              </w:rPr>
              <w:t>-</w:t>
            </w:r>
          </w:p>
        </w:tc>
      </w:tr>
    </w:tbl>
    <w:p w:rsidR="00E874CD" w:rsidRPr="00693A7D" w:rsidRDefault="00E874CD" w:rsidP="00152CDB">
      <w:pPr>
        <w:spacing w:line="360" w:lineRule="auto"/>
        <w:rPr>
          <w:rFonts w:ascii="Bookman Old Style" w:hAnsi="Bookman Old Style"/>
          <w:b/>
          <w:sz w:val="32"/>
          <w:szCs w:val="28"/>
          <w:u w:val="single"/>
          <w:shd w:val="clear" w:color="auto" w:fill="DBE5F1" w:themeFill="accent1" w:themeFillTint="33"/>
        </w:rPr>
      </w:pPr>
    </w:p>
    <w:p w:rsidR="009C0E53" w:rsidRPr="00693A7D" w:rsidRDefault="009C0E53" w:rsidP="009C0E53">
      <w:pPr>
        <w:spacing w:line="360" w:lineRule="auto"/>
        <w:jc w:val="center"/>
        <w:rPr>
          <w:rFonts w:ascii="Bookman Old Style" w:hAnsi="Bookman Old Style"/>
          <w:b/>
          <w:sz w:val="32"/>
          <w:szCs w:val="28"/>
          <w:u w:val="single"/>
        </w:rPr>
      </w:pPr>
      <w:r w:rsidRPr="00693A7D">
        <w:rPr>
          <w:rFonts w:ascii="Bookman Old Style" w:hAnsi="Bookman Old Style"/>
          <w:b/>
          <w:sz w:val="32"/>
          <w:szCs w:val="28"/>
          <w:u w:val="single"/>
          <w:shd w:val="clear" w:color="auto" w:fill="DBE5F1" w:themeFill="accent1" w:themeFillTint="33"/>
        </w:rPr>
        <w:t>SECRETARIAT  GENERAL</w:t>
      </w:r>
    </w:p>
    <w:p w:rsidR="009C0E53" w:rsidRDefault="009C0E53" w:rsidP="00CF4694">
      <w:pPr>
        <w:spacing w:line="360" w:lineRule="auto"/>
        <w:jc w:val="center"/>
        <w:rPr>
          <w:rFonts w:ascii="Bookman Old Style" w:hAnsi="Bookman Old Style"/>
          <w:b/>
          <w:sz w:val="32"/>
          <w:szCs w:val="28"/>
          <w:u w:val="single"/>
          <w:shd w:val="clear" w:color="auto" w:fill="DBE5F1" w:themeFill="accent1" w:themeFillTint="33"/>
        </w:rPr>
      </w:pPr>
      <w:r w:rsidRPr="00693A7D">
        <w:rPr>
          <w:rFonts w:ascii="Bookman Old Style" w:hAnsi="Bookman Old Style"/>
          <w:b/>
          <w:sz w:val="32"/>
          <w:szCs w:val="28"/>
          <w:u w:val="single"/>
          <w:shd w:val="clear" w:color="auto" w:fill="DBE5F1" w:themeFill="accent1" w:themeFillTint="33"/>
        </w:rPr>
        <w:t>DIRECTION DES COMPETITIONS</w:t>
      </w:r>
    </w:p>
    <w:p w:rsidR="00CF4694" w:rsidRPr="00CF4694" w:rsidRDefault="00CF4694" w:rsidP="00CF4694">
      <w:pPr>
        <w:spacing w:line="360" w:lineRule="auto"/>
        <w:jc w:val="center"/>
        <w:rPr>
          <w:rFonts w:ascii="Bookman Old Style" w:hAnsi="Bookman Old Style"/>
          <w:b/>
          <w:sz w:val="18"/>
          <w:szCs w:val="16"/>
          <w:u w:val="single"/>
          <w:shd w:val="clear" w:color="auto" w:fill="DBE5F1" w:themeFill="accent1" w:themeFillTint="33"/>
        </w:rPr>
      </w:pPr>
    </w:p>
    <w:p w:rsidR="00E874CD" w:rsidRDefault="009C0E53" w:rsidP="00CF4694">
      <w:pPr>
        <w:spacing w:line="360" w:lineRule="auto"/>
        <w:rPr>
          <w:rFonts w:ascii="Bookman Old Style" w:hAnsi="Bookman Old Style"/>
          <w:b/>
          <w:sz w:val="28"/>
          <w:u w:val="single"/>
          <w:shd w:val="clear" w:color="auto" w:fill="DBE5F1" w:themeFill="accent1" w:themeFillTint="33"/>
        </w:rPr>
      </w:pPr>
      <w:r w:rsidRPr="009C0E53">
        <w:rPr>
          <w:rFonts w:ascii="Bookman Old Style" w:hAnsi="Bookman Old Style"/>
          <w:b/>
          <w:sz w:val="28"/>
          <w:u w:val="single"/>
          <w:shd w:val="clear" w:color="auto" w:fill="DBE5F1" w:themeFill="accent1" w:themeFillTint="33"/>
        </w:rPr>
        <w:t>Objet : étude des affaires litigieuses</w:t>
      </w:r>
    </w:p>
    <w:p w:rsidR="00CF4694" w:rsidRPr="00CF4694" w:rsidRDefault="00CF4694" w:rsidP="00CF4694">
      <w:pPr>
        <w:spacing w:line="360" w:lineRule="auto"/>
        <w:rPr>
          <w:rFonts w:ascii="Bookman Old Style" w:hAnsi="Bookman Old Style"/>
          <w:b/>
          <w:sz w:val="18"/>
          <w:szCs w:val="16"/>
          <w:u w:val="single"/>
          <w:shd w:val="clear" w:color="auto" w:fill="DBE5F1" w:themeFill="accent1" w:themeFillTint="33"/>
        </w:rPr>
      </w:pPr>
    </w:p>
    <w:p w:rsidR="00E874CD" w:rsidRPr="00494BE0" w:rsidRDefault="00E874CD" w:rsidP="00CF4694">
      <w:pPr>
        <w:rPr>
          <w:rFonts w:ascii="Bookman Old Style" w:hAnsi="Bookman Old Style"/>
          <w:bCs/>
          <w:iCs/>
          <w:szCs w:val="28"/>
        </w:rPr>
      </w:pPr>
      <w:r w:rsidRPr="00494BE0">
        <w:rPr>
          <w:rFonts w:ascii="Bookman Old Style" w:hAnsi="Bookman Old Style" w:cstheme="minorHAnsi"/>
          <w:b/>
          <w:iCs/>
          <w:szCs w:val="28"/>
          <w:u w:val="single"/>
        </w:rPr>
        <w:t>Affaire N° 0</w:t>
      </w:r>
      <w:r w:rsidR="00CF4694">
        <w:rPr>
          <w:rFonts w:ascii="Bookman Old Style" w:hAnsi="Bookman Old Style" w:cstheme="minorHAnsi"/>
          <w:b/>
          <w:iCs/>
          <w:szCs w:val="28"/>
          <w:u w:val="single"/>
        </w:rPr>
        <w:t>5</w:t>
      </w:r>
      <w:r w:rsidRPr="00494BE0">
        <w:rPr>
          <w:rFonts w:ascii="Bookman Old Style" w:hAnsi="Bookman Old Style" w:cstheme="minorHAnsi"/>
          <w:b/>
          <w:iCs/>
          <w:szCs w:val="28"/>
        </w:rPr>
        <w:t> :</w:t>
      </w:r>
      <w:r w:rsidRPr="00494BE0">
        <w:rPr>
          <w:rFonts w:ascii="Bookman Old Style" w:hAnsi="Bookman Old Style"/>
          <w:b/>
          <w:i/>
          <w:szCs w:val="28"/>
        </w:rPr>
        <w:t xml:space="preserve"> </w:t>
      </w:r>
      <w:r w:rsidRPr="00494BE0">
        <w:rPr>
          <w:rFonts w:ascii="Bookman Old Style" w:hAnsi="Bookman Old Style"/>
          <w:bCs/>
          <w:iCs/>
          <w:szCs w:val="28"/>
        </w:rPr>
        <w:t xml:space="preserve">Match </w:t>
      </w:r>
      <w:r w:rsidR="00CF4694">
        <w:rPr>
          <w:rFonts w:ascii="Bookman Old Style" w:hAnsi="Bookman Old Style"/>
          <w:b/>
          <w:iCs/>
          <w:szCs w:val="28"/>
        </w:rPr>
        <w:t>ESIA / WRBO</w:t>
      </w:r>
      <w:r w:rsidRPr="00494BE0">
        <w:rPr>
          <w:rFonts w:ascii="Bookman Old Style" w:hAnsi="Bookman Old Style"/>
          <w:bCs/>
          <w:iCs/>
          <w:szCs w:val="28"/>
        </w:rPr>
        <w:t xml:space="preserve"> </w:t>
      </w:r>
      <w:proofErr w:type="gramStart"/>
      <w:r w:rsidRPr="00494BE0">
        <w:rPr>
          <w:rFonts w:ascii="Bookman Old Style" w:hAnsi="Bookman Old Style"/>
          <w:bCs/>
          <w:iCs/>
          <w:szCs w:val="28"/>
        </w:rPr>
        <w:t>( U19</w:t>
      </w:r>
      <w:proofErr w:type="gramEnd"/>
      <w:r w:rsidRPr="00494BE0">
        <w:rPr>
          <w:rFonts w:ascii="Bookman Old Style" w:hAnsi="Bookman Old Style"/>
          <w:bCs/>
          <w:iCs/>
          <w:szCs w:val="28"/>
        </w:rPr>
        <w:t xml:space="preserve"> ) du </w:t>
      </w:r>
      <w:r w:rsidR="00CF4694">
        <w:rPr>
          <w:rFonts w:ascii="Bookman Old Style" w:hAnsi="Bookman Old Style"/>
          <w:bCs/>
          <w:iCs/>
          <w:szCs w:val="28"/>
        </w:rPr>
        <w:t>01-12</w:t>
      </w:r>
      <w:r w:rsidRPr="00494BE0">
        <w:rPr>
          <w:rFonts w:ascii="Bookman Old Style" w:hAnsi="Bookman Old Style"/>
          <w:bCs/>
          <w:iCs/>
          <w:szCs w:val="28"/>
        </w:rPr>
        <w:t xml:space="preserve">-2017 </w:t>
      </w:r>
    </w:p>
    <w:p w:rsidR="00E874CD" w:rsidRPr="00494BE0" w:rsidRDefault="00E874CD" w:rsidP="00E874CD">
      <w:pPr>
        <w:rPr>
          <w:rFonts w:ascii="Bookman Old Style" w:hAnsi="Bookman Old Style"/>
          <w:b/>
          <w:iCs/>
          <w:szCs w:val="28"/>
        </w:rPr>
      </w:pPr>
      <w:r w:rsidRPr="00494BE0">
        <w:rPr>
          <w:rFonts w:ascii="Bookman Old Style" w:hAnsi="Bookman Old Style"/>
          <w:bCs/>
          <w:iCs/>
          <w:szCs w:val="28"/>
        </w:rPr>
        <w:t xml:space="preserve">                        </w:t>
      </w:r>
    </w:p>
    <w:p w:rsidR="00E874CD" w:rsidRPr="00693A7D" w:rsidRDefault="00E874CD" w:rsidP="00E874CD">
      <w:pPr>
        <w:rPr>
          <w:rFonts w:ascii="Bookman Old Style" w:hAnsi="Bookman Old Style"/>
          <w:bCs/>
          <w:iCs/>
          <w:szCs w:val="28"/>
        </w:rPr>
      </w:pPr>
      <w:r w:rsidRPr="00A00BA3">
        <w:rPr>
          <w:rFonts w:asciiTheme="minorHAnsi" w:eastAsiaTheme="minorHAnsi" w:hAnsiTheme="minorHAnsi" w:cstheme="minorBidi"/>
          <w:sz w:val="22"/>
          <w:lang w:eastAsia="en-US"/>
        </w:rPr>
        <w:t xml:space="preserve">     </w:t>
      </w:r>
      <w:r w:rsidRPr="00693A7D">
        <w:rPr>
          <w:rFonts w:ascii="Bookman Old Style" w:hAnsi="Bookman Old Style"/>
          <w:bCs/>
          <w:iCs/>
          <w:szCs w:val="28"/>
        </w:rPr>
        <w:t>-  Après lecture de la feuille de match</w:t>
      </w:r>
    </w:p>
    <w:p w:rsidR="00E874CD" w:rsidRPr="00693A7D" w:rsidRDefault="00E874CD" w:rsidP="00E874CD">
      <w:pPr>
        <w:rPr>
          <w:rFonts w:ascii="Bookman Old Style" w:hAnsi="Bookman Old Style"/>
          <w:bCs/>
          <w:iCs/>
          <w:szCs w:val="28"/>
        </w:rPr>
      </w:pPr>
      <w:r w:rsidRPr="00693A7D">
        <w:rPr>
          <w:rFonts w:ascii="Bookman Old Style" w:hAnsi="Bookman Old Style"/>
          <w:bCs/>
          <w:iCs/>
          <w:szCs w:val="28"/>
        </w:rPr>
        <w:t xml:space="preserve">   -  Vu les pièces versées au dossier </w:t>
      </w:r>
    </w:p>
    <w:p w:rsidR="00E874CD" w:rsidRPr="00693A7D" w:rsidRDefault="00E874CD" w:rsidP="00E874CD">
      <w:pPr>
        <w:rPr>
          <w:rFonts w:ascii="Bookman Old Style" w:hAnsi="Bookman Old Style"/>
          <w:bCs/>
          <w:iCs/>
          <w:sz w:val="14"/>
          <w:szCs w:val="16"/>
        </w:rPr>
      </w:pPr>
      <w:r w:rsidRPr="00693A7D">
        <w:rPr>
          <w:rFonts w:ascii="Bookman Old Style" w:hAnsi="Bookman Old Style"/>
          <w:bCs/>
          <w:iCs/>
          <w:szCs w:val="28"/>
        </w:rPr>
        <w:t xml:space="preserve">   </w:t>
      </w:r>
    </w:p>
    <w:p w:rsidR="00E874CD" w:rsidRPr="00693A7D" w:rsidRDefault="00E874CD" w:rsidP="00CF4694">
      <w:pPr>
        <w:pStyle w:val="Paragraphedeliste"/>
        <w:numPr>
          <w:ilvl w:val="0"/>
          <w:numId w:val="68"/>
        </w:numPr>
        <w:rPr>
          <w:rFonts w:ascii="Bookman Old Style" w:hAnsi="Bookman Old Style"/>
          <w:bCs/>
          <w:iCs/>
          <w:szCs w:val="28"/>
        </w:rPr>
      </w:pPr>
      <w:r w:rsidRPr="00693A7D">
        <w:rPr>
          <w:rFonts w:ascii="Bookman Old Style" w:hAnsi="Bookman Old Style"/>
          <w:bCs/>
          <w:iCs/>
          <w:szCs w:val="28"/>
        </w:rPr>
        <w:t>Attendu qu’à l’heure prévu</w:t>
      </w:r>
      <w:r w:rsidR="00CF4694">
        <w:rPr>
          <w:rFonts w:ascii="Bookman Old Style" w:hAnsi="Bookman Old Style"/>
          <w:bCs/>
          <w:iCs/>
          <w:szCs w:val="28"/>
        </w:rPr>
        <w:t>e</w:t>
      </w:r>
      <w:r w:rsidRPr="00693A7D">
        <w:rPr>
          <w:rFonts w:ascii="Bookman Old Style" w:hAnsi="Bookman Old Style"/>
          <w:bCs/>
          <w:iCs/>
          <w:szCs w:val="28"/>
        </w:rPr>
        <w:t xml:space="preserve"> de la rencontre, </w:t>
      </w:r>
      <w:r w:rsidR="00CF4694">
        <w:rPr>
          <w:rFonts w:ascii="Bookman Old Style" w:hAnsi="Bookman Old Style"/>
          <w:bCs/>
          <w:iCs/>
          <w:szCs w:val="28"/>
        </w:rPr>
        <w:t>les équipes des deux clubs étaient présentes sur le terrain</w:t>
      </w:r>
    </w:p>
    <w:p w:rsidR="00E874CD" w:rsidRPr="00693A7D" w:rsidRDefault="00E874CD" w:rsidP="00CF4694">
      <w:pPr>
        <w:pStyle w:val="Paragraphedeliste"/>
        <w:numPr>
          <w:ilvl w:val="0"/>
          <w:numId w:val="68"/>
        </w:numPr>
        <w:rPr>
          <w:rFonts w:ascii="Bookman Old Style" w:hAnsi="Bookman Old Style"/>
          <w:bCs/>
          <w:iCs/>
          <w:szCs w:val="28"/>
        </w:rPr>
      </w:pPr>
      <w:r w:rsidRPr="00693A7D">
        <w:rPr>
          <w:rFonts w:ascii="Bookman Old Style" w:hAnsi="Bookman Old Style"/>
          <w:bCs/>
          <w:iCs/>
          <w:szCs w:val="28"/>
        </w:rPr>
        <w:t xml:space="preserve">Attendu que </w:t>
      </w:r>
      <w:r w:rsidR="00CF4694">
        <w:rPr>
          <w:rFonts w:ascii="Bookman Old Style" w:hAnsi="Bookman Old Style"/>
          <w:bCs/>
          <w:iCs/>
          <w:szCs w:val="28"/>
        </w:rPr>
        <w:t>l’arbitre a refusé de faire jouer la rencontre pour impraticabilité du terrain (entièrement inondé)</w:t>
      </w:r>
      <w:r w:rsidRPr="00693A7D">
        <w:rPr>
          <w:rFonts w:ascii="Bookman Old Style" w:hAnsi="Bookman Old Style"/>
          <w:bCs/>
          <w:iCs/>
          <w:szCs w:val="28"/>
        </w:rPr>
        <w:t>.</w:t>
      </w:r>
    </w:p>
    <w:p w:rsidR="00E7716D" w:rsidRPr="00CF4694" w:rsidRDefault="00E7716D" w:rsidP="00E7716D">
      <w:pPr>
        <w:pStyle w:val="Paragraphedeliste"/>
        <w:ind w:left="360"/>
        <w:rPr>
          <w:rFonts w:ascii="Bookman Old Style" w:hAnsi="Bookman Old Style"/>
          <w:bCs/>
          <w:iCs/>
          <w:sz w:val="6"/>
          <w:szCs w:val="8"/>
        </w:rPr>
      </w:pPr>
    </w:p>
    <w:p w:rsidR="00E874CD" w:rsidRPr="00693A7D" w:rsidRDefault="00E874CD" w:rsidP="00E874CD">
      <w:pPr>
        <w:spacing w:line="276" w:lineRule="auto"/>
        <w:ind w:left="1416"/>
        <w:rPr>
          <w:rFonts w:ascii="Bookman Old Style" w:hAnsi="Bookman Old Style"/>
          <w:b/>
          <w:iCs/>
          <w:szCs w:val="28"/>
        </w:rPr>
      </w:pPr>
      <w:r w:rsidRPr="00693A7D">
        <w:rPr>
          <w:rFonts w:ascii="Bookman Old Style" w:hAnsi="Bookman Old Style"/>
          <w:b/>
          <w:iCs/>
          <w:szCs w:val="28"/>
          <w:u w:val="single"/>
        </w:rPr>
        <w:t>Par ces motifs, la Commission décide</w:t>
      </w:r>
      <w:r w:rsidRPr="00693A7D">
        <w:rPr>
          <w:rFonts w:ascii="Bookman Old Style" w:hAnsi="Bookman Old Style"/>
          <w:b/>
          <w:iCs/>
          <w:szCs w:val="28"/>
        </w:rPr>
        <w:t> :</w:t>
      </w:r>
    </w:p>
    <w:p w:rsidR="00CF4694" w:rsidRPr="00CF4694" w:rsidRDefault="00E874CD" w:rsidP="00CF4694">
      <w:pPr>
        <w:pStyle w:val="Paragraphedeliste"/>
        <w:numPr>
          <w:ilvl w:val="0"/>
          <w:numId w:val="67"/>
        </w:numPr>
        <w:spacing w:after="200"/>
        <w:ind w:left="1068"/>
        <w:rPr>
          <w:rFonts w:ascii="Bookman Old Style" w:hAnsi="Bookman Old Style"/>
          <w:bCs/>
          <w:iCs/>
          <w:sz w:val="10"/>
          <w:szCs w:val="12"/>
        </w:rPr>
      </w:pPr>
      <w:r w:rsidRPr="00693A7D">
        <w:rPr>
          <w:rFonts w:ascii="Bookman Old Style" w:hAnsi="Bookman Old Style"/>
          <w:bCs/>
          <w:iCs/>
          <w:szCs w:val="28"/>
        </w:rPr>
        <w:t xml:space="preserve">Match </w:t>
      </w:r>
      <w:r w:rsidR="00CF4694">
        <w:rPr>
          <w:rFonts w:ascii="Bookman Old Style" w:hAnsi="Bookman Old Style"/>
          <w:bCs/>
          <w:iCs/>
          <w:szCs w:val="28"/>
        </w:rPr>
        <w:t>à reprogrammer à une date ultérieure.</w:t>
      </w:r>
    </w:p>
    <w:p w:rsidR="00CF4694" w:rsidRPr="00CF4694" w:rsidRDefault="00CF4694" w:rsidP="00CF4694">
      <w:pPr>
        <w:spacing w:after="200"/>
        <w:rPr>
          <w:rFonts w:ascii="Bookman Old Style" w:hAnsi="Bookman Old Style"/>
          <w:bCs/>
          <w:iCs/>
          <w:sz w:val="10"/>
          <w:szCs w:val="12"/>
        </w:rPr>
      </w:pPr>
    </w:p>
    <w:p w:rsidR="00CF4694" w:rsidRPr="00CF4694" w:rsidRDefault="00CF4694" w:rsidP="00CF4694">
      <w:pPr>
        <w:rPr>
          <w:rFonts w:ascii="Bookman Old Style" w:hAnsi="Bookman Old Style"/>
          <w:bCs/>
          <w:iCs/>
          <w:szCs w:val="28"/>
          <w:lang w:val="en-US"/>
        </w:rPr>
      </w:pPr>
      <w:r w:rsidRPr="00CF4694">
        <w:rPr>
          <w:rFonts w:ascii="Bookman Old Style" w:hAnsi="Bookman Old Style" w:cstheme="minorHAnsi"/>
          <w:b/>
          <w:iCs/>
          <w:szCs w:val="28"/>
          <w:u w:val="single"/>
          <w:lang w:val="en-US"/>
        </w:rPr>
        <w:t xml:space="preserve">Affaire N° </w:t>
      </w:r>
      <w:proofErr w:type="gramStart"/>
      <w:r w:rsidRPr="00CF4694">
        <w:rPr>
          <w:rFonts w:ascii="Bookman Old Style" w:hAnsi="Bookman Old Style" w:cstheme="minorHAnsi"/>
          <w:b/>
          <w:iCs/>
          <w:szCs w:val="28"/>
          <w:u w:val="single"/>
          <w:lang w:val="en-US"/>
        </w:rPr>
        <w:t>06</w:t>
      </w:r>
      <w:r w:rsidRPr="00CF4694">
        <w:rPr>
          <w:rFonts w:ascii="Bookman Old Style" w:hAnsi="Bookman Old Style" w:cstheme="minorHAnsi"/>
          <w:b/>
          <w:iCs/>
          <w:szCs w:val="28"/>
          <w:lang w:val="en-US"/>
        </w:rPr>
        <w:t> :</w:t>
      </w:r>
      <w:proofErr w:type="gramEnd"/>
      <w:r w:rsidRPr="00CF4694">
        <w:rPr>
          <w:rFonts w:ascii="Bookman Old Style" w:hAnsi="Bookman Old Style"/>
          <w:b/>
          <w:i/>
          <w:szCs w:val="28"/>
          <w:lang w:val="en-US"/>
        </w:rPr>
        <w:t xml:space="preserve"> </w:t>
      </w:r>
      <w:r w:rsidRPr="00CF4694">
        <w:rPr>
          <w:rFonts w:ascii="Bookman Old Style" w:hAnsi="Bookman Old Style"/>
          <w:bCs/>
          <w:iCs/>
          <w:szCs w:val="28"/>
          <w:lang w:val="en-US"/>
        </w:rPr>
        <w:t xml:space="preserve">Match </w:t>
      </w:r>
      <w:r w:rsidRPr="00CF4694">
        <w:rPr>
          <w:rFonts w:ascii="Bookman Old Style" w:hAnsi="Bookman Old Style"/>
          <w:b/>
          <w:iCs/>
          <w:szCs w:val="28"/>
          <w:lang w:val="en-US"/>
        </w:rPr>
        <w:t>ESIA / WRBO</w:t>
      </w:r>
      <w:r w:rsidRPr="00CF4694">
        <w:rPr>
          <w:rFonts w:ascii="Bookman Old Style" w:hAnsi="Bookman Old Style"/>
          <w:bCs/>
          <w:iCs/>
          <w:szCs w:val="28"/>
          <w:lang w:val="en-US"/>
        </w:rPr>
        <w:t xml:space="preserve"> ( S ) du 01-12-2017 </w:t>
      </w:r>
    </w:p>
    <w:p w:rsidR="00CF4694" w:rsidRPr="00CF4694" w:rsidRDefault="00CF4694" w:rsidP="00CF4694">
      <w:pPr>
        <w:rPr>
          <w:rFonts w:ascii="Bookman Old Style" w:hAnsi="Bookman Old Style"/>
          <w:b/>
          <w:iCs/>
          <w:szCs w:val="28"/>
          <w:lang w:val="en-US"/>
        </w:rPr>
      </w:pPr>
      <w:r w:rsidRPr="00CF4694">
        <w:rPr>
          <w:rFonts w:ascii="Bookman Old Style" w:hAnsi="Bookman Old Style"/>
          <w:bCs/>
          <w:iCs/>
          <w:szCs w:val="28"/>
          <w:lang w:val="en-US"/>
        </w:rPr>
        <w:t xml:space="preserve">                        </w:t>
      </w:r>
    </w:p>
    <w:p w:rsidR="00CF4694" w:rsidRPr="00693A7D" w:rsidRDefault="00CF4694" w:rsidP="00CF4694">
      <w:pPr>
        <w:rPr>
          <w:rFonts w:ascii="Bookman Old Style" w:hAnsi="Bookman Old Style"/>
          <w:bCs/>
          <w:iCs/>
          <w:szCs w:val="28"/>
        </w:rPr>
      </w:pPr>
      <w:r w:rsidRPr="00CF4694">
        <w:rPr>
          <w:rFonts w:asciiTheme="minorHAnsi" w:eastAsiaTheme="minorHAnsi" w:hAnsiTheme="minorHAnsi" w:cstheme="minorBidi"/>
          <w:sz w:val="22"/>
          <w:lang w:val="en-US" w:eastAsia="en-US"/>
        </w:rPr>
        <w:t xml:space="preserve">     </w:t>
      </w:r>
      <w:r w:rsidRPr="00693A7D">
        <w:rPr>
          <w:rFonts w:ascii="Bookman Old Style" w:hAnsi="Bookman Old Style"/>
          <w:bCs/>
          <w:iCs/>
          <w:szCs w:val="28"/>
        </w:rPr>
        <w:t>-  Après lecture de la feuille de match</w:t>
      </w:r>
    </w:p>
    <w:p w:rsidR="00CF4694" w:rsidRPr="00693A7D" w:rsidRDefault="00CF4694" w:rsidP="00CF4694">
      <w:pPr>
        <w:rPr>
          <w:rFonts w:ascii="Bookman Old Style" w:hAnsi="Bookman Old Style"/>
          <w:bCs/>
          <w:iCs/>
          <w:szCs w:val="28"/>
        </w:rPr>
      </w:pPr>
      <w:r w:rsidRPr="00693A7D">
        <w:rPr>
          <w:rFonts w:ascii="Bookman Old Style" w:hAnsi="Bookman Old Style"/>
          <w:bCs/>
          <w:iCs/>
          <w:szCs w:val="28"/>
        </w:rPr>
        <w:t xml:space="preserve">   -  Vu les pièces versées au dossier </w:t>
      </w:r>
    </w:p>
    <w:p w:rsidR="00CF4694" w:rsidRPr="00693A7D" w:rsidRDefault="00CF4694" w:rsidP="00CF4694">
      <w:pPr>
        <w:rPr>
          <w:rFonts w:ascii="Bookman Old Style" w:hAnsi="Bookman Old Style"/>
          <w:bCs/>
          <w:iCs/>
          <w:sz w:val="14"/>
          <w:szCs w:val="16"/>
        </w:rPr>
      </w:pPr>
      <w:r w:rsidRPr="00693A7D">
        <w:rPr>
          <w:rFonts w:ascii="Bookman Old Style" w:hAnsi="Bookman Old Style"/>
          <w:bCs/>
          <w:iCs/>
          <w:szCs w:val="28"/>
        </w:rPr>
        <w:t xml:space="preserve">   </w:t>
      </w:r>
    </w:p>
    <w:p w:rsidR="00CF4694" w:rsidRPr="00693A7D" w:rsidRDefault="00CF4694" w:rsidP="00CF4694">
      <w:pPr>
        <w:pStyle w:val="Paragraphedeliste"/>
        <w:numPr>
          <w:ilvl w:val="0"/>
          <w:numId w:val="68"/>
        </w:numPr>
        <w:rPr>
          <w:rFonts w:ascii="Bookman Old Style" w:hAnsi="Bookman Old Style"/>
          <w:bCs/>
          <w:iCs/>
          <w:szCs w:val="28"/>
        </w:rPr>
      </w:pPr>
      <w:r w:rsidRPr="00693A7D">
        <w:rPr>
          <w:rFonts w:ascii="Bookman Old Style" w:hAnsi="Bookman Old Style"/>
          <w:bCs/>
          <w:iCs/>
          <w:szCs w:val="28"/>
        </w:rPr>
        <w:t>Attendu qu’à l’heure prévu</w:t>
      </w:r>
      <w:r>
        <w:rPr>
          <w:rFonts w:ascii="Bookman Old Style" w:hAnsi="Bookman Old Style"/>
          <w:bCs/>
          <w:iCs/>
          <w:szCs w:val="28"/>
        </w:rPr>
        <w:t>e</w:t>
      </w:r>
      <w:r w:rsidRPr="00693A7D">
        <w:rPr>
          <w:rFonts w:ascii="Bookman Old Style" w:hAnsi="Bookman Old Style"/>
          <w:bCs/>
          <w:iCs/>
          <w:szCs w:val="28"/>
        </w:rPr>
        <w:t xml:space="preserve"> de la rencontre, </w:t>
      </w:r>
      <w:r>
        <w:rPr>
          <w:rFonts w:ascii="Bookman Old Style" w:hAnsi="Bookman Old Style"/>
          <w:bCs/>
          <w:iCs/>
          <w:szCs w:val="28"/>
        </w:rPr>
        <w:t>les équipes des deux clubs étaient présentes sur le terrain</w:t>
      </w:r>
    </w:p>
    <w:p w:rsidR="00CF4694" w:rsidRPr="00693A7D" w:rsidRDefault="00CF4694" w:rsidP="00CF4694">
      <w:pPr>
        <w:pStyle w:val="Paragraphedeliste"/>
        <w:numPr>
          <w:ilvl w:val="0"/>
          <w:numId w:val="68"/>
        </w:numPr>
        <w:rPr>
          <w:rFonts w:ascii="Bookman Old Style" w:hAnsi="Bookman Old Style"/>
          <w:bCs/>
          <w:iCs/>
          <w:szCs w:val="28"/>
        </w:rPr>
      </w:pPr>
      <w:r w:rsidRPr="00693A7D">
        <w:rPr>
          <w:rFonts w:ascii="Bookman Old Style" w:hAnsi="Bookman Old Style"/>
          <w:bCs/>
          <w:iCs/>
          <w:szCs w:val="28"/>
        </w:rPr>
        <w:t xml:space="preserve">Attendu que </w:t>
      </w:r>
      <w:r>
        <w:rPr>
          <w:rFonts w:ascii="Bookman Old Style" w:hAnsi="Bookman Old Style"/>
          <w:bCs/>
          <w:iCs/>
          <w:szCs w:val="28"/>
        </w:rPr>
        <w:t>l’arbitre a refusé de faire jouer la rencontre pour impraticabilité du terrain (entièrement inondé)</w:t>
      </w:r>
      <w:r w:rsidRPr="00693A7D">
        <w:rPr>
          <w:rFonts w:ascii="Bookman Old Style" w:hAnsi="Bookman Old Style"/>
          <w:bCs/>
          <w:iCs/>
          <w:szCs w:val="28"/>
        </w:rPr>
        <w:t>.</w:t>
      </w:r>
    </w:p>
    <w:p w:rsidR="00CF4694" w:rsidRPr="00CF4694" w:rsidRDefault="00CF4694" w:rsidP="00CF4694">
      <w:pPr>
        <w:pStyle w:val="Paragraphedeliste"/>
        <w:ind w:left="360"/>
        <w:rPr>
          <w:rFonts w:ascii="Bookman Old Style" w:hAnsi="Bookman Old Style"/>
          <w:bCs/>
          <w:iCs/>
          <w:sz w:val="6"/>
          <w:szCs w:val="8"/>
        </w:rPr>
      </w:pPr>
    </w:p>
    <w:p w:rsidR="00CF4694" w:rsidRPr="00693A7D" w:rsidRDefault="00CF4694" w:rsidP="00CF4694">
      <w:pPr>
        <w:spacing w:line="276" w:lineRule="auto"/>
        <w:ind w:left="1416"/>
        <w:rPr>
          <w:rFonts w:ascii="Bookman Old Style" w:hAnsi="Bookman Old Style"/>
          <w:b/>
          <w:iCs/>
          <w:szCs w:val="28"/>
        </w:rPr>
      </w:pPr>
      <w:r w:rsidRPr="00693A7D">
        <w:rPr>
          <w:rFonts w:ascii="Bookman Old Style" w:hAnsi="Bookman Old Style"/>
          <w:b/>
          <w:iCs/>
          <w:szCs w:val="28"/>
          <w:u w:val="single"/>
        </w:rPr>
        <w:t>Par ces motifs, la Commission décide</w:t>
      </w:r>
      <w:r w:rsidRPr="00693A7D">
        <w:rPr>
          <w:rFonts w:ascii="Bookman Old Style" w:hAnsi="Bookman Old Style"/>
          <w:b/>
          <w:iCs/>
          <w:szCs w:val="28"/>
        </w:rPr>
        <w:t> :</w:t>
      </w:r>
    </w:p>
    <w:p w:rsidR="00E874CD" w:rsidRPr="00CF4694" w:rsidRDefault="00CF4694" w:rsidP="00CF4694">
      <w:pPr>
        <w:pStyle w:val="Paragraphedeliste"/>
        <w:numPr>
          <w:ilvl w:val="0"/>
          <w:numId w:val="67"/>
        </w:numPr>
        <w:spacing w:after="200"/>
        <w:ind w:left="1068"/>
        <w:rPr>
          <w:rFonts w:ascii="Bookman Old Style" w:hAnsi="Bookman Old Style"/>
          <w:bCs/>
          <w:iCs/>
          <w:sz w:val="10"/>
          <w:szCs w:val="12"/>
        </w:rPr>
      </w:pPr>
      <w:r w:rsidRPr="00693A7D">
        <w:rPr>
          <w:rFonts w:ascii="Bookman Old Style" w:hAnsi="Bookman Old Style"/>
          <w:bCs/>
          <w:iCs/>
          <w:szCs w:val="28"/>
        </w:rPr>
        <w:t xml:space="preserve">Match </w:t>
      </w:r>
      <w:r>
        <w:rPr>
          <w:rFonts w:ascii="Bookman Old Style" w:hAnsi="Bookman Old Style"/>
          <w:bCs/>
          <w:iCs/>
          <w:szCs w:val="28"/>
        </w:rPr>
        <w:t>à reprogrammer à une date ultérieure.</w:t>
      </w:r>
    </w:p>
    <w:p w:rsidR="00CF4694" w:rsidRDefault="00CF4694" w:rsidP="00CF4694">
      <w:pPr>
        <w:spacing w:after="200"/>
        <w:rPr>
          <w:rFonts w:ascii="Bookman Old Style" w:hAnsi="Bookman Old Style"/>
          <w:bCs/>
          <w:iCs/>
          <w:sz w:val="10"/>
          <w:szCs w:val="12"/>
        </w:rPr>
      </w:pPr>
    </w:p>
    <w:p w:rsidR="00183526" w:rsidRPr="00183526" w:rsidRDefault="00183526" w:rsidP="00183526">
      <w:pPr>
        <w:rPr>
          <w:rFonts w:ascii="Bookman Old Style" w:hAnsi="Bookman Old Style"/>
          <w:bCs/>
          <w:iCs/>
          <w:szCs w:val="28"/>
        </w:rPr>
      </w:pPr>
      <w:r w:rsidRPr="00183526">
        <w:rPr>
          <w:rFonts w:ascii="Bookman Old Style" w:hAnsi="Bookman Old Style" w:cstheme="minorHAnsi"/>
          <w:b/>
          <w:iCs/>
          <w:szCs w:val="28"/>
          <w:u w:val="single"/>
        </w:rPr>
        <w:t>Affaire N° 07</w:t>
      </w:r>
      <w:r w:rsidRPr="00183526">
        <w:rPr>
          <w:rFonts w:ascii="Bookman Old Style" w:hAnsi="Bookman Old Style" w:cstheme="minorHAnsi"/>
          <w:b/>
          <w:iCs/>
          <w:szCs w:val="28"/>
        </w:rPr>
        <w:t> :</w:t>
      </w:r>
      <w:r w:rsidRPr="00183526">
        <w:rPr>
          <w:rFonts w:ascii="Bookman Old Style" w:hAnsi="Bookman Old Style"/>
          <w:b/>
          <w:i/>
          <w:szCs w:val="28"/>
        </w:rPr>
        <w:t xml:space="preserve"> </w:t>
      </w:r>
      <w:r w:rsidRPr="00183526">
        <w:rPr>
          <w:rFonts w:ascii="Bookman Old Style" w:hAnsi="Bookman Old Style"/>
          <w:bCs/>
          <w:iCs/>
          <w:szCs w:val="28"/>
        </w:rPr>
        <w:t xml:space="preserve">Match </w:t>
      </w:r>
      <w:r w:rsidRPr="00183526">
        <w:rPr>
          <w:rFonts w:ascii="Bookman Old Style" w:hAnsi="Bookman Old Style"/>
          <w:b/>
          <w:iCs/>
          <w:szCs w:val="28"/>
        </w:rPr>
        <w:t>WAF / OMC</w:t>
      </w:r>
      <w:r w:rsidRPr="00183526">
        <w:rPr>
          <w:rFonts w:ascii="Bookman Old Style" w:hAnsi="Bookman Old Style"/>
          <w:bCs/>
          <w:iCs/>
          <w:szCs w:val="28"/>
        </w:rPr>
        <w:t xml:space="preserve"> </w:t>
      </w:r>
      <w:proofErr w:type="gramStart"/>
      <w:r w:rsidRPr="00183526">
        <w:rPr>
          <w:rFonts w:ascii="Bookman Old Style" w:hAnsi="Bookman Old Style"/>
          <w:bCs/>
          <w:iCs/>
          <w:szCs w:val="28"/>
        </w:rPr>
        <w:t>( U19</w:t>
      </w:r>
      <w:proofErr w:type="gramEnd"/>
      <w:r w:rsidRPr="00183526">
        <w:rPr>
          <w:rFonts w:ascii="Bookman Old Style" w:hAnsi="Bookman Old Style"/>
          <w:bCs/>
          <w:iCs/>
          <w:szCs w:val="28"/>
        </w:rPr>
        <w:t xml:space="preserve"> ) du </w:t>
      </w:r>
      <w:r>
        <w:rPr>
          <w:rFonts w:ascii="Bookman Old Style" w:hAnsi="Bookman Old Style"/>
          <w:bCs/>
          <w:iCs/>
          <w:szCs w:val="28"/>
        </w:rPr>
        <w:t>02</w:t>
      </w:r>
      <w:r w:rsidRPr="00183526">
        <w:rPr>
          <w:rFonts w:ascii="Bookman Old Style" w:hAnsi="Bookman Old Style"/>
          <w:bCs/>
          <w:iCs/>
          <w:szCs w:val="28"/>
        </w:rPr>
        <w:t xml:space="preserve">-12-2017 </w:t>
      </w:r>
    </w:p>
    <w:p w:rsidR="00183526" w:rsidRPr="00183526" w:rsidRDefault="00183526" w:rsidP="00183526">
      <w:pPr>
        <w:rPr>
          <w:rFonts w:ascii="Bookman Old Style" w:hAnsi="Bookman Old Style"/>
          <w:b/>
          <w:iCs/>
          <w:szCs w:val="28"/>
        </w:rPr>
      </w:pPr>
      <w:r w:rsidRPr="00183526">
        <w:rPr>
          <w:rFonts w:ascii="Bookman Old Style" w:hAnsi="Bookman Old Style"/>
          <w:bCs/>
          <w:iCs/>
          <w:szCs w:val="28"/>
        </w:rPr>
        <w:t xml:space="preserve">                        </w:t>
      </w:r>
    </w:p>
    <w:p w:rsidR="00183526" w:rsidRPr="00693A7D" w:rsidRDefault="00183526" w:rsidP="00183526">
      <w:pPr>
        <w:rPr>
          <w:rFonts w:ascii="Bookman Old Style" w:hAnsi="Bookman Old Style"/>
          <w:bCs/>
          <w:iCs/>
          <w:szCs w:val="28"/>
        </w:rPr>
      </w:pPr>
      <w:r w:rsidRPr="00183526">
        <w:rPr>
          <w:rFonts w:asciiTheme="minorHAnsi" w:eastAsiaTheme="minorHAnsi" w:hAnsiTheme="minorHAnsi" w:cstheme="minorBidi"/>
          <w:sz w:val="22"/>
          <w:lang w:eastAsia="en-US"/>
        </w:rPr>
        <w:t xml:space="preserve">     </w:t>
      </w:r>
      <w:r w:rsidRPr="00693A7D">
        <w:rPr>
          <w:rFonts w:ascii="Bookman Old Style" w:hAnsi="Bookman Old Style"/>
          <w:bCs/>
          <w:iCs/>
          <w:szCs w:val="28"/>
        </w:rPr>
        <w:t>-  Après lecture de la feuille de match</w:t>
      </w:r>
    </w:p>
    <w:p w:rsidR="00183526" w:rsidRPr="00693A7D" w:rsidRDefault="00183526" w:rsidP="00183526">
      <w:pPr>
        <w:rPr>
          <w:rFonts w:ascii="Bookman Old Style" w:hAnsi="Bookman Old Style"/>
          <w:bCs/>
          <w:iCs/>
          <w:szCs w:val="28"/>
        </w:rPr>
      </w:pPr>
      <w:r w:rsidRPr="00693A7D">
        <w:rPr>
          <w:rFonts w:ascii="Bookman Old Style" w:hAnsi="Bookman Old Style"/>
          <w:bCs/>
          <w:iCs/>
          <w:szCs w:val="28"/>
        </w:rPr>
        <w:t xml:space="preserve">   -  Vu les pièces versées au dossier </w:t>
      </w:r>
    </w:p>
    <w:p w:rsidR="00183526" w:rsidRPr="00693A7D" w:rsidRDefault="00183526" w:rsidP="00183526">
      <w:pPr>
        <w:rPr>
          <w:rFonts w:ascii="Bookman Old Style" w:hAnsi="Bookman Old Style"/>
          <w:bCs/>
          <w:iCs/>
          <w:sz w:val="14"/>
          <w:szCs w:val="16"/>
        </w:rPr>
      </w:pPr>
      <w:r w:rsidRPr="00693A7D">
        <w:rPr>
          <w:rFonts w:ascii="Bookman Old Style" w:hAnsi="Bookman Old Style"/>
          <w:bCs/>
          <w:iCs/>
          <w:szCs w:val="28"/>
        </w:rPr>
        <w:t xml:space="preserve">   </w:t>
      </w:r>
    </w:p>
    <w:p w:rsidR="00183526" w:rsidRPr="00693A7D" w:rsidRDefault="00183526" w:rsidP="00183526">
      <w:pPr>
        <w:pStyle w:val="Paragraphedeliste"/>
        <w:numPr>
          <w:ilvl w:val="0"/>
          <w:numId w:val="68"/>
        </w:numPr>
        <w:rPr>
          <w:rFonts w:ascii="Bookman Old Style" w:hAnsi="Bookman Old Style"/>
          <w:bCs/>
          <w:iCs/>
          <w:szCs w:val="28"/>
        </w:rPr>
      </w:pPr>
      <w:r w:rsidRPr="00693A7D">
        <w:rPr>
          <w:rFonts w:ascii="Bookman Old Style" w:hAnsi="Bookman Old Style"/>
          <w:bCs/>
          <w:iCs/>
          <w:szCs w:val="28"/>
        </w:rPr>
        <w:t>Attendu qu’à l’heure prévu</w:t>
      </w:r>
      <w:r>
        <w:rPr>
          <w:rFonts w:ascii="Bookman Old Style" w:hAnsi="Bookman Old Style"/>
          <w:bCs/>
          <w:iCs/>
          <w:szCs w:val="28"/>
        </w:rPr>
        <w:t>e</w:t>
      </w:r>
      <w:r w:rsidRPr="00693A7D">
        <w:rPr>
          <w:rFonts w:ascii="Bookman Old Style" w:hAnsi="Bookman Old Style"/>
          <w:bCs/>
          <w:iCs/>
          <w:szCs w:val="28"/>
        </w:rPr>
        <w:t xml:space="preserve"> de la rencontre, </w:t>
      </w:r>
      <w:r>
        <w:rPr>
          <w:rFonts w:ascii="Bookman Old Style" w:hAnsi="Bookman Old Style"/>
          <w:bCs/>
          <w:iCs/>
          <w:szCs w:val="28"/>
        </w:rPr>
        <w:t>les équipes des deux clubs étaient présentes sur le terrain</w:t>
      </w:r>
    </w:p>
    <w:p w:rsidR="00183526" w:rsidRPr="00693A7D" w:rsidRDefault="00183526" w:rsidP="00183526">
      <w:pPr>
        <w:pStyle w:val="Paragraphedeliste"/>
        <w:numPr>
          <w:ilvl w:val="0"/>
          <w:numId w:val="68"/>
        </w:numPr>
        <w:rPr>
          <w:rFonts w:ascii="Bookman Old Style" w:hAnsi="Bookman Old Style"/>
          <w:bCs/>
          <w:iCs/>
          <w:szCs w:val="28"/>
        </w:rPr>
      </w:pPr>
      <w:r w:rsidRPr="00693A7D">
        <w:rPr>
          <w:rFonts w:ascii="Bookman Old Style" w:hAnsi="Bookman Old Style"/>
          <w:bCs/>
          <w:iCs/>
          <w:szCs w:val="28"/>
        </w:rPr>
        <w:t xml:space="preserve">Attendu que </w:t>
      </w:r>
      <w:r>
        <w:rPr>
          <w:rFonts w:ascii="Bookman Old Style" w:hAnsi="Bookman Old Style"/>
          <w:bCs/>
          <w:iCs/>
          <w:szCs w:val="28"/>
        </w:rPr>
        <w:t>l’arbitre a refusé de faire jouer la rencontre pour impraticabilité du terrain (entièrement inondé)</w:t>
      </w:r>
      <w:r w:rsidRPr="00693A7D">
        <w:rPr>
          <w:rFonts w:ascii="Bookman Old Style" w:hAnsi="Bookman Old Style"/>
          <w:bCs/>
          <w:iCs/>
          <w:szCs w:val="28"/>
        </w:rPr>
        <w:t>.</w:t>
      </w:r>
    </w:p>
    <w:p w:rsidR="00183526" w:rsidRPr="00CF4694" w:rsidRDefault="00183526" w:rsidP="00183526">
      <w:pPr>
        <w:pStyle w:val="Paragraphedeliste"/>
        <w:ind w:left="360"/>
        <w:rPr>
          <w:rFonts w:ascii="Bookman Old Style" w:hAnsi="Bookman Old Style"/>
          <w:bCs/>
          <w:iCs/>
          <w:sz w:val="6"/>
          <w:szCs w:val="8"/>
        </w:rPr>
      </w:pPr>
    </w:p>
    <w:p w:rsidR="00183526" w:rsidRPr="00693A7D" w:rsidRDefault="00183526" w:rsidP="00183526">
      <w:pPr>
        <w:spacing w:line="276" w:lineRule="auto"/>
        <w:ind w:left="1416"/>
        <w:rPr>
          <w:rFonts w:ascii="Bookman Old Style" w:hAnsi="Bookman Old Style"/>
          <w:b/>
          <w:iCs/>
          <w:szCs w:val="28"/>
        </w:rPr>
      </w:pPr>
      <w:r w:rsidRPr="00693A7D">
        <w:rPr>
          <w:rFonts w:ascii="Bookman Old Style" w:hAnsi="Bookman Old Style"/>
          <w:b/>
          <w:iCs/>
          <w:szCs w:val="28"/>
          <w:u w:val="single"/>
        </w:rPr>
        <w:t>Par ces motifs, la Commission décide</w:t>
      </w:r>
      <w:r w:rsidRPr="00693A7D">
        <w:rPr>
          <w:rFonts w:ascii="Bookman Old Style" w:hAnsi="Bookman Old Style"/>
          <w:b/>
          <w:iCs/>
          <w:szCs w:val="28"/>
        </w:rPr>
        <w:t> :</w:t>
      </w:r>
    </w:p>
    <w:p w:rsidR="00183526" w:rsidRPr="00CF4694" w:rsidRDefault="00183526" w:rsidP="00183526">
      <w:pPr>
        <w:pStyle w:val="Paragraphedeliste"/>
        <w:numPr>
          <w:ilvl w:val="0"/>
          <w:numId w:val="67"/>
        </w:numPr>
        <w:spacing w:after="200"/>
        <w:ind w:left="1068"/>
        <w:rPr>
          <w:rFonts w:ascii="Bookman Old Style" w:hAnsi="Bookman Old Style"/>
          <w:bCs/>
          <w:iCs/>
          <w:sz w:val="10"/>
          <w:szCs w:val="12"/>
        </w:rPr>
      </w:pPr>
      <w:r w:rsidRPr="00693A7D">
        <w:rPr>
          <w:rFonts w:ascii="Bookman Old Style" w:hAnsi="Bookman Old Style"/>
          <w:bCs/>
          <w:iCs/>
          <w:szCs w:val="28"/>
        </w:rPr>
        <w:t xml:space="preserve">Match </w:t>
      </w:r>
      <w:r>
        <w:rPr>
          <w:rFonts w:ascii="Bookman Old Style" w:hAnsi="Bookman Old Style"/>
          <w:bCs/>
          <w:iCs/>
          <w:szCs w:val="28"/>
        </w:rPr>
        <w:t>à reprogrammer à une date ultérieure.</w:t>
      </w:r>
    </w:p>
    <w:p w:rsidR="00183526" w:rsidRDefault="00183526" w:rsidP="00CF4694">
      <w:pPr>
        <w:spacing w:after="200"/>
        <w:rPr>
          <w:rFonts w:ascii="Bookman Old Style" w:hAnsi="Bookman Old Style"/>
          <w:bCs/>
          <w:iCs/>
          <w:sz w:val="10"/>
          <w:szCs w:val="12"/>
        </w:rPr>
      </w:pPr>
    </w:p>
    <w:p w:rsidR="00183526" w:rsidRDefault="00183526" w:rsidP="00CF4694">
      <w:pPr>
        <w:spacing w:after="200"/>
        <w:rPr>
          <w:rFonts w:ascii="Bookman Old Style" w:hAnsi="Bookman Old Style"/>
          <w:bCs/>
          <w:iCs/>
          <w:sz w:val="10"/>
          <w:szCs w:val="12"/>
        </w:rPr>
      </w:pPr>
    </w:p>
    <w:p w:rsidR="00183526" w:rsidRDefault="00183526" w:rsidP="00CF4694">
      <w:pPr>
        <w:spacing w:after="200"/>
        <w:rPr>
          <w:rFonts w:ascii="Bookman Old Style" w:hAnsi="Bookman Old Style"/>
          <w:bCs/>
          <w:iCs/>
          <w:sz w:val="10"/>
          <w:szCs w:val="12"/>
        </w:rPr>
      </w:pPr>
    </w:p>
    <w:p w:rsidR="00183526" w:rsidRDefault="00183526" w:rsidP="00D90120">
      <w:pPr>
        <w:tabs>
          <w:tab w:val="left" w:pos="709"/>
          <w:tab w:val="left" w:pos="12049"/>
        </w:tabs>
        <w:jc w:val="center"/>
        <w:rPr>
          <w:rFonts w:ascii="Bookman Old Style" w:hAnsi="Bookman Old Style"/>
          <w:bCs/>
          <w:iCs/>
          <w:sz w:val="10"/>
          <w:szCs w:val="12"/>
        </w:rPr>
      </w:pPr>
    </w:p>
    <w:p w:rsidR="00183526" w:rsidRDefault="00183526" w:rsidP="006850DE">
      <w:pPr>
        <w:tabs>
          <w:tab w:val="left" w:pos="709"/>
          <w:tab w:val="left" w:pos="12049"/>
        </w:tabs>
        <w:rPr>
          <w:rFonts w:ascii="Bookman Old Style" w:hAnsi="Bookman Old Style"/>
          <w:b/>
          <w:sz w:val="32"/>
          <w:szCs w:val="28"/>
          <w:shd w:val="clear" w:color="auto" w:fill="DBE5F1" w:themeFill="accent1" w:themeFillTint="33"/>
        </w:rPr>
      </w:pPr>
    </w:p>
    <w:p w:rsidR="00D90120" w:rsidRDefault="00D90120" w:rsidP="00D90120">
      <w:pPr>
        <w:tabs>
          <w:tab w:val="left" w:pos="709"/>
          <w:tab w:val="left" w:pos="12049"/>
        </w:tabs>
        <w:jc w:val="center"/>
        <w:rPr>
          <w:b/>
          <w:sz w:val="40"/>
          <w:szCs w:val="40"/>
          <w:u w:val="single"/>
          <w:shd w:val="clear" w:color="auto" w:fill="DBE5F1" w:themeFill="accent1" w:themeFillTint="33"/>
        </w:rPr>
      </w:pPr>
      <w:r w:rsidRPr="00B616DA">
        <w:rPr>
          <w:b/>
          <w:sz w:val="40"/>
          <w:szCs w:val="40"/>
          <w:u w:val="single"/>
          <w:shd w:val="clear" w:color="auto" w:fill="DBE5F1" w:themeFill="accent1" w:themeFillTint="33"/>
        </w:rPr>
        <w:lastRenderedPageBreak/>
        <w:t>DIVISION HONNEUR</w:t>
      </w:r>
    </w:p>
    <w:p w:rsidR="00F74920" w:rsidRDefault="00F74920" w:rsidP="00D90120">
      <w:pPr>
        <w:tabs>
          <w:tab w:val="left" w:pos="709"/>
          <w:tab w:val="left" w:pos="12049"/>
        </w:tabs>
        <w:jc w:val="center"/>
        <w:rPr>
          <w:b/>
          <w:sz w:val="40"/>
          <w:szCs w:val="40"/>
          <w:u w:val="single"/>
          <w:shd w:val="clear" w:color="auto" w:fill="DBE5F1" w:themeFill="accent1" w:themeFillTint="33"/>
        </w:rPr>
      </w:pPr>
    </w:p>
    <w:p w:rsidR="00D90120" w:rsidRPr="006533EB" w:rsidRDefault="00D90120" w:rsidP="00D90120">
      <w:pPr>
        <w:tabs>
          <w:tab w:val="left" w:pos="709"/>
          <w:tab w:val="left" w:pos="12049"/>
        </w:tabs>
        <w:jc w:val="center"/>
        <w:rPr>
          <w:b/>
          <w:sz w:val="14"/>
          <w:szCs w:val="14"/>
          <w:u w:val="single"/>
        </w:rPr>
      </w:pPr>
    </w:p>
    <w:tbl>
      <w:tblPr>
        <w:tblW w:w="6707" w:type="dxa"/>
        <w:jc w:val="center"/>
        <w:tblInd w:w="4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2"/>
        <w:gridCol w:w="2263"/>
        <w:gridCol w:w="1842"/>
      </w:tblGrid>
      <w:tr w:rsidR="00D90120" w:rsidRPr="001A3DFA" w:rsidTr="00D90120">
        <w:trPr>
          <w:trHeight w:val="274"/>
          <w:jc w:val="center"/>
        </w:trPr>
        <w:tc>
          <w:tcPr>
            <w:tcW w:w="2602" w:type="dxa"/>
            <w:tcBorders>
              <w:left w:val="single" w:sz="4" w:space="0" w:color="auto"/>
            </w:tcBorders>
          </w:tcPr>
          <w:p w:rsidR="00D90120" w:rsidRPr="006F7BF0" w:rsidRDefault="00D90120" w:rsidP="00D90120">
            <w:pPr>
              <w:jc w:val="center"/>
              <w:rPr>
                <w:b/>
                <w:sz w:val="32"/>
                <w:szCs w:val="32"/>
                <w:lang w:val="en-GB"/>
              </w:rPr>
            </w:pPr>
            <w:r w:rsidRPr="006F7BF0">
              <w:rPr>
                <w:b/>
                <w:sz w:val="32"/>
                <w:szCs w:val="32"/>
                <w:lang w:val="en-GB"/>
              </w:rPr>
              <w:t>RENCONTRES</w:t>
            </w:r>
          </w:p>
        </w:tc>
        <w:tc>
          <w:tcPr>
            <w:tcW w:w="2263" w:type="dxa"/>
            <w:tcBorders>
              <w:right w:val="single" w:sz="4" w:space="0" w:color="auto"/>
            </w:tcBorders>
          </w:tcPr>
          <w:p w:rsidR="00D90120" w:rsidRPr="006F7BF0" w:rsidRDefault="00D90120" w:rsidP="00D90120">
            <w:pPr>
              <w:jc w:val="center"/>
              <w:rPr>
                <w:b/>
                <w:sz w:val="32"/>
                <w:szCs w:val="32"/>
                <w:lang w:val="en-GB"/>
              </w:rPr>
            </w:pPr>
            <w:r w:rsidRPr="006F7BF0">
              <w:rPr>
                <w:b/>
                <w:sz w:val="32"/>
                <w:szCs w:val="32"/>
                <w:lang w:val="en-GB"/>
              </w:rPr>
              <w:t>SENIORS</w:t>
            </w:r>
          </w:p>
        </w:tc>
        <w:tc>
          <w:tcPr>
            <w:tcW w:w="1842" w:type="dxa"/>
            <w:tcBorders>
              <w:right w:val="single" w:sz="4" w:space="0" w:color="auto"/>
            </w:tcBorders>
          </w:tcPr>
          <w:p w:rsidR="00D90120" w:rsidRPr="006F7BF0" w:rsidRDefault="00D90120" w:rsidP="00D90120">
            <w:pPr>
              <w:jc w:val="center"/>
              <w:rPr>
                <w:b/>
                <w:sz w:val="32"/>
                <w:szCs w:val="32"/>
                <w:lang w:val="en-GB"/>
              </w:rPr>
            </w:pPr>
            <w:r w:rsidRPr="006F7BF0">
              <w:rPr>
                <w:b/>
                <w:sz w:val="32"/>
                <w:szCs w:val="32"/>
                <w:lang w:val="en-GB"/>
              </w:rPr>
              <w:t>U 20</w:t>
            </w:r>
          </w:p>
        </w:tc>
      </w:tr>
      <w:tr w:rsidR="00D90120" w:rsidRPr="00DD2F84" w:rsidTr="00F74920">
        <w:trPr>
          <w:trHeight w:val="274"/>
          <w:jc w:val="center"/>
        </w:trPr>
        <w:tc>
          <w:tcPr>
            <w:tcW w:w="2602" w:type="dxa"/>
            <w:tcBorders>
              <w:left w:val="single" w:sz="4" w:space="0" w:color="auto"/>
            </w:tcBorders>
          </w:tcPr>
          <w:p w:rsidR="00D90120" w:rsidRPr="00DD2F84" w:rsidRDefault="00F74920" w:rsidP="00D90120">
            <w:pPr>
              <w:jc w:val="center"/>
              <w:rPr>
                <w:b/>
                <w:lang w:val="en-GB"/>
              </w:rPr>
            </w:pPr>
            <w:r>
              <w:rPr>
                <w:b/>
                <w:lang w:val="en-GB"/>
              </w:rPr>
              <w:t>CRBA / SSSA</w:t>
            </w:r>
          </w:p>
        </w:tc>
        <w:tc>
          <w:tcPr>
            <w:tcW w:w="2263" w:type="dxa"/>
            <w:tcBorders>
              <w:right w:val="single" w:sz="4" w:space="0" w:color="auto"/>
            </w:tcBorders>
            <w:shd w:val="clear" w:color="auto" w:fill="auto"/>
          </w:tcPr>
          <w:p w:rsidR="00D90120" w:rsidRPr="00DD2F84" w:rsidRDefault="00F74920" w:rsidP="00D90120">
            <w:pPr>
              <w:jc w:val="center"/>
              <w:rPr>
                <w:b/>
                <w:lang w:val="en-GB"/>
              </w:rPr>
            </w:pPr>
            <w:r>
              <w:rPr>
                <w:b/>
                <w:lang w:val="en-GB"/>
              </w:rPr>
              <w:t>02 – 01</w:t>
            </w:r>
          </w:p>
        </w:tc>
        <w:tc>
          <w:tcPr>
            <w:tcW w:w="1842" w:type="dxa"/>
            <w:tcBorders>
              <w:right w:val="single" w:sz="4" w:space="0" w:color="auto"/>
            </w:tcBorders>
          </w:tcPr>
          <w:p w:rsidR="00D90120" w:rsidRPr="00DD2F84" w:rsidRDefault="00081609" w:rsidP="00D90120">
            <w:pPr>
              <w:jc w:val="center"/>
              <w:rPr>
                <w:b/>
                <w:lang w:val="en-GB"/>
              </w:rPr>
            </w:pPr>
            <w:r>
              <w:rPr>
                <w:b/>
                <w:lang w:val="en-GB"/>
              </w:rPr>
              <w:t xml:space="preserve">02 – 02 </w:t>
            </w:r>
          </w:p>
        </w:tc>
      </w:tr>
      <w:tr w:rsidR="00D90120" w:rsidRPr="00DD2F84" w:rsidTr="00F74920">
        <w:trPr>
          <w:trHeight w:val="274"/>
          <w:jc w:val="center"/>
        </w:trPr>
        <w:tc>
          <w:tcPr>
            <w:tcW w:w="2602" w:type="dxa"/>
            <w:tcBorders>
              <w:left w:val="single" w:sz="4" w:space="0" w:color="auto"/>
              <w:bottom w:val="single" w:sz="4" w:space="0" w:color="auto"/>
            </w:tcBorders>
          </w:tcPr>
          <w:p w:rsidR="00D90120" w:rsidRPr="00DD2F84" w:rsidRDefault="00F74920" w:rsidP="00D90120">
            <w:pPr>
              <w:jc w:val="center"/>
              <w:rPr>
                <w:b/>
                <w:lang w:val="en-GB"/>
              </w:rPr>
            </w:pPr>
            <w:r>
              <w:rPr>
                <w:b/>
                <w:lang w:val="en-GB"/>
              </w:rPr>
              <w:t>AST / NCB</w:t>
            </w:r>
          </w:p>
        </w:tc>
        <w:tc>
          <w:tcPr>
            <w:tcW w:w="2263" w:type="dxa"/>
            <w:tcBorders>
              <w:right w:val="single" w:sz="4" w:space="0" w:color="auto"/>
            </w:tcBorders>
            <w:shd w:val="clear" w:color="auto" w:fill="auto"/>
          </w:tcPr>
          <w:p w:rsidR="00D90120" w:rsidRPr="00DD2F84" w:rsidRDefault="00F74920" w:rsidP="00D90120">
            <w:pPr>
              <w:jc w:val="center"/>
              <w:rPr>
                <w:b/>
                <w:lang w:val="en-GB"/>
              </w:rPr>
            </w:pPr>
            <w:r>
              <w:rPr>
                <w:b/>
                <w:lang w:val="en-GB"/>
              </w:rPr>
              <w:t>01 – 01</w:t>
            </w:r>
          </w:p>
        </w:tc>
        <w:tc>
          <w:tcPr>
            <w:tcW w:w="1842" w:type="dxa"/>
            <w:tcBorders>
              <w:right w:val="single" w:sz="4" w:space="0" w:color="auto"/>
            </w:tcBorders>
          </w:tcPr>
          <w:p w:rsidR="00D90120" w:rsidRPr="00DD2F84" w:rsidRDefault="00081609" w:rsidP="00D90120">
            <w:pPr>
              <w:jc w:val="center"/>
              <w:rPr>
                <w:b/>
                <w:lang w:val="en-GB"/>
              </w:rPr>
            </w:pPr>
            <w:r>
              <w:rPr>
                <w:b/>
                <w:lang w:val="en-GB"/>
              </w:rPr>
              <w:t xml:space="preserve">00 – 03 </w:t>
            </w:r>
          </w:p>
        </w:tc>
      </w:tr>
      <w:tr w:rsidR="00D90120" w:rsidRPr="00DD2F84" w:rsidTr="00F74920">
        <w:trPr>
          <w:trHeight w:val="274"/>
          <w:jc w:val="center"/>
        </w:trPr>
        <w:tc>
          <w:tcPr>
            <w:tcW w:w="2602" w:type="dxa"/>
            <w:tcBorders>
              <w:top w:val="single" w:sz="4" w:space="0" w:color="auto"/>
              <w:left w:val="single" w:sz="4" w:space="0" w:color="auto"/>
              <w:bottom w:val="single" w:sz="4" w:space="0" w:color="auto"/>
            </w:tcBorders>
          </w:tcPr>
          <w:p w:rsidR="00D90120" w:rsidRPr="00DD2F84" w:rsidRDefault="00F74920" w:rsidP="00D90120">
            <w:pPr>
              <w:jc w:val="center"/>
              <w:rPr>
                <w:b/>
                <w:lang w:val="en-GB"/>
              </w:rPr>
            </w:pPr>
            <w:r>
              <w:rPr>
                <w:b/>
                <w:lang w:val="en-GB"/>
              </w:rPr>
              <w:t>JSIO / SRBT</w:t>
            </w:r>
          </w:p>
        </w:tc>
        <w:tc>
          <w:tcPr>
            <w:tcW w:w="2263" w:type="dxa"/>
            <w:tcBorders>
              <w:right w:val="single" w:sz="4" w:space="0" w:color="auto"/>
            </w:tcBorders>
            <w:shd w:val="clear" w:color="auto" w:fill="auto"/>
          </w:tcPr>
          <w:p w:rsidR="00D90120" w:rsidRPr="00DD2F84" w:rsidRDefault="00F74920" w:rsidP="00D90120">
            <w:pPr>
              <w:jc w:val="center"/>
              <w:rPr>
                <w:b/>
                <w:lang w:val="en-GB"/>
              </w:rPr>
            </w:pPr>
            <w:r>
              <w:rPr>
                <w:b/>
                <w:lang w:val="en-GB"/>
              </w:rPr>
              <w:t>01 – 00</w:t>
            </w:r>
          </w:p>
        </w:tc>
        <w:tc>
          <w:tcPr>
            <w:tcW w:w="1842" w:type="dxa"/>
            <w:tcBorders>
              <w:bottom w:val="single" w:sz="4" w:space="0" w:color="auto"/>
              <w:right w:val="single" w:sz="4" w:space="0" w:color="auto"/>
            </w:tcBorders>
          </w:tcPr>
          <w:p w:rsidR="00D90120" w:rsidRPr="00DD2F84" w:rsidRDefault="006850DE" w:rsidP="00D90120">
            <w:pPr>
              <w:jc w:val="center"/>
              <w:rPr>
                <w:b/>
                <w:lang w:val="en-GB"/>
              </w:rPr>
            </w:pPr>
            <w:r>
              <w:rPr>
                <w:b/>
                <w:lang w:val="en-GB"/>
              </w:rPr>
              <w:t xml:space="preserve">01 – 03 </w:t>
            </w:r>
          </w:p>
        </w:tc>
      </w:tr>
      <w:tr w:rsidR="00D90120" w:rsidRPr="00DD2F84" w:rsidTr="00F74920">
        <w:trPr>
          <w:trHeight w:val="274"/>
          <w:jc w:val="center"/>
        </w:trPr>
        <w:tc>
          <w:tcPr>
            <w:tcW w:w="2602" w:type="dxa"/>
            <w:tcBorders>
              <w:top w:val="single" w:sz="4" w:space="0" w:color="auto"/>
              <w:left w:val="single" w:sz="4" w:space="0" w:color="auto"/>
              <w:bottom w:val="single" w:sz="4" w:space="0" w:color="auto"/>
            </w:tcBorders>
          </w:tcPr>
          <w:p w:rsidR="00D90120" w:rsidRPr="00DD2F84" w:rsidRDefault="00F74920" w:rsidP="00D90120">
            <w:pPr>
              <w:jc w:val="center"/>
              <w:rPr>
                <w:b/>
                <w:lang w:val="en-GB"/>
              </w:rPr>
            </w:pPr>
            <w:r>
              <w:rPr>
                <w:b/>
                <w:lang w:val="en-GB"/>
              </w:rPr>
              <w:t>RCS / OA</w:t>
            </w:r>
          </w:p>
        </w:tc>
        <w:tc>
          <w:tcPr>
            <w:tcW w:w="2263" w:type="dxa"/>
            <w:tcBorders>
              <w:right w:val="single" w:sz="4" w:space="0" w:color="auto"/>
            </w:tcBorders>
            <w:shd w:val="clear" w:color="auto" w:fill="auto"/>
          </w:tcPr>
          <w:p w:rsidR="00D90120" w:rsidRPr="00DD2F84" w:rsidRDefault="00F74920" w:rsidP="00D90120">
            <w:pPr>
              <w:jc w:val="center"/>
              <w:rPr>
                <w:b/>
                <w:lang w:val="en-GB"/>
              </w:rPr>
            </w:pPr>
            <w:r>
              <w:rPr>
                <w:b/>
                <w:lang w:val="en-GB"/>
              </w:rPr>
              <w:t>02 – 00</w:t>
            </w:r>
          </w:p>
        </w:tc>
        <w:tc>
          <w:tcPr>
            <w:tcW w:w="1842" w:type="dxa"/>
            <w:tcBorders>
              <w:top w:val="single" w:sz="4" w:space="0" w:color="auto"/>
              <w:right w:val="single" w:sz="4" w:space="0" w:color="auto"/>
            </w:tcBorders>
          </w:tcPr>
          <w:p w:rsidR="00D90120" w:rsidRPr="00DD2F84" w:rsidRDefault="00081609" w:rsidP="00D90120">
            <w:pPr>
              <w:jc w:val="center"/>
              <w:rPr>
                <w:b/>
                <w:lang w:val="en-GB"/>
              </w:rPr>
            </w:pPr>
            <w:r>
              <w:rPr>
                <w:b/>
                <w:lang w:val="en-GB"/>
              </w:rPr>
              <w:t xml:space="preserve">07 – 01 </w:t>
            </w:r>
          </w:p>
        </w:tc>
      </w:tr>
      <w:tr w:rsidR="00D90120" w:rsidRPr="00DD2F84" w:rsidTr="00F74920">
        <w:trPr>
          <w:trHeight w:val="274"/>
          <w:jc w:val="center"/>
        </w:trPr>
        <w:tc>
          <w:tcPr>
            <w:tcW w:w="2602" w:type="dxa"/>
            <w:tcBorders>
              <w:top w:val="single" w:sz="4" w:space="0" w:color="auto"/>
              <w:left w:val="single" w:sz="4" w:space="0" w:color="auto"/>
              <w:bottom w:val="single" w:sz="4" w:space="0" w:color="auto"/>
            </w:tcBorders>
          </w:tcPr>
          <w:p w:rsidR="00D90120" w:rsidRPr="00DD2F84" w:rsidRDefault="00F74920" w:rsidP="00D90120">
            <w:pPr>
              <w:jc w:val="center"/>
              <w:rPr>
                <w:b/>
                <w:lang w:val="en-GB"/>
              </w:rPr>
            </w:pPr>
            <w:r>
              <w:rPr>
                <w:b/>
                <w:lang w:val="en-GB"/>
              </w:rPr>
              <w:t>JSBA / ASOG</w:t>
            </w:r>
          </w:p>
        </w:tc>
        <w:tc>
          <w:tcPr>
            <w:tcW w:w="2263" w:type="dxa"/>
            <w:tcBorders>
              <w:right w:val="single" w:sz="4" w:space="0" w:color="auto"/>
            </w:tcBorders>
            <w:shd w:val="clear" w:color="auto" w:fill="auto"/>
          </w:tcPr>
          <w:p w:rsidR="00D90120" w:rsidRPr="00DD2F84" w:rsidRDefault="00F74920" w:rsidP="00D90120">
            <w:pPr>
              <w:jc w:val="center"/>
              <w:rPr>
                <w:b/>
                <w:lang w:val="en-GB"/>
              </w:rPr>
            </w:pPr>
            <w:r>
              <w:rPr>
                <w:b/>
                <w:lang w:val="en-GB"/>
              </w:rPr>
              <w:t>03 – 01</w:t>
            </w:r>
          </w:p>
        </w:tc>
        <w:tc>
          <w:tcPr>
            <w:tcW w:w="1842" w:type="dxa"/>
            <w:tcBorders>
              <w:right w:val="single" w:sz="4" w:space="0" w:color="auto"/>
            </w:tcBorders>
          </w:tcPr>
          <w:p w:rsidR="00D90120" w:rsidRPr="00DD2F84" w:rsidRDefault="00081609" w:rsidP="00D90120">
            <w:pPr>
              <w:jc w:val="center"/>
              <w:rPr>
                <w:b/>
                <w:lang w:val="en-GB"/>
              </w:rPr>
            </w:pPr>
            <w:r>
              <w:rPr>
                <w:b/>
                <w:lang w:val="en-GB"/>
              </w:rPr>
              <w:t xml:space="preserve">01 – 01 </w:t>
            </w:r>
          </w:p>
        </w:tc>
      </w:tr>
      <w:tr w:rsidR="00D90120" w:rsidRPr="00DD2F84" w:rsidTr="00F74920">
        <w:trPr>
          <w:trHeight w:val="274"/>
          <w:jc w:val="center"/>
        </w:trPr>
        <w:tc>
          <w:tcPr>
            <w:tcW w:w="2602" w:type="dxa"/>
            <w:tcBorders>
              <w:top w:val="single" w:sz="4" w:space="0" w:color="auto"/>
              <w:left w:val="single" w:sz="4" w:space="0" w:color="auto"/>
              <w:bottom w:val="single" w:sz="4" w:space="0" w:color="auto"/>
            </w:tcBorders>
          </w:tcPr>
          <w:p w:rsidR="00D90120" w:rsidRPr="00DD2F84" w:rsidRDefault="00F74920" w:rsidP="00D90120">
            <w:pPr>
              <w:jc w:val="center"/>
              <w:rPr>
                <w:b/>
                <w:lang w:val="en-GB"/>
              </w:rPr>
            </w:pPr>
            <w:r>
              <w:rPr>
                <w:b/>
                <w:lang w:val="en-GB"/>
              </w:rPr>
              <w:t>NBT / CRBSET</w:t>
            </w:r>
          </w:p>
        </w:tc>
        <w:tc>
          <w:tcPr>
            <w:tcW w:w="2263" w:type="dxa"/>
            <w:tcBorders>
              <w:right w:val="single" w:sz="4" w:space="0" w:color="auto"/>
            </w:tcBorders>
            <w:shd w:val="clear" w:color="auto" w:fill="auto"/>
          </w:tcPr>
          <w:p w:rsidR="00D90120" w:rsidRPr="00DD2F84" w:rsidRDefault="00F74920" w:rsidP="00D90120">
            <w:pPr>
              <w:jc w:val="center"/>
              <w:rPr>
                <w:b/>
                <w:lang w:val="en-GB"/>
              </w:rPr>
            </w:pPr>
            <w:r>
              <w:rPr>
                <w:b/>
                <w:lang w:val="en-GB"/>
              </w:rPr>
              <w:t>01 – 06</w:t>
            </w:r>
          </w:p>
        </w:tc>
        <w:tc>
          <w:tcPr>
            <w:tcW w:w="1842" w:type="dxa"/>
            <w:tcBorders>
              <w:right w:val="single" w:sz="4" w:space="0" w:color="auto"/>
            </w:tcBorders>
          </w:tcPr>
          <w:p w:rsidR="00D90120" w:rsidRPr="00DD2F84" w:rsidRDefault="006850DE" w:rsidP="00A00BA3">
            <w:pPr>
              <w:jc w:val="center"/>
              <w:rPr>
                <w:b/>
                <w:lang w:val="en-GB"/>
              </w:rPr>
            </w:pPr>
            <w:r>
              <w:rPr>
                <w:b/>
                <w:lang w:val="en-GB"/>
              </w:rPr>
              <w:t xml:space="preserve">02 – 01 </w:t>
            </w:r>
          </w:p>
        </w:tc>
      </w:tr>
      <w:tr w:rsidR="00D90120" w:rsidTr="00F74920">
        <w:trPr>
          <w:trHeight w:val="274"/>
          <w:jc w:val="center"/>
        </w:trPr>
        <w:tc>
          <w:tcPr>
            <w:tcW w:w="2602" w:type="dxa"/>
            <w:tcBorders>
              <w:top w:val="single" w:sz="4" w:space="0" w:color="auto"/>
              <w:left w:val="single" w:sz="4" w:space="0" w:color="auto"/>
              <w:bottom w:val="single" w:sz="4" w:space="0" w:color="auto"/>
            </w:tcBorders>
          </w:tcPr>
          <w:p w:rsidR="00D90120" w:rsidRPr="00DD2F84" w:rsidRDefault="00F74920" w:rsidP="00D90120">
            <w:pPr>
              <w:jc w:val="center"/>
              <w:rPr>
                <w:b/>
                <w:lang w:val="en-GB"/>
              </w:rPr>
            </w:pPr>
            <w:r>
              <w:rPr>
                <w:b/>
                <w:lang w:val="en-GB"/>
              </w:rPr>
              <w:t>CRBAR / ARBB</w:t>
            </w:r>
          </w:p>
        </w:tc>
        <w:tc>
          <w:tcPr>
            <w:tcW w:w="2263" w:type="dxa"/>
            <w:tcBorders>
              <w:right w:val="single" w:sz="4" w:space="0" w:color="auto"/>
            </w:tcBorders>
            <w:shd w:val="clear" w:color="auto" w:fill="auto"/>
          </w:tcPr>
          <w:p w:rsidR="00D90120" w:rsidRDefault="00F74920" w:rsidP="00D90120">
            <w:pPr>
              <w:jc w:val="center"/>
              <w:rPr>
                <w:b/>
                <w:lang w:val="en-GB"/>
              </w:rPr>
            </w:pPr>
            <w:r>
              <w:rPr>
                <w:b/>
                <w:lang w:val="en-GB"/>
              </w:rPr>
              <w:t xml:space="preserve">03 – 00 </w:t>
            </w:r>
          </w:p>
        </w:tc>
        <w:tc>
          <w:tcPr>
            <w:tcW w:w="1842" w:type="dxa"/>
            <w:tcBorders>
              <w:right w:val="single" w:sz="4" w:space="0" w:color="auto"/>
            </w:tcBorders>
          </w:tcPr>
          <w:p w:rsidR="00D90120" w:rsidRPr="00DD2F84" w:rsidRDefault="006850DE" w:rsidP="00D90120">
            <w:pPr>
              <w:jc w:val="center"/>
              <w:rPr>
                <w:b/>
                <w:lang w:val="en-GB"/>
              </w:rPr>
            </w:pPr>
            <w:r>
              <w:rPr>
                <w:b/>
                <w:lang w:val="en-GB"/>
              </w:rPr>
              <w:t xml:space="preserve">02 – 01 </w:t>
            </w:r>
          </w:p>
        </w:tc>
      </w:tr>
      <w:tr w:rsidR="00200851" w:rsidTr="00200851">
        <w:trPr>
          <w:trHeight w:val="274"/>
          <w:jc w:val="center"/>
        </w:trPr>
        <w:tc>
          <w:tcPr>
            <w:tcW w:w="2602" w:type="dxa"/>
            <w:tcBorders>
              <w:top w:val="single" w:sz="4" w:space="0" w:color="auto"/>
              <w:left w:val="single" w:sz="4" w:space="0" w:color="auto"/>
              <w:bottom w:val="single" w:sz="24" w:space="0" w:color="auto"/>
            </w:tcBorders>
          </w:tcPr>
          <w:p w:rsidR="00200851" w:rsidRPr="00DD2F84" w:rsidRDefault="00200851" w:rsidP="007C5100">
            <w:pPr>
              <w:jc w:val="center"/>
              <w:rPr>
                <w:b/>
                <w:lang w:val="en-GB"/>
              </w:rPr>
            </w:pPr>
            <w:r>
              <w:rPr>
                <w:b/>
                <w:lang w:val="en-GB"/>
              </w:rPr>
              <w:t>EXEMPT</w:t>
            </w:r>
          </w:p>
        </w:tc>
        <w:tc>
          <w:tcPr>
            <w:tcW w:w="4105" w:type="dxa"/>
            <w:gridSpan w:val="2"/>
            <w:tcBorders>
              <w:bottom w:val="single" w:sz="24" w:space="0" w:color="auto"/>
              <w:right w:val="single" w:sz="4" w:space="0" w:color="auto"/>
            </w:tcBorders>
          </w:tcPr>
          <w:p w:rsidR="00200851" w:rsidRDefault="00F74920" w:rsidP="007C5100">
            <w:pPr>
              <w:jc w:val="center"/>
              <w:rPr>
                <w:b/>
                <w:lang w:val="en-GB"/>
              </w:rPr>
            </w:pPr>
            <w:r>
              <w:rPr>
                <w:b/>
                <w:lang w:val="en-GB"/>
              </w:rPr>
              <w:t>CS PROTECTION CIVILE</w:t>
            </w:r>
          </w:p>
        </w:tc>
      </w:tr>
    </w:tbl>
    <w:p w:rsidR="00D90120" w:rsidRDefault="00D90120" w:rsidP="00D90120">
      <w:pPr>
        <w:spacing w:line="360" w:lineRule="auto"/>
        <w:rPr>
          <w:rFonts w:ascii="Bookman Old Style" w:hAnsi="Bookman Old Style"/>
          <w:color w:val="E36C0A" w:themeColor="accent6" w:themeShade="BF"/>
          <w:sz w:val="12"/>
          <w:szCs w:val="12"/>
          <w:u w:val="single"/>
          <w:lang w:val="en-US"/>
        </w:rPr>
      </w:pPr>
    </w:p>
    <w:p w:rsidR="00D90120" w:rsidRDefault="00D90120" w:rsidP="00D90120">
      <w:pPr>
        <w:spacing w:line="360" w:lineRule="auto"/>
        <w:rPr>
          <w:rFonts w:ascii="Bookman Old Style" w:hAnsi="Bookman Old Style"/>
          <w:color w:val="E36C0A" w:themeColor="accent6" w:themeShade="BF"/>
          <w:sz w:val="12"/>
          <w:szCs w:val="12"/>
          <w:u w:val="single"/>
          <w:lang w:val="en-US"/>
        </w:rPr>
      </w:pPr>
    </w:p>
    <w:p w:rsidR="00F74920" w:rsidRPr="006F7BF0" w:rsidRDefault="00F74920" w:rsidP="00F74920">
      <w:pPr>
        <w:jc w:val="center"/>
        <w:rPr>
          <w:b/>
          <w:bCs/>
          <w:sz w:val="32"/>
          <w:u w:val="single"/>
        </w:rPr>
      </w:pPr>
      <w:r w:rsidRPr="00B616DA">
        <w:rPr>
          <w:b/>
          <w:bCs/>
          <w:sz w:val="32"/>
          <w:u w:val="single"/>
          <w:shd w:val="clear" w:color="auto" w:fill="DBE5F1" w:themeFill="accent1" w:themeFillTint="33"/>
        </w:rPr>
        <w:t xml:space="preserve">CLASSEMENT </w:t>
      </w:r>
      <w:r>
        <w:rPr>
          <w:b/>
          <w:bCs/>
          <w:sz w:val="32"/>
          <w:u w:val="single"/>
          <w:shd w:val="clear" w:color="auto" w:fill="DBE5F1" w:themeFill="accent1" w:themeFillTint="33"/>
        </w:rPr>
        <w:t>5</w:t>
      </w:r>
      <w:r w:rsidRPr="00B616DA">
        <w:rPr>
          <w:b/>
          <w:bCs/>
          <w:sz w:val="32"/>
          <w:u w:val="single"/>
          <w:shd w:val="clear" w:color="auto" w:fill="DBE5F1" w:themeFill="accent1" w:themeFillTint="33"/>
        </w:rPr>
        <w:t>° JOURNEE</w:t>
      </w:r>
    </w:p>
    <w:p w:rsidR="00F74920" w:rsidRPr="004B7ED1" w:rsidRDefault="00F74920" w:rsidP="00F74920">
      <w:pPr>
        <w:rPr>
          <w:sz w:val="32"/>
        </w:rPr>
      </w:pPr>
    </w:p>
    <w:p w:rsidR="00F74920" w:rsidRDefault="00F74920" w:rsidP="00F74920">
      <w:pPr>
        <w:spacing w:line="360" w:lineRule="auto"/>
        <w:rPr>
          <w:rFonts w:ascii="Bookman Old Style" w:hAnsi="Bookman Old Style"/>
          <w:color w:val="E36C0A" w:themeColor="accent6" w:themeShade="BF"/>
          <w:sz w:val="12"/>
          <w:szCs w:val="12"/>
          <w:u w:val="single"/>
          <w:lang w:val="en-US"/>
        </w:rPr>
      </w:pPr>
    </w:p>
    <w:tbl>
      <w:tblPr>
        <w:tblpPr w:leftFromText="141" w:rightFromText="141" w:vertAnchor="page" w:horzAnchor="margin" w:tblpY="5952"/>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5"/>
        <w:gridCol w:w="2772"/>
        <w:gridCol w:w="987"/>
        <w:gridCol w:w="567"/>
        <w:gridCol w:w="567"/>
        <w:gridCol w:w="567"/>
        <w:gridCol w:w="567"/>
        <w:gridCol w:w="567"/>
        <w:gridCol w:w="567"/>
        <w:gridCol w:w="737"/>
        <w:gridCol w:w="737"/>
      </w:tblGrid>
      <w:tr w:rsidR="00F74920" w:rsidRPr="00653E15" w:rsidTr="00CF4694">
        <w:trPr>
          <w:trHeight w:val="391"/>
        </w:trPr>
        <w:tc>
          <w:tcPr>
            <w:tcW w:w="935" w:type="dxa"/>
            <w:tcBorders>
              <w:top w:val="single" w:sz="4" w:space="0" w:color="auto"/>
              <w:left w:val="single" w:sz="4" w:space="0" w:color="auto"/>
              <w:bottom w:val="single" w:sz="4" w:space="0" w:color="auto"/>
              <w:right w:val="single" w:sz="4" w:space="0" w:color="auto"/>
            </w:tcBorders>
            <w:hideMark/>
          </w:tcPr>
          <w:p w:rsidR="00F74920" w:rsidRPr="004B7ED1" w:rsidRDefault="00F74920" w:rsidP="00CF4694">
            <w:pPr>
              <w:spacing w:before="100" w:beforeAutospacing="1" w:after="100" w:afterAutospacing="1" w:line="360" w:lineRule="auto"/>
              <w:jc w:val="center"/>
              <w:rPr>
                <w:bCs/>
              </w:rPr>
            </w:pPr>
            <w:r w:rsidRPr="004B7ED1">
              <w:rPr>
                <w:bCs/>
                <w:u w:val="single"/>
              </w:rPr>
              <w:t>CLAS.</w:t>
            </w:r>
          </w:p>
        </w:tc>
        <w:tc>
          <w:tcPr>
            <w:tcW w:w="2772" w:type="dxa"/>
            <w:tcBorders>
              <w:top w:val="single" w:sz="4" w:space="0" w:color="auto"/>
              <w:left w:val="single" w:sz="4" w:space="0" w:color="auto"/>
              <w:bottom w:val="single" w:sz="4" w:space="0" w:color="auto"/>
              <w:right w:val="single" w:sz="4" w:space="0" w:color="auto"/>
            </w:tcBorders>
            <w:hideMark/>
          </w:tcPr>
          <w:p w:rsidR="00F74920" w:rsidRPr="004B7ED1" w:rsidRDefault="00F74920" w:rsidP="00CF4694">
            <w:pPr>
              <w:spacing w:before="100" w:beforeAutospacing="1" w:after="100" w:afterAutospacing="1" w:line="360" w:lineRule="auto"/>
              <w:jc w:val="center"/>
              <w:rPr>
                <w:bCs/>
              </w:rPr>
            </w:pPr>
            <w:r w:rsidRPr="004B7ED1">
              <w:rPr>
                <w:bCs/>
                <w:u w:val="single"/>
              </w:rPr>
              <w:t>CLUBS</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F74920" w:rsidRPr="004B7ED1" w:rsidRDefault="00F74920" w:rsidP="00CF4694">
            <w:pPr>
              <w:spacing w:before="100" w:beforeAutospacing="1" w:after="100" w:afterAutospacing="1" w:line="360" w:lineRule="auto"/>
              <w:jc w:val="center"/>
              <w:rPr>
                <w:bCs/>
              </w:rPr>
            </w:pPr>
            <w:r w:rsidRPr="004B7ED1">
              <w:rPr>
                <w:bCs/>
                <w:u w:val="single"/>
              </w:rPr>
              <w:t>PTS</w:t>
            </w:r>
          </w:p>
        </w:tc>
        <w:tc>
          <w:tcPr>
            <w:tcW w:w="567" w:type="dxa"/>
            <w:tcBorders>
              <w:top w:val="single" w:sz="4" w:space="0" w:color="auto"/>
              <w:left w:val="single" w:sz="4" w:space="0" w:color="auto"/>
              <w:bottom w:val="single" w:sz="4" w:space="0" w:color="auto"/>
              <w:right w:val="single" w:sz="4" w:space="0" w:color="auto"/>
            </w:tcBorders>
            <w:hideMark/>
          </w:tcPr>
          <w:p w:rsidR="00F74920" w:rsidRPr="004B7ED1" w:rsidRDefault="00F74920" w:rsidP="00CF4694">
            <w:pPr>
              <w:spacing w:before="100" w:beforeAutospacing="1" w:after="100" w:afterAutospacing="1" w:line="360" w:lineRule="auto"/>
              <w:jc w:val="center"/>
              <w:rPr>
                <w:bCs/>
              </w:rPr>
            </w:pPr>
            <w:r w:rsidRPr="004B7ED1">
              <w:rPr>
                <w:bCs/>
                <w:u w:val="single"/>
              </w:rPr>
              <w:t>J</w:t>
            </w:r>
          </w:p>
        </w:tc>
        <w:tc>
          <w:tcPr>
            <w:tcW w:w="567" w:type="dxa"/>
            <w:tcBorders>
              <w:top w:val="single" w:sz="4" w:space="0" w:color="auto"/>
              <w:left w:val="single" w:sz="4" w:space="0" w:color="auto"/>
              <w:bottom w:val="single" w:sz="4" w:space="0" w:color="auto"/>
              <w:right w:val="single" w:sz="4" w:space="0" w:color="auto"/>
            </w:tcBorders>
            <w:hideMark/>
          </w:tcPr>
          <w:p w:rsidR="00F74920" w:rsidRPr="004B7ED1" w:rsidRDefault="00F74920" w:rsidP="00CF4694">
            <w:pPr>
              <w:spacing w:before="100" w:beforeAutospacing="1" w:after="100" w:afterAutospacing="1" w:line="360" w:lineRule="auto"/>
              <w:jc w:val="center"/>
              <w:rPr>
                <w:bCs/>
              </w:rPr>
            </w:pPr>
            <w:r w:rsidRPr="004B7ED1">
              <w:rPr>
                <w:bCs/>
                <w:u w:val="single"/>
              </w:rPr>
              <w:t>G</w:t>
            </w:r>
          </w:p>
        </w:tc>
        <w:tc>
          <w:tcPr>
            <w:tcW w:w="567" w:type="dxa"/>
            <w:tcBorders>
              <w:top w:val="single" w:sz="4" w:space="0" w:color="auto"/>
              <w:left w:val="single" w:sz="4" w:space="0" w:color="auto"/>
              <w:bottom w:val="single" w:sz="4" w:space="0" w:color="auto"/>
              <w:right w:val="single" w:sz="4" w:space="0" w:color="auto"/>
            </w:tcBorders>
            <w:hideMark/>
          </w:tcPr>
          <w:p w:rsidR="00F74920" w:rsidRPr="004B7ED1" w:rsidRDefault="00F74920" w:rsidP="00CF4694">
            <w:pPr>
              <w:spacing w:before="100" w:beforeAutospacing="1" w:after="100" w:afterAutospacing="1" w:line="360" w:lineRule="auto"/>
              <w:jc w:val="center"/>
              <w:rPr>
                <w:bCs/>
              </w:rPr>
            </w:pPr>
            <w:r w:rsidRPr="004B7ED1">
              <w:rPr>
                <w:bCs/>
                <w:u w:val="single"/>
              </w:rPr>
              <w:t>N</w:t>
            </w:r>
          </w:p>
        </w:tc>
        <w:tc>
          <w:tcPr>
            <w:tcW w:w="567" w:type="dxa"/>
            <w:tcBorders>
              <w:top w:val="single" w:sz="4" w:space="0" w:color="auto"/>
              <w:left w:val="single" w:sz="4" w:space="0" w:color="auto"/>
              <w:bottom w:val="single" w:sz="4" w:space="0" w:color="auto"/>
              <w:right w:val="single" w:sz="4" w:space="0" w:color="auto"/>
            </w:tcBorders>
            <w:hideMark/>
          </w:tcPr>
          <w:p w:rsidR="00F74920" w:rsidRPr="004B7ED1" w:rsidRDefault="00F74920" w:rsidP="00CF4694">
            <w:pPr>
              <w:spacing w:before="100" w:beforeAutospacing="1" w:after="100" w:afterAutospacing="1" w:line="360" w:lineRule="auto"/>
              <w:jc w:val="center"/>
              <w:rPr>
                <w:bCs/>
              </w:rPr>
            </w:pPr>
            <w:r w:rsidRPr="004B7ED1">
              <w:rPr>
                <w:bCs/>
                <w:u w:val="single"/>
              </w:rPr>
              <w:t>P</w:t>
            </w:r>
          </w:p>
        </w:tc>
        <w:tc>
          <w:tcPr>
            <w:tcW w:w="567" w:type="dxa"/>
            <w:tcBorders>
              <w:top w:val="single" w:sz="4" w:space="0" w:color="auto"/>
              <w:left w:val="single" w:sz="4" w:space="0" w:color="auto"/>
              <w:bottom w:val="single" w:sz="4" w:space="0" w:color="auto"/>
              <w:right w:val="single" w:sz="4" w:space="0" w:color="auto"/>
            </w:tcBorders>
            <w:hideMark/>
          </w:tcPr>
          <w:p w:rsidR="00F74920" w:rsidRPr="004B7ED1" w:rsidRDefault="00F74920" w:rsidP="00CF4694">
            <w:pPr>
              <w:spacing w:before="100" w:beforeAutospacing="1" w:after="100" w:afterAutospacing="1" w:line="360" w:lineRule="auto"/>
              <w:jc w:val="center"/>
              <w:rPr>
                <w:bCs/>
              </w:rPr>
            </w:pPr>
            <w:r w:rsidRPr="004B7ED1">
              <w:rPr>
                <w:bCs/>
                <w:u w:val="single"/>
              </w:rPr>
              <w:t>BP</w:t>
            </w:r>
          </w:p>
        </w:tc>
        <w:tc>
          <w:tcPr>
            <w:tcW w:w="567" w:type="dxa"/>
            <w:tcBorders>
              <w:top w:val="single" w:sz="4" w:space="0" w:color="auto"/>
              <w:left w:val="single" w:sz="4" w:space="0" w:color="auto"/>
              <w:bottom w:val="single" w:sz="4" w:space="0" w:color="auto"/>
              <w:right w:val="single" w:sz="4" w:space="0" w:color="auto"/>
            </w:tcBorders>
            <w:hideMark/>
          </w:tcPr>
          <w:p w:rsidR="00F74920" w:rsidRPr="004B7ED1" w:rsidRDefault="00F74920" w:rsidP="00CF4694">
            <w:pPr>
              <w:spacing w:before="100" w:beforeAutospacing="1" w:after="100" w:afterAutospacing="1" w:line="360" w:lineRule="auto"/>
              <w:jc w:val="center"/>
              <w:rPr>
                <w:bCs/>
              </w:rPr>
            </w:pPr>
            <w:r w:rsidRPr="004B7ED1">
              <w:rPr>
                <w:bCs/>
                <w:u w:val="single"/>
              </w:rPr>
              <w:t>BC</w:t>
            </w:r>
          </w:p>
        </w:tc>
        <w:tc>
          <w:tcPr>
            <w:tcW w:w="737" w:type="dxa"/>
            <w:tcBorders>
              <w:top w:val="single" w:sz="4" w:space="0" w:color="auto"/>
              <w:left w:val="single" w:sz="4" w:space="0" w:color="auto"/>
              <w:bottom w:val="single" w:sz="4" w:space="0" w:color="auto"/>
              <w:right w:val="single" w:sz="4" w:space="0" w:color="auto"/>
            </w:tcBorders>
            <w:hideMark/>
          </w:tcPr>
          <w:p w:rsidR="00F74920" w:rsidRPr="004B7ED1" w:rsidRDefault="00F74920" w:rsidP="00CF4694">
            <w:pPr>
              <w:spacing w:before="100" w:beforeAutospacing="1" w:after="100" w:afterAutospacing="1" w:line="360" w:lineRule="auto"/>
              <w:jc w:val="center"/>
              <w:rPr>
                <w:bCs/>
              </w:rPr>
            </w:pPr>
            <w:r w:rsidRPr="004B7ED1">
              <w:rPr>
                <w:bCs/>
                <w:u w:val="single"/>
              </w:rPr>
              <w:t>DIF.</w:t>
            </w:r>
          </w:p>
        </w:tc>
        <w:tc>
          <w:tcPr>
            <w:tcW w:w="737" w:type="dxa"/>
            <w:tcBorders>
              <w:top w:val="single" w:sz="4" w:space="0" w:color="auto"/>
              <w:left w:val="single" w:sz="4" w:space="0" w:color="auto"/>
              <w:bottom w:val="single" w:sz="4" w:space="0" w:color="auto"/>
              <w:right w:val="single" w:sz="4" w:space="0" w:color="auto"/>
            </w:tcBorders>
            <w:hideMark/>
          </w:tcPr>
          <w:p w:rsidR="00F74920" w:rsidRPr="004B7ED1" w:rsidRDefault="00F74920" w:rsidP="00CF4694">
            <w:pPr>
              <w:spacing w:before="100" w:beforeAutospacing="1" w:after="100" w:afterAutospacing="1" w:line="360" w:lineRule="auto"/>
              <w:jc w:val="center"/>
              <w:rPr>
                <w:bCs/>
              </w:rPr>
            </w:pPr>
            <w:r w:rsidRPr="004B7ED1">
              <w:rPr>
                <w:bCs/>
                <w:u w:val="single"/>
              </w:rPr>
              <w:t>Obs.</w:t>
            </w:r>
          </w:p>
        </w:tc>
      </w:tr>
      <w:tr w:rsidR="00183526" w:rsidRPr="002661F1" w:rsidTr="00CF4694">
        <w:trPr>
          <w:trHeight w:val="413"/>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526" w:rsidRPr="002661F1" w:rsidRDefault="00183526" w:rsidP="00183526">
            <w:pPr>
              <w:spacing w:before="100" w:beforeAutospacing="1" w:after="100" w:afterAutospacing="1" w:line="360" w:lineRule="auto"/>
              <w:jc w:val="center"/>
              <w:rPr>
                <w:b/>
                <w:sz w:val="28"/>
                <w:szCs w:val="28"/>
              </w:rPr>
            </w:pPr>
            <w:r w:rsidRPr="002661F1">
              <w:rPr>
                <w:b/>
                <w:sz w:val="28"/>
                <w:szCs w:val="28"/>
              </w:rPr>
              <w:t>1</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526" w:rsidRPr="00323E6D" w:rsidRDefault="00183526" w:rsidP="00183526">
            <w:pPr>
              <w:spacing w:before="100" w:beforeAutospacing="1" w:after="100" w:afterAutospacing="1" w:line="360" w:lineRule="auto"/>
              <w:jc w:val="center"/>
              <w:rPr>
                <w:b/>
              </w:rPr>
            </w:pPr>
            <w:r>
              <w:rPr>
                <w:b/>
              </w:rPr>
              <w:t>RC SEDDOUK</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526" w:rsidRPr="002661F1" w:rsidRDefault="00183526" w:rsidP="00183526">
            <w:pPr>
              <w:spacing w:before="100" w:beforeAutospacing="1" w:after="100" w:afterAutospacing="1" w:line="360" w:lineRule="auto"/>
              <w:jc w:val="center"/>
              <w:rPr>
                <w:b/>
              </w:rPr>
            </w:pPr>
            <w:r>
              <w:rPr>
                <w:b/>
              </w:rPr>
              <w:t>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526" w:rsidRPr="002661F1" w:rsidRDefault="00183526" w:rsidP="00183526">
            <w:pPr>
              <w:spacing w:before="100" w:beforeAutospacing="1" w:after="100" w:afterAutospacing="1" w:line="360" w:lineRule="auto"/>
              <w:jc w:val="center"/>
              <w:rPr>
                <w:bCs/>
              </w:rPr>
            </w:pPr>
            <w:r>
              <w:rPr>
                <w:bCs/>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526" w:rsidRPr="002661F1" w:rsidRDefault="00183526" w:rsidP="00183526">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526" w:rsidRPr="002661F1" w:rsidRDefault="00183526" w:rsidP="00183526">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526" w:rsidRPr="002661F1" w:rsidRDefault="00183526" w:rsidP="00183526">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526" w:rsidRPr="002661F1" w:rsidRDefault="00183526" w:rsidP="00183526">
            <w:pPr>
              <w:spacing w:before="100" w:beforeAutospacing="1" w:after="100" w:afterAutospacing="1" w:line="360" w:lineRule="auto"/>
              <w:jc w:val="center"/>
              <w:rPr>
                <w:bCs/>
              </w:rPr>
            </w:pPr>
            <w:r>
              <w:rPr>
                <w:bCs/>
              </w:rPr>
              <w:t>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526" w:rsidRPr="002661F1" w:rsidRDefault="00183526" w:rsidP="00183526">
            <w:pPr>
              <w:spacing w:before="100" w:beforeAutospacing="1" w:after="100" w:afterAutospacing="1" w:line="360" w:lineRule="auto"/>
              <w:jc w:val="center"/>
              <w:rPr>
                <w:bCs/>
              </w:rPr>
            </w:pPr>
            <w:r>
              <w:rPr>
                <w:bCs/>
              </w:rPr>
              <w:t>2</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526" w:rsidRPr="002661F1" w:rsidRDefault="00183526" w:rsidP="00183526">
            <w:pPr>
              <w:spacing w:before="100" w:beforeAutospacing="1" w:after="100" w:afterAutospacing="1" w:line="360" w:lineRule="auto"/>
              <w:jc w:val="center"/>
              <w:rPr>
                <w:bCs/>
              </w:rPr>
            </w:pPr>
            <w:r>
              <w:rPr>
                <w:bCs/>
              </w:rPr>
              <w:t>+18</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526" w:rsidRPr="002661F1" w:rsidRDefault="00183526" w:rsidP="00183526">
            <w:pPr>
              <w:spacing w:before="100" w:beforeAutospacing="1" w:after="100" w:afterAutospacing="1" w:line="360" w:lineRule="auto"/>
              <w:jc w:val="center"/>
              <w:rPr>
                <w:bCs/>
                <w:sz w:val="28"/>
                <w:szCs w:val="28"/>
              </w:rPr>
            </w:pPr>
          </w:p>
        </w:tc>
      </w:tr>
      <w:tr w:rsidR="00183526" w:rsidRPr="002661F1" w:rsidTr="00CF4694">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183526" w:rsidRPr="002661F1" w:rsidRDefault="00486B33" w:rsidP="00183526">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183526" w:rsidRPr="00323E6D" w:rsidRDefault="00183526" w:rsidP="00183526">
            <w:pPr>
              <w:spacing w:before="100" w:beforeAutospacing="1" w:after="100" w:afterAutospacing="1" w:line="360" w:lineRule="auto"/>
              <w:jc w:val="center"/>
              <w:rPr>
                <w:b/>
              </w:rPr>
            </w:pPr>
            <w:r w:rsidRPr="00323E6D">
              <w:rPr>
                <w:b/>
              </w:rPr>
              <w:t>NC BEJAIA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526" w:rsidRPr="002661F1" w:rsidRDefault="00183526" w:rsidP="00183526">
            <w:pPr>
              <w:spacing w:before="100" w:beforeAutospacing="1" w:after="100" w:afterAutospacing="1" w:line="360" w:lineRule="auto"/>
              <w:jc w:val="center"/>
              <w:rPr>
                <w:b/>
              </w:rPr>
            </w:pPr>
            <w:r>
              <w:rPr>
                <w:b/>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183526" w:rsidRPr="002661F1" w:rsidRDefault="00183526" w:rsidP="00183526">
            <w:pPr>
              <w:spacing w:before="100" w:beforeAutospacing="1" w:after="100" w:afterAutospacing="1" w:line="360" w:lineRule="auto"/>
              <w:jc w:val="center"/>
              <w:rPr>
                <w:bCs/>
              </w:rPr>
            </w:pPr>
            <w:r>
              <w:rPr>
                <w:bC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183526" w:rsidRPr="002661F1" w:rsidRDefault="00183526" w:rsidP="00183526">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183526" w:rsidRPr="002661F1" w:rsidRDefault="00183526" w:rsidP="00183526">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83526" w:rsidRPr="002661F1" w:rsidRDefault="00183526" w:rsidP="00183526">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83526" w:rsidRPr="002661F1" w:rsidRDefault="00183526" w:rsidP="00183526">
            <w:pPr>
              <w:spacing w:before="100" w:beforeAutospacing="1" w:after="100" w:afterAutospacing="1" w:line="360" w:lineRule="auto"/>
              <w:jc w:val="center"/>
              <w:rPr>
                <w:bCs/>
              </w:rPr>
            </w:pPr>
            <w:r>
              <w:rPr>
                <w:bCs/>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83526" w:rsidRPr="002661F1" w:rsidRDefault="00183526" w:rsidP="00183526">
            <w:pPr>
              <w:spacing w:before="100" w:beforeAutospacing="1" w:after="100" w:afterAutospacing="1" w:line="360" w:lineRule="auto"/>
              <w:jc w:val="center"/>
              <w:rPr>
                <w:bCs/>
              </w:rPr>
            </w:pPr>
            <w:r>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183526" w:rsidRPr="002661F1" w:rsidRDefault="00183526" w:rsidP="00183526">
            <w:pPr>
              <w:spacing w:before="100" w:beforeAutospacing="1" w:after="100" w:afterAutospacing="1" w:line="360" w:lineRule="auto"/>
              <w:jc w:val="center"/>
              <w:rPr>
                <w:bCs/>
              </w:rPr>
            </w:pPr>
            <w:r>
              <w:rPr>
                <w:bCs/>
              </w:rPr>
              <w:t>+14</w:t>
            </w:r>
          </w:p>
        </w:tc>
        <w:tc>
          <w:tcPr>
            <w:tcW w:w="737" w:type="dxa"/>
            <w:tcBorders>
              <w:top w:val="single" w:sz="4" w:space="0" w:color="auto"/>
              <w:left w:val="single" w:sz="4" w:space="0" w:color="auto"/>
              <w:bottom w:val="single" w:sz="4" w:space="0" w:color="auto"/>
              <w:right w:val="single" w:sz="4" w:space="0" w:color="auto"/>
            </w:tcBorders>
            <w:vAlign w:val="center"/>
            <w:hideMark/>
          </w:tcPr>
          <w:p w:rsidR="00183526" w:rsidRPr="002661F1" w:rsidRDefault="00183526" w:rsidP="00183526">
            <w:pPr>
              <w:spacing w:before="100" w:beforeAutospacing="1" w:after="100" w:afterAutospacing="1" w:line="360" w:lineRule="auto"/>
              <w:jc w:val="center"/>
              <w:rPr>
                <w:bCs/>
              </w:rPr>
            </w:pPr>
          </w:p>
        </w:tc>
      </w:tr>
      <w:tr w:rsidR="00183526" w:rsidRPr="002661F1" w:rsidTr="00CF4694">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183526" w:rsidRPr="002661F1" w:rsidRDefault="00183526" w:rsidP="00183526">
            <w:pPr>
              <w:spacing w:before="100" w:beforeAutospacing="1" w:after="100" w:afterAutospacing="1" w:line="360" w:lineRule="auto"/>
              <w:jc w:val="center"/>
              <w:rPr>
                <w:b/>
              </w:rPr>
            </w:pPr>
            <w:r>
              <w:rPr>
                <w:b/>
              </w:rPr>
              <w:t>3</w:t>
            </w:r>
          </w:p>
        </w:tc>
        <w:tc>
          <w:tcPr>
            <w:tcW w:w="2772" w:type="dxa"/>
            <w:tcBorders>
              <w:top w:val="single" w:sz="4" w:space="0" w:color="auto"/>
              <w:left w:val="single" w:sz="4" w:space="0" w:color="auto"/>
              <w:bottom w:val="single" w:sz="4" w:space="0" w:color="auto"/>
              <w:right w:val="single" w:sz="4" w:space="0" w:color="auto"/>
            </w:tcBorders>
            <w:vAlign w:val="center"/>
            <w:hideMark/>
          </w:tcPr>
          <w:p w:rsidR="00183526" w:rsidRPr="00323E6D" w:rsidRDefault="00183526" w:rsidP="00183526">
            <w:pPr>
              <w:spacing w:before="100" w:beforeAutospacing="1" w:after="100" w:afterAutospacing="1" w:line="360" w:lineRule="auto"/>
              <w:jc w:val="center"/>
              <w:rPr>
                <w:b/>
              </w:rPr>
            </w:pPr>
            <w:r w:rsidRPr="00323E6D">
              <w:rPr>
                <w:b/>
              </w:rPr>
              <w:t>JSB AMIZOUR</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526" w:rsidRPr="002661F1" w:rsidRDefault="00183526" w:rsidP="00183526">
            <w:pPr>
              <w:spacing w:before="100" w:beforeAutospacing="1" w:after="100" w:afterAutospacing="1" w:line="360" w:lineRule="auto"/>
              <w:jc w:val="center"/>
              <w:rPr>
                <w:b/>
              </w:rPr>
            </w:pPr>
            <w:r>
              <w:rPr>
                <w:b/>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183526" w:rsidRPr="002661F1" w:rsidRDefault="00183526" w:rsidP="00183526">
            <w:pPr>
              <w:spacing w:before="100" w:beforeAutospacing="1" w:after="100" w:afterAutospacing="1" w:line="360" w:lineRule="auto"/>
              <w:jc w:val="center"/>
              <w:rPr>
                <w:bCs/>
              </w:rPr>
            </w:pPr>
            <w:r>
              <w:rPr>
                <w:bC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183526" w:rsidRPr="002661F1" w:rsidRDefault="00183526" w:rsidP="00183526">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183526" w:rsidRPr="002661F1" w:rsidRDefault="00183526" w:rsidP="00183526">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83526" w:rsidRPr="002661F1" w:rsidRDefault="00183526" w:rsidP="00183526">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83526" w:rsidRPr="002661F1" w:rsidRDefault="00183526" w:rsidP="00183526">
            <w:pPr>
              <w:spacing w:before="100" w:beforeAutospacing="1" w:after="100" w:afterAutospacing="1" w:line="360" w:lineRule="auto"/>
              <w:jc w:val="center"/>
              <w:rPr>
                <w:bCs/>
              </w:rPr>
            </w:pPr>
            <w:r>
              <w:rPr>
                <w:bCs/>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183526" w:rsidRPr="002661F1" w:rsidRDefault="00183526" w:rsidP="00183526">
            <w:pPr>
              <w:spacing w:before="100" w:beforeAutospacing="1" w:after="100" w:afterAutospacing="1" w:line="360" w:lineRule="auto"/>
              <w:jc w:val="center"/>
              <w:rPr>
                <w:bCs/>
              </w:rPr>
            </w:pPr>
            <w:r>
              <w:rPr>
                <w:bCs/>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183526" w:rsidRPr="002661F1" w:rsidRDefault="00183526" w:rsidP="00183526">
            <w:pPr>
              <w:spacing w:before="100" w:beforeAutospacing="1" w:after="100" w:afterAutospacing="1" w:line="360" w:lineRule="auto"/>
              <w:jc w:val="center"/>
              <w:rPr>
                <w:bCs/>
              </w:rPr>
            </w:pPr>
            <w:r>
              <w:rPr>
                <w:bCs/>
              </w:rPr>
              <w:t>+7</w:t>
            </w:r>
          </w:p>
        </w:tc>
        <w:tc>
          <w:tcPr>
            <w:tcW w:w="737" w:type="dxa"/>
            <w:tcBorders>
              <w:top w:val="single" w:sz="4" w:space="0" w:color="auto"/>
              <w:left w:val="single" w:sz="4" w:space="0" w:color="auto"/>
              <w:bottom w:val="single" w:sz="4" w:space="0" w:color="auto"/>
              <w:right w:val="single" w:sz="4" w:space="0" w:color="auto"/>
            </w:tcBorders>
            <w:vAlign w:val="center"/>
            <w:hideMark/>
          </w:tcPr>
          <w:p w:rsidR="00183526" w:rsidRPr="002661F1" w:rsidRDefault="00183526" w:rsidP="00183526">
            <w:pPr>
              <w:spacing w:before="100" w:beforeAutospacing="1" w:after="100" w:afterAutospacing="1" w:line="360" w:lineRule="auto"/>
              <w:jc w:val="center"/>
              <w:rPr>
                <w:bCs/>
              </w:rPr>
            </w:pPr>
          </w:p>
        </w:tc>
      </w:tr>
      <w:tr w:rsidR="00183526" w:rsidRPr="002661F1" w:rsidTr="00CF4694">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183526" w:rsidRPr="002661F1" w:rsidRDefault="00183526" w:rsidP="00183526">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183526" w:rsidRPr="00323E6D" w:rsidRDefault="00183526" w:rsidP="00183526">
            <w:pPr>
              <w:spacing w:before="100" w:beforeAutospacing="1" w:after="100" w:afterAutospacing="1" w:line="360" w:lineRule="auto"/>
              <w:jc w:val="center"/>
              <w:rPr>
                <w:b/>
              </w:rPr>
            </w:pPr>
            <w:r w:rsidRPr="00323E6D">
              <w:rPr>
                <w:b/>
              </w:rPr>
              <w:t>CRB AOKAS</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526" w:rsidRPr="002661F1" w:rsidRDefault="00183526" w:rsidP="00183526">
            <w:pPr>
              <w:spacing w:before="100" w:beforeAutospacing="1" w:after="100" w:afterAutospacing="1" w:line="360" w:lineRule="auto"/>
              <w:jc w:val="center"/>
              <w:rPr>
                <w:b/>
              </w:rPr>
            </w:pPr>
            <w:r>
              <w:rPr>
                <w:b/>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183526" w:rsidRPr="002661F1" w:rsidRDefault="00183526" w:rsidP="00183526">
            <w:pPr>
              <w:spacing w:before="100" w:beforeAutospacing="1" w:after="100" w:afterAutospacing="1" w:line="360" w:lineRule="auto"/>
              <w:jc w:val="center"/>
              <w:rPr>
                <w:bCs/>
              </w:rPr>
            </w:pPr>
            <w:r>
              <w:rPr>
                <w:bC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183526" w:rsidRPr="002661F1" w:rsidRDefault="00183526" w:rsidP="00183526">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183526" w:rsidRPr="002661F1" w:rsidRDefault="00183526" w:rsidP="00183526">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83526" w:rsidRPr="002661F1" w:rsidRDefault="00183526" w:rsidP="00183526">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83526" w:rsidRPr="002661F1" w:rsidRDefault="00183526" w:rsidP="00183526">
            <w:pPr>
              <w:spacing w:before="100" w:beforeAutospacing="1" w:after="100" w:afterAutospacing="1" w:line="360" w:lineRule="auto"/>
              <w:jc w:val="center"/>
              <w:rPr>
                <w:bCs/>
              </w:rPr>
            </w:pPr>
            <w:r>
              <w:rPr>
                <w:bC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183526" w:rsidRPr="002661F1" w:rsidRDefault="00183526" w:rsidP="00183526">
            <w:pPr>
              <w:spacing w:before="100" w:beforeAutospacing="1" w:after="100" w:afterAutospacing="1" w:line="360" w:lineRule="auto"/>
              <w:jc w:val="center"/>
              <w:rPr>
                <w:bCs/>
              </w:rPr>
            </w:pPr>
            <w:r>
              <w:rPr>
                <w:bCs/>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183526" w:rsidRPr="002661F1" w:rsidRDefault="00183526" w:rsidP="00183526">
            <w:pPr>
              <w:spacing w:before="100" w:beforeAutospacing="1" w:after="100" w:afterAutospacing="1" w:line="360" w:lineRule="auto"/>
              <w:jc w:val="center"/>
              <w:rPr>
                <w:bCs/>
              </w:rPr>
            </w:pPr>
            <w:r>
              <w:rPr>
                <w:bCs/>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183526" w:rsidRPr="002661F1" w:rsidRDefault="00183526" w:rsidP="00183526">
            <w:pPr>
              <w:spacing w:before="100" w:beforeAutospacing="1" w:after="100" w:afterAutospacing="1" w:line="360" w:lineRule="auto"/>
              <w:jc w:val="center"/>
              <w:rPr>
                <w:bCs/>
              </w:rPr>
            </w:pPr>
          </w:p>
        </w:tc>
      </w:tr>
      <w:tr w:rsidR="00183526" w:rsidRPr="002661F1" w:rsidTr="00CF4694">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183526" w:rsidRPr="002661F1" w:rsidRDefault="00183526" w:rsidP="00183526">
            <w:pPr>
              <w:spacing w:before="100" w:beforeAutospacing="1" w:after="100" w:afterAutospacing="1" w:line="360" w:lineRule="auto"/>
              <w:jc w:val="center"/>
              <w:rPr>
                <w:b/>
              </w:rPr>
            </w:pPr>
            <w:r>
              <w:rPr>
                <w:b/>
              </w:rPr>
              <w:t>5</w:t>
            </w:r>
          </w:p>
        </w:tc>
        <w:tc>
          <w:tcPr>
            <w:tcW w:w="2772" w:type="dxa"/>
            <w:tcBorders>
              <w:top w:val="single" w:sz="4" w:space="0" w:color="auto"/>
              <w:left w:val="single" w:sz="4" w:space="0" w:color="auto"/>
              <w:bottom w:val="single" w:sz="4" w:space="0" w:color="auto"/>
              <w:right w:val="single" w:sz="4" w:space="0" w:color="auto"/>
            </w:tcBorders>
            <w:vAlign w:val="center"/>
            <w:hideMark/>
          </w:tcPr>
          <w:p w:rsidR="00183526" w:rsidRPr="00323E6D" w:rsidRDefault="00183526" w:rsidP="00183526">
            <w:pPr>
              <w:spacing w:before="100" w:beforeAutospacing="1" w:after="100" w:afterAutospacing="1" w:line="360" w:lineRule="auto"/>
              <w:jc w:val="center"/>
              <w:rPr>
                <w:b/>
              </w:rPr>
            </w:pPr>
            <w:r w:rsidRPr="00323E6D">
              <w:rPr>
                <w:b/>
              </w:rPr>
              <w:t>JS I. OUAZZOUG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526" w:rsidRPr="002661F1" w:rsidRDefault="00183526" w:rsidP="00183526">
            <w:pPr>
              <w:spacing w:before="100" w:beforeAutospacing="1" w:after="100" w:afterAutospacing="1" w:line="360" w:lineRule="auto"/>
              <w:jc w:val="center"/>
              <w:rPr>
                <w:b/>
              </w:rPr>
            </w:pPr>
            <w:r>
              <w:rPr>
                <w:b/>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183526" w:rsidRPr="002661F1" w:rsidRDefault="00183526" w:rsidP="00183526">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183526" w:rsidRPr="002661F1" w:rsidRDefault="00183526" w:rsidP="00183526">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83526" w:rsidRPr="002661F1" w:rsidRDefault="00183526" w:rsidP="00183526">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83526" w:rsidRPr="002661F1" w:rsidRDefault="00183526" w:rsidP="00183526">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83526" w:rsidRPr="002661F1" w:rsidRDefault="00183526" w:rsidP="00183526">
            <w:pPr>
              <w:spacing w:before="100" w:beforeAutospacing="1" w:after="100" w:afterAutospacing="1" w:line="360" w:lineRule="auto"/>
              <w:jc w:val="center"/>
              <w:rPr>
                <w:bCs/>
              </w:rPr>
            </w:pPr>
            <w:r>
              <w:rPr>
                <w:bCs/>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183526" w:rsidRPr="002661F1" w:rsidRDefault="00183526" w:rsidP="00183526">
            <w:pPr>
              <w:spacing w:before="100" w:beforeAutospacing="1" w:after="100" w:afterAutospacing="1" w:line="360" w:lineRule="auto"/>
              <w:jc w:val="center"/>
              <w:rPr>
                <w:bCs/>
              </w:rPr>
            </w:pPr>
            <w:r>
              <w:rPr>
                <w:bCs/>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183526" w:rsidRPr="002661F1" w:rsidRDefault="00183526" w:rsidP="00183526">
            <w:pPr>
              <w:spacing w:before="100" w:beforeAutospacing="1" w:after="100" w:afterAutospacing="1" w:line="360" w:lineRule="auto"/>
              <w:jc w:val="center"/>
              <w:rPr>
                <w:bCs/>
              </w:rPr>
            </w:pPr>
            <w:r>
              <w:rPr>
                <w:bCs/>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183526" w:rsidRPr="002661F1" w:rsidRDefault="00183526" w:rsidP="00183526">
            <w:pPr>
              <w:spacing w:before="100" w:beforeAutospacing="1" w:after="100" w:afterAutospacing="1" w:line="360" w:lineRule="auto"/>
              <w:jc w:val="center"/>
              <w:rPr>
                <w:bCs/>
              </w:rPr>
            </w:pPr>
          </w:p>
        </w:tc>
      </w:tr>
      <w:tr w:rsidR="00183526" w:rsidRPr="002661F1" w:rsidTr="00CF4694">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183526" w:rsidRPr="002661F1" w:rsidRDefault="00183526" w:rsidP="00183526">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183526" w:rsidRPr="00323E6D" w:rsidRDefault="00183526" w:rsidP="00183526">
            <w:pPr>
              <w:spacing w:before="100" w:beforeAutospacing="1" w:after="100" w:afterAutospacing="1" w:line="360" w:lineRule="auto"/>
              <w:jc w:val="center"/>
              <w:rPr>
                <w:b/>
              </w:rPr>
            </w:pPr>
            <w:r w:rsidRPr="00323E6D">
              <w:rPr>
                <w:b/>
              </w:rPr>
              <w:t>CRB SOUK EL TENINE</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526" w:rsidRPr="002661F1" w:rsidRDefault="00183526" w:rsidP="00183526">
            <w:pPr>
              <w:spacing w:before="100" w:beforeAutospacing="1" w:after="100" w:afterAutospacing="1" w:line="90" w:lineRule="atLeast"/>
              <w:jc w:val="center"/>
              <w:rPr>
                <w:b/>
              </w:rPr>
            </w:pPr>
            <w:r>
              <w:rPr>
                <w:b/>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183526" w:rsidRPr="002661F1" w:rsidRDefault="00183526" w:rsidP="00183526">
            <w:pPr>
              <w:spacing w:before="100" w:beforeAutospacing="1" w:after="100" w:afterAutospacing="1" w:line="90" w:lineRule="atLeast"/>
              <w:jc w:val="center"/>
              <w:rPr>
                <w:bCs/>
              </w:rPr>
            </w:pPr>
            <w:r>
              <w:rPr>
                <w:bC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183526" w:rsidRPr="002661F1" w:rsidRDefault="00183526" w:rsidP="00183526">
            <w:pPr>
              <w:spacing w:before="100" w:beforeAutospacing="1" w:after="100" w:afterAutospacing="1" w:line="90" w:lineRule="atLeast"/>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83526" w:rsidRPr="002661F1" w:rsidRDefault="00183526" w:rsidP="00183526">
            <w:pPr>
              <w:spacing w:before="100" w:beforeAutospacing="1" w:after="100" w:afterAutospacing="1" w:line="90" w:lineRule="atLeast"/>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83526" w:rsidRPr="002661F1" w:rsidRDefault="00183526" w:rsidP="00183526">
            <w:pPr>
              <w:spacing w:before="100" w:beforeAutospacing="1" w:after="100" w:afterAutospacing="1" w:line="90" w:lineRule="atLeast"/>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83526" w:rsidRPr="002661F1" w:rsidRDefault="00183526" w:rsidP="00183526">
            <w:pPr>
              <w:spacing w:before="100" w:beforeAutospacing="1" w:after="100" w:afterAutospacing="1" w:line="90" w:lineRule="atLeast"/>
              <w:jc w:val="center"/>
              <w:rPr>
                <w:bCs/>
              </w:rPr>
            </w:pPr>
            <w:r>
              <w:rPr>
                <w:bCs/>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183526" w:rsidRPr="002661F1" w:rsidRDefault="00183526" w:rsidP="00183526">
            <w:pPr>
              <w:spacing w:before="100" w:beforeAutospacing="1" w:after="100" w:afterAutospacing="1" w:line="90" w:lineRule="atLeast"/>
              <w:jc w:val="center"/>
              <w:rPr>
                <w:bCs/>
              </w:rPr>
            </w:pPr>
            <w:r>
              <w:rPr>
                <w:bCs/>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183526" w:rsidRPr="002661F1" w:rsidRDefault="00183526" w:rsidP="00183526">
            <w:pPr>
              <w:spacing w:before="100" w:beforeAutospacing="1" w:after="100" w:afterAutospacing="1" w:line="90" w:lineRule="atLeast"/>
              <w:jc w:val="center"/>
              <w:rPr>
                <w:bCs/>
              </w:rPr>
            </w:pPr>
            <w:r>
              <w:rPr>
                <w:bCs/>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183526" w:rsidRPr="002661F1" w:rsidRDefault="00183526" w:rsidP="00183526">
            <w:pPr>
              <w:spacing w:before="100" w:beforeAutospacing="1" w:after="100" w:afterAutospacing="1" w:line="360" w:lineRule="auto"/>
              <w:jc w:val="center"/>
              <w:rPr>
                <w:bCs/>
              </w:rPr>
            </w:pPr>
          </w:p>
        </w:tc>
      </w:tr>
      <w:tr w:rsidR="00183526" w:rsidRPr="002661F1" w:rsidTr="00CF4694">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183526" w:rsidRPr="002661F1" w:rsidRDefault="00486B33" w:rsidP="00183526">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183526" w:rsidRPr="00323E6D" w:rsidRDefault="00183526" w:rsidP="00183526">
            <w:pPr>
              <w:spacing w:before="100" w:beforeAutospacing="1" w:after="100" w:afterAutospacing="1" w:line="360" w:lineRule="auto"/>
              <w:jc w:val="center"/>
              <w:rPr>
                <w:b/>
              </w:rPr>
            </w:pPr>
            <w:r w:rsidRPr="00323E6D">
              <w:rPr>
                <w:b/>
              </w:rPr>
              <w:t>NB TASKRIOUT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526" w:rsidRPr="002661F1" w:rsidRDefault="00183526" w:rsidP="00183526">
            <w:pPr>
              <w:spacing w:before="100" w:beforeAutospacing="1" w:after="100" w:afterAutospacing="1" w:line="360" w:lineRule="auto"/>
              <w:jc w:val="center"/>
              <w:rPr>
                <w:b/>
                <w:sz w:val="28"/>
                <w:szCs w:val="28"/>
              </w:rPr>
            </w:pPr>
            <w:r>
              <w:rPr>
                <w:b/>
                <w:sz w:val="28"/>
                <w:szCs w:val="28"/>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183526" w:rsidRPr="002661F1" w:rsidRDefault="00183526" w:rsidP="00183526">
            <w:pPr>
              <w:spacing w:before="100" w:beforeAutospacing="1" w:after="100" w:afterAutospacing="1" w:line="360" w:lineRule="auto"/>
              <w:jc w:val="center"/>
              <w:rPr>
                <w:bCs/>
                <w:sz w:val="28"/>
                <w:szCs w:val="28"/>
              </w:rPr>
            </w:pPr>
            <w:r>
              <w:rPr>
                <w:bCs/>
                <w:sz w:val="28"/>
                <w:szCs w:val="28"/>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183526" w:rsidRPr="002661F1" w:rsidRDefault="00183526" w:rsidP="00183526">
            <w:pPr>
              <w:spacing w:before="100" w:beforeAutospacing="1" w:after="100" w:afterAutospacing="1" w:line="360" w:lineRule="auto"/>
              <w:jc w:val="center"/>
              <w:rPr>
                <w:bCs/>
                <w:sz w:val="28"/>
                <w:szCs w:val="28"/>
              </w:rPr>
            </w:pPr>
            <w:r>
              <w:rPr>
                <w:bCs/>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83526" w:rsidRPr="002661F1" w:rsidRDefault="00183526" w:rsidP="00183526">
            <w:pPr>
              <w:spacing w:before="100" w:beforeAutospacing="1" w:after="100" w:afterAutospacing="1" w:line="360" w:lineRule="auto"/>
              <w:jc w:val="center"/>
              <w:rPr>
                <w:bCs/>
                <w:sz w:val="28"/>
                <w:szCs w:val="28"/>
              </w:rPr>
            </w:pPr>
            <w:r>
              <w:rPr>
                <w:bCs/>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83526" w:rsidRPr="002661F1" w:rsidRDefault="00183526" w:rsidP="00183526">
            <w:pPr>
              <w:spacing w:before="100" w:beforeAutospacing="1" w:after="100" w:afterAutospacing="1" w:line="360" w:lineRule="auto"/>
              <w:jc w:val="center"/>
              <w:rPr>
                <w:bCs/>
                <w:sz w:val="28"/>
                <w:szCs w:val="28"/>
              </w:rPr>
            </w:pPr>
            <w:r>
              <w:rPr>
                <w:bCs/>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83526" w:rsidRPr="002661F1" w:rsidRDefault="00183526" w:rsidP="00183526">
            <w:pPr>
              <w:spacing w:before="100" w:beforeAutospacing="1" w:after="100" w:afterAutospacing="1" w:line="360" w:lineRule="auto"/>
              <w:jc w:val="center"/>
              <w:rPr>
                <w:bCs/>
                <w:sz w:val="28"/>
                <w:szCs w:val="28"/>
              </w:rPr>
            </w:pPr>
            <w:r>
              <w:rPr>
                <w:bCs/>
                <w:sz w:val="28"/>
                <w:szCs w:val="28"/>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183526" w:rsidRPr="002661F1" w:rsidRDefault="00183526" w:rsidP="00183526">
            <w:pPr>
              <w:spacing w:before="100" w:beforeAutospacing="1" w:after="100" w:afterAutospacing="1" w:line="360" w:lineRule="auto"/>
              <w:jc w:val="center"/>
              <w:rPr>
                <w:bCs/>
                <w:sz w:val="28"/>
                <w:szCs w:val="28"/>
              </w:rPr>
            </w:pPr>
            <w:r>
              <w:rPr>
                <w:bCs/>
                <w:sz w:val="28"/>
                <w:szCs w:val="28"/>
              </w:rPr>
              <w:t>13</w:t>
            </w:r>
          </w:p>
        </w:tc>
        <w:tc>
          <w:tcPr>
            <w:tcW w:w="737" w:type="dxa"/>
            <w:tcBorders>
              <w:top w:val="single" w:sz="4" w:space="0" w:color="auto"/>
              <w:left w:val="single" w:sz="4" w:space="0" w:color="auto"/>
              <w:bottom w:val="single" w:sz="4" w:space="0" w:color="auto"/>
              <w:right w:val="single" w:sz="4" w:space="0" w:color="auto"/>
            </w:tcBorders>
            <w:vAlign w:val="center"/>
            <w:hideMark/>
          </w:tcPr>
          <w:p w:rsidR="00183526" w:rsidRPr="002661F1" w:rsidRDefault="00183526" w:rsidP="00183526">
            <w:pPr>
              <w:spacing w:before="100" w:beforeAutospacing="1" w:after="100" w:afterAutospacing="1" w:line="360" w:lineRule="auto"/>
              <w:jc w:val="center"/>
              <w:rPr>
                <w:bCs/>
                <w:sz w:val="28"/>
                <w:szCs w:val="28"/>
              </w:rPr>
            </w:pPr>
            <w:r>
              <w:rPr>
                <w:bCs/>
                <w:sz w:val="28"/>
                <w:szCs w:val="28"/>
              </w:rPr>
              <w:t>-8</w:t>
            </w:r>
          </w:p>
        </w:tc>
        <w:tc>
          <w:tcPr>
            <w:tcW w:w="737" w:type="dxa"/>
            <w:tcBorders>
              <w:top w:val="single" w:sz="4" w:space="0" w:color="auto"/>
              <w:left w:val="single" w:sz="4" w:space="0" w:color="auto"/>
              <w:bottom w:val="single" w:sz="4" w:space="0" w:color="auto"/>
              <w:right w:val="single" w:sz="4" w:space="0" w:color="auto"/>
            </w:tcBorders>
            <w:vAlign w:val="center"/>
            <w:hideMark/>
          </w:tcPr>
          <w:p w:rsidR="00183526" w:rsidRPr="002661F1" w:rsidRDefault="00183526" w:rsidP="00183526">
            <w:pPr>
              <w:spacing w:before="100" w:beforeAutospacing="1" w:after="100" w:afterAutospacing="1" w:line="360" w:lineRule="auto"/>
              <w:jc w:val="center"/>
              <w:rPr>
                <w:bCs/>
              </w:rPr>
            </w:pPr>
          </w:p>
        </w:tc>
      </w:tr>
      <w:tr w:rsidR="00183526" w:rsidRPr="002661F1" w:rsidTr="00CF4694">
        <w:trPr>
          <w:trHeight w:val="326"/>
        </w:trPr>
        <w:tc>
          <w:tcPr>
            <w:tcW w:w="935" w:type="dxa"/>
            <w:tcBorders>
              <w:top w:val="single" w:sz="4" w:space="0" w:color="auto"/>
              <w:left w:val="single" w:sz="4" w:space="0" w:color="auto"/>
              <w:bottom w:val="single" w:sz="4" w:space="0" w:color="auto"/>
              <w:right w:val="single" w:sz="4" w:space="0" w:color="auto"/>
            </w:tcBorders>
            <w:vAlign w:val="center"/>
            <w:hideMark/>
          </w:tcPr>
          <w:p w:rsidR="00183526" w:rsidRPr="002661F1" w:rsidRDefault="00183526" w:rsidP="00183526">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183526" w:rsidRPr="00323E6D" w:rsidRDefault="00183526" w:rsidP="00183526">
            <w:pPr>
              <w:spacing w:before="100" w:beforeAutospacing="1" w:after="100" w:afterAutospacing="1" w:line="360" w:lineRule="auto"/>
              <w:jc w:val="center"/>
              <w:rPr>
                <w:b/>
              </w:rPr>
            </w:pPr>
            <w:r w:rsidRPr="00323E6D">
              <w:rPr>
                <w:b/>
              </w:rPr>
              <w:t>O AKBOU</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526" w:rsidRPr="002661F1" w:rsidRDefault="00183526" w:rsidP="00183526">
            <w:pPr>
              <w:spacing w:before="100" w:beforeAutospacing="1" w:after="100" w:afterAutospacing="1" w:line="360" w:lineRule="auto"/>
              <w:jc w:val="center"/>
              <w:rPr>
                <w:b/>
              </w:rPr>
            </w:pPr>
            <w:r>
              <w:rPr>
                <w:b/>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183526" w:rsidRPr="002661F1" w:rsidRDefault="00183526" w:rsidP="00183526">
            <w:pPr>
              <w:spacing w:before="100" w:beforeAutospacing="1" w:after="100" w:afterAutospacing="1" w:line="143" w:lineRule="atLeast"/>
              <w:jc w:val="center"/>
              <w:rPr>
                <w:bCs/>
              </w:rPr>
            </w:pPr>
            <w:r>
              <w:rPr>
                <w:bC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183526" w:rsidRPr="002661F1" w:rsidRDefault="00183526" w:rsidP="00183526">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83526" w:rsidRPr="002661F1" w:rsidRDefault="00183526" w:rsidP="00183526">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83526" w:rsidRPr="002661F1" w:rsidRDefault="00183526" w:rsidP="00183526">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83526" w:rsidRPr="002661F1" w:rsidRDefault="00183526" w:rsidP="00183526">
            <w:pPr>
              <w:spacing w:before="100" w:beforeAutospacing="1" w:after="100" w:afterAutospacing="1" w:line="360" w:lineRule="auto"/>
              <w:jc w:val="center"/>
              <w:rPr>
                <w:bCs/>
              </w:rPr>
            </w:pPr>
            <w:r>
              <w:rPr>
                <w:bC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183526" w:rsidRPr="002661F1" w:rsidRDefault="00183526" w:rsidP="00183526">
            <w:pPr>
              <w:spacing w:before="100" w:beforeAutospacing="1" w:after="100" w:afterAutospacing="1" w:line="360" w:lineRule="auto"/>
              <w:jc w:val="center"/>
              <w:rPr>
                <w:bCs/>
              </w:rPr>
            </w:pPr>
            <w:r>
              <w:rPr>
                <w:bCs/>
              </w:rPr>
              <w:t>10</w:t>
            </w:r>
          </w:p>
        </w:tc>
        <w:tc>
          <w:tcPr>
            <w:tcW w:w="737" w:type="dxa"/>
            <w:tcBorders>
              <w:top w:val="single" w:sz="4" w:space="0" w:color="auto"/>
              <w:left w:val="single" w:sz="4" w:space="0" w:color="auto"/>
              <w:bottom w:val="single" w:sz="4" w:space="0" w:color="auto"/>
              <w:right w:val="single" w:sz="4" w:space="0" w:color="auto"/>
            </w:tcBorders>
            <w:vAlign w:val="center"/>
            <w:hideMark/>
          </w:tcPr>
          <w:p w:rsidR="00183526" w:rsidRPr="002661F1" w:rsidRDefault="00183526" w:rsidP="00183526">
            <w:pPr>
              <w:spacing w:before="100" w:beforeAutospacing="1" w:after="100" w:afterAutospacing="1" w:line="360" w:lineRule="auto"/>
              <w:jc w:val="center"/>
              <w:rPr>
                <w:bCs/>
              </w:rPr>
            </w:pPr>
            <w:r>
              <w:rPr>
                <w:bCs/>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183526" w:rsidRPr="002661F1" w:rsidRDefault="00183526" w:rsidP="00183526">
            <w:pPr>
              <w:spacing w:before="100" w:beforeAutospacing="1" w:after="100" w:afterAutospacing="1" w:line="360" w:lineRule="auto"/>
              <w:jc w:val="center"/>
              <w:rPr>
                <w:bCs/>
              </w:rPr>
            </w:pPr>
          </w:p>
        </w:tc>
      </w:tr>
      <w:tr w:rsidR="00486B33" w:rsidRPr="002661F1" w:rsidTr="00CF4694">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
              </w:rPr>
            </w:pPr>
            <w:r>
              <w:rPr>
                <w:b/>
              </w:rPr>
              <w:t>9</w:t>
            </w:r>
          </w:p>
        </w:tc>
        <w:tc>
          <w:tcPr>
            <w:tcW w:w="2772" w:type="dxa"/>
            <w:tcBorders>
              <w:top w:val="single" w:sz="4" w:space="0" w:color="auto"/>
              <w:left w:val="single" w:sz="4" w:space="0" w:color="auto"/>
              <w:bottom w:val="single" w:sz="4" w:space="0" w:color="auto"/>
              <w:right w:val="single" w:sz="4" w:space="0" w:color="auto"/>
            </w:tcBorders>
            <w:vAlign w:val="center"/>
            <w:hideMark/>
          </w:tcPr>
          <w:p w:rsidR="00486B33" w:rsidRPr="00323E6D" w:rsidRDefault="00486B33" w:rsidP="00486B33">
            <w:pPr>
              <w:spacing w:before="100" w:beforeAutospacing="1" w:after="100" w:afterAutospacing="1" w:line="360" w:lineRule="auto"/>
              <w:jc w:val="center"/>
              <w:rPr>
                <w:b/>
              </w:rPr>
            </w:pPr>
            <w:r>
              <w:rPr>
                <w:b/>
              </w:rPr>
              <w:t>CRB AIT RZINE</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6B33" w:rsidRPr="002661F1" w:rsidRDefault="00486B33" w:rsidP="00486B33">
            <w:pPr>
              <w:spacing w:before="100" w:beforeAutospacing="1" w:after="100" w:afterAutospacing="1" w:line="360" w:lineRule="auto"/>
              <w:jc w:val="center"/>
              <w:rPr>
                <w:b/>
              </w:rPr>
            </w:pPr>
            <w:r>
              <w:rPr>
                <w:b/>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9</w:t>
            </w:r>
          </w:p>
        </w:tc>
        <w:tc>
          <w:tcPr>
            <w:tcW w:w="73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p>
        </w:tc>
      </w:tr>
      <w:tr w:rsidR="00486B33" w:rsidRPr="002661F1" w:rsidTr="00CF4694">
        <w:trPr>
          <w:cantSplit/>
          <w:trHeight w:val="143"/>
        </w:trPr>
        <w:tc>
          <w:tcPr>
            <w:tcW w:w="935"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143" w:lineRule="atLeast"/>
              <w:jc w:val="center"/>
              <w:rPr>
                <w:b/>
              </w:rPr>
            </w:pPr>
            <w:r>
              <w:rPr>
                <w:b/>
              </w:rPr>
              <w:t>10</w:t>
            </w:r>
          </w:p>
        </w:tc>
        <w:tc>
          <w:tcPr>
            <w:tcW w:w="2772" w:type="dxa"/>
            <w:tcBorders>
              <w:top w:val="single" w:sz="4" w:space="0" w:color="auto"/>
              <w:left w:val="single" w:sz="4" w:space="0" w:color="auto"/>
              <w:bottom w:val="single" w:sz="4" w:space="0" w:color="auto"/>
              <w:right w:val="single" w:sz="4" w:space="0" w:color="auto"/>
            </w:tcBorders>
            <w:vAlign w:val="center"/>
            <w:hideMark/>
          </w:tcPr>
          <w:p w:rsidR="00486B33" w:rsidRPr="00323E6D" w:rsidRDefault="00486B33" w:rsidP="00486B33">
            <w:pPr>
              <w:spacing w:before="100" w:beforeAutospacing="1" w:after="100" w:afterAutospacing="1" w:line="360" w:lineRule="auto"/>
              <w:jc w:val="center"/>
              <w:rPr>
                <w:b/>
              </w:rPr>
            </w:pPr>
            <w:r w:rsidRPr="00323E6D">
              <w:rPr>
                <w:b/>
              </w:rPr>
              <w:t>AS TAASSAST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6B33" w:rsidRPr="002661F1" w:rsidRDefault="00486B33" w:rsidP="00486B33">
            <w:pPr>
              <w:spacing w:before="100" w:beforeAutospacing="1" w:after="100" w:afterAutospacing="1" w:line="360" w:lineRule="auto"/>
              <w:jc w:val="center"/>
              <w:rPr>
                <w:b/>
              </w:rPr>
            </w:pPr>
            <w:r>
              <w:rPr>
                <w:b/>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6</w:t>
            </w:r>
          </w:p>
        </w:tc>
        <w:tc>
          <w:tcPr>
            <w:tcW w:w="73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90" w:lineRule="atLeast"/>
              <w:jc w:val="center"/>
              <w:rPr>
                <w:bCs/>
              </w:rPr>
            </w:pPr>
            <w:r>
              <w:rPr>
                <w:bCs/>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p>
        </w:tc>
      </w:tr>
      <w:tr w:rsidR="00486B33" w:rsidRPr="002661F1" w:rsidTr="00CF4694">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
              </w:rPr>
            </w:pPr>
            <w:r>
              <w:rPr>
                <w:b/>
              </w:rPr>
              <w:t>11</w:t>
            </w:r>
          </w:p>
        </w:tc>
        <w:tc>
          <w:tcPr>
            <w:tcW w:w="2772" w:type="dxa"/>
            <w:tcBorders>
              <w:top w:val="single" w:sz="4" w:space="0" w:color="auto"/>
              <w:left w:val="single" w:sz="4" w:space="0" w:color="auto"/>
              <w:bottom w:val="single" w:sz="4" w:space="0" w:color="auto"/>
              <w:right w:val="single" w:sz="4" w:space="0" w:color="auto"/>
            </w:tcBorders>
            <w:vAlign w:val="center"/>
            <w:hideMark/>
          </w:tcPr>
          <w:p w:rsidR="00486B33" w:rsidRPr="00323E6D" w:rsidRDefault="00486B33" w:rsidP="00486B33">
            <w:pPr>
              <w:spacing w:before="100" w:beforeAutospacing="1" w:after="100" w:afterAutospacing="1" w:line="360" w:lineRule="auto"/>
              <w:jc w:val="center"/>
              <w:rPr>
                <w:b/>
              </w:rPr>
            </w:pPr>
            <w:r>
              <w:rPr>
                <w:b/>
              </w:rPr>
              <w:t>SRB TAZMALT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6B33" w:rsidRPr="002661F1" w:rsidRDefault="00486B33" w:rsidP="00486B33">
            <w:pPr>
              <w:spacing w:before="100" w:beforeAutospacing="1" w:after="100" w:afterAutospacing="1" w:line="360" w:lineRule="auto"/>
              <w:jc w:val="center"/>
              <w:rPr>
                <w:b/>
              </w:rPr>
            </w:pPr>
            <w:r>
              <w:rPr>
                <w:b/>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p>
        </w:tc>
      </w:tr>
      <w:tr w:rsidR="00486B33" w:rsidRPr="002661F1" w:rsidTr="00CF4694">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
              </w:rPr>
            </w:pPr>
            <w:r>
              <w:rPr>
                <w:b/>
              </w:rPr>
              <w:t>12</w:t>
            </w:r>
          </w:p>
        </w:tc>
        <w:tc>
          <w:tcPr>
            <w:tcW w:w="2772" w:type="dxa"/>
            <w:tcBorders>
              <w:top w:val="single" w:sz="4" w:space="0" w:color="auto"/>
              <w:left w:val="single" w:sz="4" w:space="0" w:color="auto"/>
              <w:bottom w:val="single" w:sz="4" w:space="0" w:color="auto"/>
              <w:right w:val="single" w:sz="4" w:space="0" w:color="auto"/>
            </w:tcBorders>
            <w:vAlign w:val="center"/>
            <w:hideMark/>
          </w:tcPr>
          <w:p w:rsidR="00486B33" w:rsidRPr="00323E6D" w:rsidRDefault="00486B33" w:rsidP="00486B33">
            <w:pPr>
              <w:spacing w:before="100" w:beforeAutospacing="1" w:after="100" w:afterAutospacing="1" w:line="360" w:lineRule="auto"/>
              <w:jc w:val="center"/>
              <w:rPr>
                <w:b/>
              </w:rPr>
            </w:pPr>
            <w:r w:rsidRPr="00323E6D">
              <w:rPr>
                <w:b/>
              </w:rPr>
              <w:t>CSP CIVILE</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6B33" w:rsidRPr="002661F1" w:rsidRDefault="00486B33" w:rsidP="00486B33">
            <w:pPr>
              <w:spacing w:before="100" w:beforeAutospacing="1" w:after="100" w:afterAutospacing="1" w:line="360" w:lineRule="auto"/>
              <w:jc w:val="center"/>
              <w:rPr>
                <w:b/>
              </w:rPr>
            </w:pPr>
            <w:r>
              <w:rPr>
                <w:b/>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p>
        </w:tc>
      </w:tr>
      <w:tr w:rsidR="00486B33" w:rsidRPr="002661F1" w:rsidTr="00CF4694">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
              </w:rPr>
            </w:pPr>
            <w:r>
              <w:rPr>
                <w:b/>
              </w:rPr>
              <w:t>13</w:t>
            </w:r>
          </w:p>
        </w:tc>
        <w:tc>
          <w:tcPr>
            <w:tcW w:w="2772" w:type="dxa"/>
            <w:tcBorders>
              <w:top w:val="single" w:sz="4" w:space="0" w:color="auto"/>
              <w:left w:val="single" w:sz="4" w:space="0" w:color="auto"/>
              <w:bottom w:val="single" w:sz="4" w:space="0" w:color="auto"/>
              <w:right w:val="single" w:sz="4" w:space="0" w:color="auto"/>
            </w:tcBorders>
            <w:vAlign w:val="center"/>
            <w:hideMark/>
          </w:tcPr>
          <w:p w:rsidR="00486B33" w:rsidRPr="00323E6D" w:rsidRDefault="00486B33" w:rsidP="00486B33">
            <w:pPr>
              <w:spacing w:before="100" w:beforeAutospacing="1" w:after="100" w:afterAutospacing="1" w:line="360" w:lineRule="auto"/>
              <w:jc w:val="center"/>
              <w:rPr>
                <w:b/>
              </w:rPr>
            </w:pPr>
            <w:r w:rsidRPr="00323E6D">
              <w:rPr>
                <w:b/>
              </w:rPr>
              <w:t>SS SIDI AICH</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6B33" w:rsidRPr="002661F1" w:rsidRDefault="00486B33" w:rsidP="00486B33">
            <w:pPr>
              <w:spacing w:before="100" w:beforeAutospacing="1" w:after="100" w:afterAutospacing="1" w:line="360" w:lineRule="auto"/>
              <w:jc w:val="center"/>
              <w:rPr>
                <w:b/>
              </w:rPr>
            </w:pPr>
            <w:r>
              <w:rPr>
                <w:b/>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7</w:t>
            </w:r>
          </w:p>
        </w:tc>
        <w:tc>
          <w:tcPr>
            <w:tcW w:w="73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p>
        </w:tc>
      </w:tr>
      <w:tr w:rsidR="00486B33" w:rsidRPr="002661F1" w:rsidTr="00CF4694">
        <w:trPr>
          <w:cantSplit/>
          <w:trHeight w:val="90"/>
        </w:trPr>
        <w:tc>
          <w:tcPr>
            <w:tcW w:w="935"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90" w:lineRule="atLeast"/>
              <w:jc w:val="center"/>
              <w:rPr>
                <w:b/>
              </w:rPr>
            </w:pPr>
            <w:r>
              <w:rPr>
                <w:b/>
              </w:rPr>
              <w:t>14</w:t>
            </w:r>
          </w:p>
        </w:tc>
        <w:tc>
          <w:tcPr>
            <w:tcW w:w="2772" w:type="dxa"/>
            <w:tcBorders>
              <w:top w:val="single" w:sz="4" w:space="0" w:color="auto"/>
              <w:left w:val="single" w:sz="4" w:space="0" w:color="auto"/>
              <w:bottom w:val="single" w:sz="4" w:space="0" w:color="auto"/>
              <w:right w:val="single" w:sz="4" w:space="0" w:color="auto"/>
            </w:tcBorders>
            <w:vAlign w:val="center"/>
            <w:hideMark/>
          </w:tcPr>
          <w:p w:rsidR="00486B33" w:rsidRPr="00323E6D" w:rsidRDefault="00486B33" w:rsidP="00486B33">
            <w:pPr>
              <w:spacing w:before="100" w:beforeAutospacing="1" w:after="100" w:afterAutospacing="1" w:line="360" w:lineRule="auto"/>
              <w:jc w:val="center"/>
              <w:rPr>
                <w:b/>
              </w:rPr>
            </w:pPr>
            <w:r>
              <w:rPr>
                <w:b/>
              </w:rPr>
              <w:t>AS OUED GHIR</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6B33" w:rsidRPr="002661F1" w:rsidRDefault="00486B33" w:rsidP="00486B33">
            <w:pPr>
              <w:spacing w:before="100" w:beforeAutospacing="1" w:after="100" w:afterAutospacing="1" w:line="360" w:lineRule="auto"/>
              <w:jc w:val="center"/>
              <w:rPr>
                <w:b/>
              </w:rPr>
            </w:pPr>
            <w:r>
              <w:rPr>
                <w:b/>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17</w:t>
            </w:r>
          </w:p>
        </w:tc>
        <w:tc>
          <w:tcPr>
            <w:tcW w:w="73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-15</w:t>
            </w:r>
          </w:p>
        </w:tc>
        <w:tc>
          <w:tcPr>
            <w:tcW w:w="73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p>
        </w:tc>
      </w:tr>
      <w:tr w:rsidR="00486B33" w:rsidRPr="002661F1" w:rsidTr="00CF4694">
        <w:trPr>
          <w:trHeight w:val="391"/>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6B33" w:rsidRPr="002661F1" w:rsidRDefault="00486B33" w:rsidP="00486B33">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6B33" w:rsidRPr="00323E6D" w:rsidRDefault="00486B33" w:rsidP="00486B33">
            <w:pPr>
              <w:spacing w:before="100" w:beforeAutospacing="1" w:after="100" w:afterAutospacing="1" w:line="360" w:lineRule="auto"/>
              <w:jc w:val="center"/>
              <w:rPr>
                <w:b/>
              </w:rPr>
            </w:pPr>
            <w:r>
              <w:rPr>
                <w:b/>
              </w:rPr>
              <w:t>ARB BARBACHA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6B33" w:rsidRPr="002661F1" w:rsidRDefault="00486B33" w:rsidP="00486B33">
            <w:pPr>
              <w:spacing w:before="100" w:beforeAutospacing="1" w:after="100" w:afterAutospacing="1" w:line="360" w:lineRule="auto"/>
              <w:jc w:val="center"/>
              <w:rPr>
                <w:b/>
              </w:rPr>
            </w:pPr>
            <w:r>
              <w:rPr>
                <w:b/>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6B33" w:rsidRPr="002661F1" w:rsidRDefault="00486B33" w:rsidP="00486B33">
            <w:pPr>
              <w:spacing w:before="100" w:beforeAutospacing="1" w:after="100" w:afterAutospacing="1" w:line="360" w:lineRule="auto"/>
              <w:jc w:val="center"/>
              <w:rPr>
                <w:bCs/>
              </w:rPr>
            </w:pPr>
            <w:r>
              <w:rPr>
                <w:bCs/>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6B33" w:rsidRPr="002661F1" w:rsidRDefault="00486B33" w:rsidP="00486B33">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6B33" w:rsidRPr="002661F1" w:rsidRDefault="00486B33" w:rsidP="00486B33">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6B33" w:rsidRPr="00B045E3" w:rsidRDefault="00486B33" w:rsidP="00486B33">
            <w:pPr>
              <w:spacing w:before="100" w:beforeAutospacing="1" w:after="100" w:afterAutospacing="1" w:line="360" w:lineRule="auto"/>
              <w:jc w:val="center"/>
              <w:rPr>
                <w:bCs/>
              </w:rPr>
            </w:pPr>
            <w:r>
              <w:rPr>
                <w:bCs/>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6B33" w:rsidRPr="002661F1" w:rsidRDefault="00486B33" w:rsidP="00486B33">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6B33" w:rsidRPr="002661F1" w:rsidRDefault="00486B33" w:rsidP="00486B33">
            <w:pPr>
              <w:spacing w:before="100" w:beforeAutospacing="1" w:after="100" w:afterAutospacing="1" w:line="360" w:lineRule="auto"/>
              <w:jc w:val="center"/>
              <w:rPr>
                <w:bCs/>
              </w:rPr>
            </w:pPr>
            <w:r>
              <w:rPr>
                <w:bCs/>
              </w:rPr>
              <w:t>20</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6B33" w:rsidRPr="002661F1" w:rsidRDefault="00486B33" w:rsidP="00486B33">
            <w:pPr>
              <w:spacing w:before="100" w:beforeAutospacing="1" w:after="100" w:afterAutospacing="1" w:line="360" w:lineRule="auto"/>
              <w:jc w:val="center"/>
              <w:rPr>
                <w:bCs/>
              </w:rPr>
            </w:pPr>
            <w:r>
              <w:rPr>
                <w:bCs/>
              </w:rPr>
              <w:t>-18</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6B33" w:rsidRPr="002661F1" w:rsidRDefault="00486B33" w:rsidP="00486B33">
            <w:pPr>
              <w:spacing w:before="100" w:beforeAutospacing="1" w:after="100" w:afterAutospacing="1" w:line="360" w:lineRule="auto"/>
              <w:jc w:val="center"/>
              <w:rPr>
                <w:bCs/>
              </w:rPr>
            </w:pPr>
          </w:p>
        </w:tc>
      </w:tr>
    </w:tbl>
    <w:p w:rsidR="00F74920" w:rsidRDefault="00F74920" w:rsidP="00F74920">
      <w:pPr>
        <w:spacing w:line="360" w:lineRule="auto"/>
        <w:rPr>
          <w:rFonts w:ascii="Bookman Old Style" w:hAnsi="Bookman Old Style"/>
          <w:color w:val="E36C0A" w:themeColor="accent6" w:themeShade="BF"/>
          <w:sz w:val="12"/>
          <w:szCs w:val="12"/>
          <w:u w:val="single"/>
          <w:lang w:val="en-US"/>
        </w:rPr>
      </w:pPr>
    </w:p>
    <w:p w:rsidR="00F74920" w:rsidRDefault="00F74920" w:rsidP="00F74920">
      <w:pPr>
        <w:spacing w:line="360" w:lineRule="auto"/>
        <w:rPr>
          <w:rFonts w:ascii="Bookman Old Style" w:hAnsi="Bookman Old Style"/>
          <w:color w:val="E36C0A" w:themeColor="accent6" w:themeShade="BF"/>
          <w:sz w:val="12"/>
          <w:szCs w:val="12"/>
          <w:u w:val="single"/>
          <w:lang w:val="en-US"/>
        </w:rPr>
      </w:pPr>
    </w:p>
    <w:p w:rsidR="00F74920" w:rsidRDefault="00F74920" w:rsidP="00F74920">
      <w:pPr>
        <w:spacing w:line="360" w:lineRule="auto"/>
        <w:rPr>
          <w:rFonts w:ascii="Bookman Old Style" w:hAnsi="Bookman Old Style"/>
          <w:color w:val="E36C0A" w:themeColor="accent6" w:themeShade="BF"/>
          <w:sz w:val="12"/>
          <w:szCs w:val="12"/>
          <w:u w:val="single"/>
          <w:lang w:val="en-US"/>
        </w:rPr>
      </w:pPr>
    </w:p>
    <w:p w:rsidR="00F74920" w:rsidRDefault="00F74920" w:rsidP="00F74920">
      <w:pPr>
        <w:spacing w:line="360" w:lineRule="auto"/>
        <w:rPr>
          <w:rFonts w:ascii="Bookman Old Style" w:hAnsi="Bookman Old Style"/>
          <w:color w:val="E36C0A" w:themeColor="accent6" w:themeShade="BF"/>
          <w:sz w:val="12"/>
          <w:szCs w:val="12"/>
          <w:u w:val="single"/>
          <w:lang w:val="en-US"/>
        </w:rPr>
      </w:pPr>
    </w:p>
    <w:p w:rsidR="00F74920" w:rsidRDefault="00F74920" w:rsidP="00F74920">
      <w:pPr>
        <w:spacing w:line="360" w:lineRule="auto"/>
        <w:rPr>
          <w:rFonts w:ascii="Bookman Old Style" w:hAnsi="Bookman Old Style"/>
          <w:color w:val="E36C0A" w:themeColor="accent6" w:themeShade="BF"/>
          <w:sz w:val="12"/>
          <w:szCs w:val="12"/>
          <w:u w:val="single"/>
          <w:lang w:val="en-US"/>
        </w:rPr>
      </w:pPr>
    </w:p>
    <w:p w:rsidR="00F74920" w:rsidRDefault="00F74920" w:rsidP="00F74920">
      <w:pPr>
        <w:spacing w:line="360" w:lineRule="auto"/>
        <w:rPr>
          <w:rFonts w:ascii="Bookman Old Style" w:hAnsi="Bookman Old Style"/>
          <w:color w:val="E36C0A" w:themeColor="accent6" w:themeShade="BF"/>
          <w:sz w:val="12"/>
          <w:szCs w:val="12"/>
          <w:u w:val="single"/>
          <w:lang w:val="en-US"/>
        </w:rPr>
      </w:pPr>
    </w:p>
    <w:p w:rsidR="00F74920" w:rsidRDefault="00F74920" w:rsidP="00F74920">
      <w:pPr>
        <w:spacing w:line="360" w:lineRule="auto"/>
        <w:rPr>
          <w:rFonts w:ascii="Bookman Old Style" w:hAnsi="Bookman Old Style"/>
          <w:color w:val="E36C0A" w:themeColor="accent6" w:themeShade="BF"/>
          <w:sz w:val="12"/>
          <w:szCs w:val="12"/>
          <w:u w:val="single"/>
          <w:lang w:val="en-US"/>
        </w:rPr>
      </w:pPr>
    </w:p>
    <w:p w:rsidR="00F74920" w:rsidRDefault="00F74920" w:rsidP="00F74920">
      <w:pPr>
        <w:spacing w:line="360" w:lineRule="auto"/>
        <w:rPr>
          <w:rFonts w:ascii="Bookman Old Style" w:hAnsi="Bookman Old Style"/>
          <w:color w:val="E36C0A" w:themeColor="accent6" w:themeShade="BF"/>
          <w:sz w:val="12"/>
          <w:szCs w:val="12"/>
          <w:u w:val="single"/>
          <w:lang w:val="en-US"/>
        </w:rPr>
      </w:pPr>
    </w:p>
    <w:p w:rsidR="00F74920" w:rsidRDefault="00F74920" w:rsidP="00F74920">
      <w:pPr>
        <w:spacing w:line="360" w:lineRule="auto"/>
        <w:rPr>
          <w:rFonts w:ascii="Bookman Old Style" w:hAnsi="Bookman Old Style"/>
          <w:color w:val="E36C0A" w:themeColor="accent6" w:themeShade="BF"/>
          <w:sz w:val="12"/>
          <w:szCs w:val="12"/>
          <w:u w:val="single"/>
          <w:lang w:val="en-US"/>
        </w:rPr>
      </w:pPr>
    </w:p>
    <w:p w:rsidR="00F74920" w:rsidRDefault="00F74920" w:rsidP="00F74920">
      <w:pPr>
        <w:spacing w:line="360" w:lineRule="auto"/>
        <w:rPr>
          <w:rFonts w:ascii="Bookman Old Style" w:hAnsi="Bookman Old Style"/>
          <w:color w:val="E36C0A" w:themeColor="accent6" w:themeShade="BF"/>
          <w:sz w:val="12"/>
          <w:szCs w:val="12"/>
          <w:u w:val="single"/>
          <w:lang w:val="en-US"/>
        </w:rPr>
      </w:pPr>
    </w:p>
    <w:p w:rsidR="00F74920" w:rsidRDefault="00F74920" w:rsidP="00F74920">
      <w:pPr>
        <w:tabs>
          <w:tab w:val="left" w:pos="709"/>
          <w:tab w:val="left" w:pos="12049"/>
        </w:tabs>
        <w:rPr>
          <w:b/>
          <w:sz w:val="40"/>
          <w:szCs w:val="40"/>
          <w:u w:val="single"/>
          <w:shd w:val="clear" w:color="auto" w:fill="DBE5F1" w:themeFill="accent1" w:themeFillTint="33"/>
        </w:rPr>
      </w:pPr>
    </w:p>
    <w:p w:rsidR="00F74920" w:rsidRPr="006F7BF0" w:rsidRDefault="00F74920" w:rsidP="00F74920">
      <w:pPr>
        <w:tabs>
          <w:tab w:val="left" w:pos="709"/>
          <w:tab w:val="left" w:pos="12049"/>
        </w:tabs>
        <w:jc w:val="center"/>
        <w:rPr>
          <w:b/>
          <w:sz w:val="40"/>
          <w:szCs w:val="40"/>
          <w:u w:val="single"/>
        </w:rPr>
      </w:pPr>
      <w:r w:rsidRPr="00B616DA">
        <w:rPr>
          <w:b/>
          <w:sz w:val="40"/>
          <w:szCs w:val="40"/>
          <w:u w:val="single"/>
          <w:shd w:val="clear" w:color="auto" w:fill="DBE5F1" w:themeFill="accent1" w:themeFillTint="33"/>
        </w:rPr>
        <w:t xml:space="preserve">DIVISION </w:t>
      </w:r>
      <w:r>
        <w:rPr>
          <w:b/>
          <w:sz w:val="40"/>
          <w:szCs w:val="40"/>
          <w:u w:val="single"/>
          <w:shd w:val="clear" w:color="auto" w:fill="DBE5F1" w:themeFill="accent1" w:themeFillTint="33"/>
        </w:rPr>
        <w:t>PRE-</w:t>
      </w:r>
      <w:r w:rsidRPr="00B616DA">
        <w:rPr>
          <w:b/>
          <w:sz w:val="40"/>
          <w:szCs w:val="40"/>
          <w:u w:val="single"/>
          <w:shd w:val="clear" w:color="auto" w:fill="DBE5F1" w:themeFill="accent1" w:themeFillTint="33"/>
        </w:rPr>
        <w:t>HONNEUR</w:t>
      </w:r>
    </w:p>
    <w:p w:rsidR="00F74920" w:rsidRDefault="00F74920" w:rsidP="00F74920">
      <w:pPr>
        <w:tabs>
          <w:tab w:val="left" w:pos="709"/>
          <w:tab w:val="left" w:pos="12049"/>
        </w:tabs>
        <w:jc w:val="center"/>
        <w:rPr>
          <w:b/>
          <w:sz w:val="28"/>
          <w:szCs w:val="28"/>
          <w:u w:val="single"/>
        </w:rPr>
      </w:pPr>
    </w:p>
    <w:p w:rsidR="00F74920" w:rsidRPr="006533EB" w:rsidRDefault="00F74920" w:rsidP="00F74920">
      <w:pPr>
        <w:tabs>
          <w:tab w:val="left" w:pos="709"/>
          <w:tab w:val="left" w:pos="12049"/>
        </w:tabs>
        <w:jc w:val="center"/>
        <w:rPr>
          <w:b/>
          <w:sz w:val="14"/>
          <w:szCs w:val="14"/>
          <w:u w:val="single"/>
        </w:rPr>
      </w:pPr>
    </w:p>
    <w:tbl>
      <w:tblPr>
        <w:tblW w:w="6707" w:type="dxa"/>
        <w:tblInd w:w="1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2"/>
        <w:gridCol w:w="2263"/>
        <w:gridCol w:w="1842"/>
      </w:tblGrid>
      <w:tr w:rsidR="00F74920" w:rsidRPr="001A3DFA" w:rsidTr="00CF4694">
        <w:trPr>
          <w:trHeight w:val="274"/>
        </w:trPr>
        <w:tc>
          <w:tcPr>
            <w:tcW w:w="2602" w:type="dxa"/>
            <w:tcBorders>
              <w:left w:val="single" w:sz="4" w:space="0" w:color="auto"/>
            </w:tcBorders>
          </w:tcPr>
          <w:p w:rsidR="00F74920" w:rsidRPr="006F7BF0" w:rsidRDefault="00F74920" w:rsidP="00CF4694">
            <w:pPr>
              <w:jc w:val="center"/>
              <w:rPr>
                <w:b/>
                <w:sz w:val="32"/>
                <w:szCs w:val="32"/>
                <w:lang w:val="en-GB"/>
              </w:rPr>
            </w:pPr>
            <w:r w:rsidRPr="006F7BF0">
              <w:rPr>
                <w:b/>
                <w:sz w:val="32"/>
                <w:szCs w:val="32"/>
                <w:lang w:val="en-GB"/>
              </w:rPr>
              <w:t>RENCONTRES</w:t>
            </w:r>
          </w:p>
        </w:tc>
        <w:tc>
          <w:tcPr>
            <w:tcW w:w="2263" w:type="dxa"/>
            <w:tcBorders>
              <w:right w:val="single" w:sz="4" w:space="0" w:color="auto"/>
            </w:tcBorders>
          </w:tcPr>
          <w:p w:rsidR="00F74920" w:rsidRPr="006F7BF0" w:rsidRDefault="00F74920" w:rsidP="00CF4694">
            <w:pPr>
              <w:jc w:val="center"/>
              <w:rPr>
                <w:b/>
                <w:sz w:val="32"/>
                <w:szCs w:val="32"/>
                <w:lang w:val="en-GB"/>
              </w:rPr>
            </w:pPr>
            <w:r w:rsidRPr="006F7BF0">
              <w:rPr>
                <w:b/>
                <w:sz w:val="32"/>
                <w:szCs w:val="32"/>
                <w:lang w:val="en-GB"/>
              </w:rPr>
              <w:t>SENIORS</w:t>
            </w:r>
          </w:p>
        </w:tc>
        <w:tc>
          <w:tcPr>
            <w:tcW w:w="1842" w:type="dxa"/>
            <w:tcBorders>
              <w:right w:val="single" w:sz="4" w:space="0" w:color="auto"/>
            </w:tcBorders>
          </w:tcPr>
          <w:p w:rsidR="00F74920" w:rsidRPr="006F7BF0" w:rsidRDefault="00F74920" w:rsidP="00CF4694">
            <w:pPr>
              <w:jc w:val="center"/>
              <w:rPr>
                <w:b/>
                <w:sz w:val="32"/>
                <w:szCs w:val="32"/>
                <w:lang w:val="en-GB"/>
              </w:rPr>
            </w:pPr>
            <w:r w:rsidRPr="006F7BF0">
              <w:rPr>
                <w:b/>
                <w:sz w:val="32"/>
                <w:szCs w:val="32"/>
                <w:lang w:val="en-GB"/>
              </w:rPr>
              <w:t>U 20</w:t>
            </w:r>
          </w:p>
        </w:tc>
      </w:tr>
      <w:tr w:rsidR="00F74920" w:rsidRPr="00DD2F84" w:rsidTr="00CF4694">
        <w:trPr>
          <w:trHeight w:val="274"/>
        </w:trPr>
        <w:tc>
          <w:tcPr>
            <w:tcW w:w="2602" w:type="dxa"/>
            <w:tcBorders>
              <w:left w:val="single" w:sz="4" w:space="0" w:color="auto"/>
            </w:tcBorders>
          </w:tcPr>
          <w:p w:rsidR="00F74920" w:rsidRPr="00DD2F84" w:rsidRDefault="00F74920" w:rsidP="00CF4694">
            <w:pPr>
              <w:jc w:val="center"/>
              <w:rPr>
                <w:b/>
                <w:lang w:val="en-GB"/>
              </w:rPr>
            </w:pPr>
            <w:r>
              <w:rPr>
                <w:b/>
                <w:lang w:val="en-GB"/>
              </w:rPr>
              <w:t>JST / NRBS</w:t>
            </w:r>
          </w:p>
        </w:tc>
        <w:tc>
          <w:tcPr>
            <w:tcW w:w="2263" w:type="dxa"/>
            <w:tcBorders>
              <w:right w:val="single" w:sz="4" w:space="0" w:color="auto"/>
            </w:tcBorders>
          </w:tcPr>
          <w:p w:rsidR="00F74920" w:rsidRPr="00DD2F84" w:rsidRDefault="00F74920" w:rsidP="00CF4694">
            <w:pPr>
              <w:jc w:val="center"/>
              <w:rPr>
                <w:b/>
                <w:lang w:val="en-GB"/>
              </w:rPr>
            </w:pPr>
            <w:r>
              <w:rPr>
                <w:b/>
                <w:lang w:val="en-GB"/>
              </w:rPr>
              <w:t>01 – 01</w:t>
            </w:r>
          </w:p>
        </w:tc>
        <w:tc>
          <w:tcPr>
            <w:tcW w:w="1842" w:type="dxa"/>
            <w:tcBorders>
              <w:right w:val="single" w:sz="4" w:space="0" w:color="auto"/>
            </w:tcBorders>
          </w:tcPr>
          <w:p w:rsidR="00F74920" w:rsidRPr="00DD2F84" w:rsidRDefault="006850DE" w:rsidP="00CF4694">
            <w:pPr>
              <w:jc w:val="center"/>
              <w:rPr>
                <w:b/>
                <w:lang w:val="en-GB"/>
              </w:rPr>
            </w:pPr>
            <w:r>
              <w:rPr>
                <w:b/>
                <w:lang w:val="en-GB"/>
              </w:rPr>
              <w:t xml:space="preserve">01 – 02 </w:t>
            </w:r>
          </w:p>
        </w:tc>
      </w:tr>
      <w:tr w:rsidR="00F74920" w:rsidRPr="00DD2F84" w:rsidTr="00CF4694">
        <w:trPr>
          <w:trHeight w:val="274"/>
        </w:trPr>
        <w:tc>
          <w:tcPr>
            <w:tcW w:w="2602" w:type="dxa"/>
            <w:tcBorders>
              <w:left w:val="single" w:sz="4" w:space="0" w:color="auto"/>
              <w:bottom w:val="single" w:sz="4" w:space="0" w:color="auto"/>
            </w:tcBorders>
          </w:tcPr>
          <w:p w:rsidR="00F74920" w:rsidRPr="00DD2F84" w:rsidRDefault="00F74920" w:rsidP="00CF4694">
            <w:pPr>
              <w:jc w:val="center"/>
              <w:rPr>
                <w:b/>
                <w:lang w:val="en-GB"/>
              </w:rPr>
            </w:pPr>
            <w:r>
              <w:rPr>
                <w:b/>
                <w:lang w:val="en-GB"/>
              </w:rPr>
              <w:t>USSA / OF</w:t>
            </w:r>
          </w:p>
        </w:tc>
        <w:tc>
          <w:tcPr>
            <w:tcW w:w="2263" w:type="dxa"/>
            <w:tcBorders>
              <w:right w:val="single" w:sz="4" w:space="0" w:color="auto"/>
            </w:tcBorders>
          </w:tcPr>
          <w:p w:rsidR="00F74920" w:rsidRPr="00DD2F84" w:rsidRDefault="00F74920" w:rsidP="00CF4694">
            <w:pPr>
              <w:jc w:val="center"/>
              <w:rPr>
                <w:b/>
                <w:lang w:val="en-GB"/>
              </w:rPr>
            </w:pPr>
            <w:r>
              <w:rPr>
                <w:b/>
                <w:lang w:val="en-GB"/>
              </w:rPr>
              <w:t>01 – 03</w:t>
            </w:r>
          </w:p>
        </w:tc>
        <w:tc>
          <w:tcPr>
            <w:tcW w:w="1842" w:type="dxa"/>
            <w:tcBorders>
              <w:right w:val="single" w:sz="4" w:space="0" w:color="auto"/>
            </w:tcBorders>
          </w:tcPr>
          <w:p w:rsidR="00F74920" w:rsidRPr="00DD2F84" w:rsidRDefault="00CF4694" w:rsidP="00CF4694">
            <w:pPr>
              <w:jc w:val="center"/>
              <w:rPr>
                <w:b/>
                <w:lang w:val="en-GB"/>
              </w:rPr>
            </w:pPr>
            <w:r>
              <w:rPr>
                <w:b/>
                <w:lang w:val="en-GB"/>
              </w:rPr>
              <w:t xml:space="preserve">01 – 04 </w:t>
            </w:r>
          </w:p>
        </w:tc>
      </w:tr>
      <w:tr w:rsidR="00F74920" w:rsidRPr="00DD2F84" w:rsidTr="00CF4694">
        <w:trPr>
          <w:trHeight w:val="274"/>
        </w:trPr>
        <w:tc>
          <w:tcPr>
            <w:tcW w:w="2602" w:type="dxa"/>
            <w:tcBorders>
              <w:top w:val="single" w:sz="4" w:space="0" w:color="auto"/>
              <w:left w:val="single" w:sz="4" w:space="0" w:color="auto"/>
              <w:bottom w:val="single" w:sz="4" w:space="0" w:color="auto"/>
            </w:tcBorders>
          </w:tcPr>
          <w:p w:rsidR="00F74920" w:rsidRPr="00DD2F84" w:rsidRDefault="00F74920" w:rsidP="00CF4694">
            <w:pPr>
              <w:jc w:val="center"/>
              <w:rPr>
                <w:b/>
                <w:lang w:val="en-GB"/>
              </w:rPr>
            </w:pPr>
            <w:r>
              <w:rPr>
                <w:b/>
                <w:lang w:val="en-GB"/>
              </w:rPr>
              <w:t>ESIA / WRBO</w:t>
            </w:r>
          </w:p>
        </w:tc>
        <w:tc>
          <w:tcPr>
            <w:tcW w:w="2263" w:type="dxa"/>
            <w:tcBorders>
              <w:right w:val="single" w:sz="4" w:space="0" w:color="auto"/>
            </w:tcBorders>
          </w:tcPr>
          <w:p w:rsidR="00F74920" w:rsidRPr="00DD2F84" w:rsidRDefault="00F74920" w:rsidP="00CF4694">
            <w:pPr>
              <w:jc w:val="center"/>
              <w:rPr>
                <w:b/>
                <w:lang w:val="en-GB"/>
              </w:rPr>
            </w:pPr>
            <w:r>
              <w:rPr>
                <w:b/>
                <w:lang w:val="en-GB"/>
              </w:rPr>
              <w:t>NON JOUEE</w:t>
            </w:r>
          </w:p>
        </w:tc>
        <w:tc>
          <w:tcPr>
            <w:tcW w:w="1842" w:type="dxa"/>
            <w:tcBorders>
              <w:bottom w:val="single" w:sz="4" w:space="0" w:color="auto"/>
              <w:right w:val="single" w:sz="4" w:space="0" w:color="auto"/>
            </w:tcBorders>
          </w:tcPr>
          <w:p w:rsidR="00F74920" w:rsidRPr="00DD2F84" w:rsidRDefault="00D13F2A" w:rsidP="00CF4694">
            <w:pPr>
              <w:jc w:val="center"/>
              <w:rPr>
                <w:b/>
                <w:lang w:val="en-GB"/>
              </w:rPr>
            </w:pPr>
            <w:r>
              <w:rPr>
                <w:b/>
                <w:lang w:val="en-GB"/>
              </w:rPr>
              <w:t>NON JOUEE</w:t>
            </w:r>
          </w:p>
        </w:tc>
      </w:tr>
      <w:tr w:rsidR="00F74920" w:rsidRPr="00DD2F84" w:rsidTr="00CF4694">
        <w:trPr>
          <w:trHeight w:val="274"/>
        </w:trPr>
        <w:tc>
          <w:tcPr>
            <w:tcW w:w="2602" w:type="dxa"/>
            <w:tcBorders>
              <w:top w:val="single" w:sz="4" w:space="0" w:color="auto"/>
              <w:left w:val="single" w:sz="4" w:space="0" w:color="auto"/>
              <w:bottom w:val="single" w:sz="4" w:space="0" w:color="auto"/>
            </w:tcBorders>
          </w:tcPr>
          <w:p w:rsidR="00F74920" w:rsidRPr="00DD2F84" w:rsidRDefault="00F74920" w:rsidP="00CF4694">
            <w:pPr>
              <w:jc w:val="center"/>
              <w:rPr>
                <w:b/>
                <w:lang w:val="en-GB"/>
              </w:rPr>
            </w:pPr>
            <w:r>
              <w:rPr>
                <w:b/>
                <w:lang w:val="en-GB"/>
              </w:rPr>
              <w:t>IRBBH / BCEK</w:t>
            </w:r>
          </w:p>
        </w:tc>
        <w:tc>
          <w:tcPr>
            <w:tcW w:w="2263" w:type="dxa"/>
            <w:tcBorders>
              <w:right w:val="single" w:sz="4" w:space="0" w:color="auto"/>
            </w:tcBorders>
          </w:tcPr>
          <w:p w:rsidR="00F74920" w:rsidRPr="00DD2F84" w:rsidRDefault="00F74920" w:rsidP="00CF4694">
            <w:pPr>
              <w:jc w:val="center"/>
              <w:rPr>
                <w:b/>
                <w:lang w:val="en-GB"/>
              </w:rPr>
            </w:pPr>
            <w:r>
              <w:rPr>
                <w:b/>
                <w:lang w:val="en-GB"/>
              </w:rPr>
              <w:t>02 – 00</w:t>
            </w:r>
          </w:p>
        </w:tc>
        <w:tc>
          <w:tcPr>
            <w:tcW w:w="1842" w:type="dxa"/>
            <w:tcBorders>
              <w:top w:val="single" w:sz="4" w:space="0" w:color="auto"/>
              <w:right w:val="single" w:sz="4" w:space="0" w:color="auto"/>
            </w:tcBorders>
          </w:tcPr>
          <w:p w:rsidR="00F74920" w:rsidRPr="00DD2F84" w:rsidRDefault="006850DE" w:rsidP="00CF4694">
            <w:pPr>
              <w:jc w:val="center"/>
              <w:rPr>
                <w:b/>
                <w:lang w:val="en-GB"/>
              </w:rPr>
            </w:pPr>
            <w:r>
              <w:rPr>
                <w:b/>
                <w:lang w:val="en-GB"/>
              </w:rPr>
              <w:t xml:space="preserve">08 – 00 </w:t>
            </w:r>
          </w:p>
        </w:tc>
      </w:tr>
      <w:tr w:rsidR="00F74920" w:rsidRPr="00DD2F84" w:rsidTr="00CF4694">
        <w:trPr>
          <w:trHeight w:val="274"/>
        </w:trPr>
        <w:tc>
          <w:tcPr>
            <w:tcW w:w="2602" w:type="dxa"/>
            <w:tcBorders>
              <w:top w:val="single" w:sz="4" w:space="0" w:color="auto"/>
              <w:left w:val="single" w:sz="4" w:space="0" w:color="auto"/>
              <w:bottom w:val="single" w:sz="4" w:space="0" w:color="auto"/>
            </w:tcBorders>
          </w:tcPr>
          <w:p w:rsidR="00F74920" w:rsidRPr="00DD2F84" w:rsidRDefault="00F74920" w:rsidP="00CF4694">
            <w:pPr>
              <w:jc w:val="center"/>
              <w:rPr>
                <w:b/>
                <w:lang w:val="en-GB"/>
              </w:rPr>
            </w:pPr>
            <w:r>
              <w:rPr>
                <w:b/>
                <w:lang w:val="en-GB"/>
              </w:rPr>
              <w:t>WAF / OMC</w:t>
            </w:r>
          </w:p>
        </w:tc>
        <w:tc>
          <w:tcPr>
            <w:tcW w:w="2263" w:type="dxa"/>
            <w:tcBorders>
              <w:right w:val="single" w:sz="4" w:space="0" w:color="auto"/>
            </w:tcBorders>
          </w:tcPr>
          <w:p w:rsidR="00F74920" w:rsidRPr="00DD2F84" w:rsidRDefault="00F74920" w:rsidP="00CF4694">
            <w:pPr>
              <w:jc w:val="center"/>
              <w:rPr>
                <w:b/>
                <w:lang w:val="en-GB"/>
              </w:rPr>
            </w:pPr>
            <w:r>
              <w:rPr>
                <w:b/>
                <w:lang w:val="en-GB"/>
              </w:rPr>
              <w:t>02 – 01</w:t>
            </w:r>
          </w:p>
        </w:tc>
        <w:tc>
          <w:tcPr>
            <w:tcW w:w="1842" w:type="dxa"/>
            <w:tcBorders>
              <w:right w:val="single" w:sz="4" w:space="0" w:color="auto"/>
            </w:tcBorders>
          </w:tcPr>
          <w:p w:rsidR="00F74920" w:rsidRPr="00DD2F84" w:rsidRDefault="00D13F2A" w:rsidP="00CF4694">
            <w:pPr>
              <w:jc w:val="center"/>
              <w:rPr>
                <w:b/>
                <w:lang w:val="en-GB"/>
              </w:rPr>
            </w:pPr>
            <w:r>
              <w:rPr>
                <w:b/>
                <w:lang w:val="en-GB"/>
              </w:rPr>
              <w:t>NON JOUEE</w:t>
            </w:r>
          </w:p>
        </w:tc>
      </w:tr>
      <w:tr w:rsidR="00F74920" w:rsidRPr="00DD2F84" w:rsidTr="00CF4694">
        <w:trPr>
          <w:trHeight w:val="274"/>
        </w:trPr>
        <w:tc>
          <w:tcPr>
            <w:tcW w:w="2602" w:type="dxa"/>
            <w:tcBorders>
              <w:top w:val="single" w:sz="4" w:space="0" w:color="auto"/>
              <w:left w:val="single" w:sz="4" w:space="0" w:color="auto"/>
              <w:bottom w:val="single" w:sz="4" w:space="0" w:color="auto"/>
            </w:tcBorders>
          </w:tcPr>
          <w:p w:rsidR="00F74920" w:rsidRDefault="00F74920" w:rsidP="00CF4694">
            <w:pPr>
              <w:jc w:val="center"/>
              <w:rPr>
                <w:b/>
                <w:lang w:val="en-GB"/>
              </w:rPr>
            </w:pPr>
            <w:r>
              <w:rPr>
                <w:b/>
                <w:lang w:val="en-GB"/>
              </w:rPr>
              <w:t>JSB / USBM</w:t>
            </w:r>
          </w:p>
        </w:tc>
        <w:tc>
          <w:tcPr>
            <w:tcW w:w="2263" w:type="dxa"/>
            <w:tcBorders>
              <w:right w:val="single" w:sz="4" w:space="0" w:color="auto"/>
            </w:tcBorders>
          </w:tcPr>
          <w:p w:rsidR="00F74920" w:rsidRPr="00DD2F84" w:rsidRDefault="00F74920" w:rsidP="00CF4694">
            <w:pPr>
              <w:jc w:val="center"/>
              <w:rPr>
                <w:b/>
                <w:lang w:val="en-GB"/>
              </w:rPr>
            </w:pPr>
            <w:r>
              <w:rPr>
                <w:b/>
                <w:lang w:val="en-GB"/>
              </w:rPr>
              <w:t xml:space="preserve">01 – 01 </w:t>
            </w:r>
          </w:p>
        </w:tc>
        <w:tc>
          <w:tcPr>
            <w:tcW w:w="1842" w:type="dxa"/>
            <w:tcBorders>
              <w:right w:val="single" w:sz="4" w:space="0" w:color="auto"/>
            </w:tcBorders>
          </w:tcPr>
          <w:p w:rsidR="00F74920" w:rsidRPr="00DD2F84" w:rsidRDefault="006850DE" w:rsidP="00CF4694">
            <w:pPr>
              <w:jc w:val="center"/>
              <w:rPr>
                <w:b/>
                <w:lang w:val="en-GB"/>
              </w:rPr>
            </w:pPr>
            <w:r>
              <w:rPr>
                <w:b/>
                <w:lang w:val="en-GB"/>
              </w:rPr>
              <w:t xml:space="preserve">00 – 00 </w:t>
            </w:r>
          </w:p>
        </w:tc>
      </w:tr>
      <w:tr w:rsidR="00F74920" w:rsidRPr="00DD2F84" w:rsidTr="00CF4694">
        <w:trPr>
          <w:trHeight w:val="274"/>
        </w:trPr>
        <w:tc>
          <w:tcPr>
            <w:tcW w:w="2602" w:type="dxa"/>
            <w:tcBorders>
              <w:top w:val="single" w:sz="4" w:space="0" w:color="auto"/>
              <w:left w:val="single" w:sz="4" w:space="0" w:color="auto"/>
              <w:bottom w:val="single" w:sz="24" w:space="0" w:color="auto"/>
            </w:tcBorders>
          </w:tcPr>
          <w:p w:rsidR="00F74920" w:rsidRPr="00DD2F84" w:rsidRDefault="00F74920" w:rsidP="00CF4694">
            <w:pPr>
              <w:jc w:val="center"/>
              <w:rPr>
                <w:b/>
                <w:lang w:val="en-GB"/>
              </w:rPr>
            </w:pPr>
            <w:r>
              <w:rPr>
                <w:b/>
                <w:lang w:val="en-GB"/>
              </w:rPr>
              <w:t>EXEMPT</w:t>
            </w:r>
          </w:p>
        </w:tc>
        <w:tc>
          <w:tcPr>
            <w:tcW w:w="4105" w:type="dxa"/>
            <w:gridSpan w:val="2"/>
            <w:tcBorders>
              <w:bottom w:val="single" w:sz="24" w:space="0" w:color="auto"/>
              <w:right w:val="single" w:sz="4" w:space="0" w:color="auto"/>
            </w:tcBorders>
            <w:shd w:val="clear" w:color="auto" w:fill="auto"/>
          </w:tcPr>
          <w:p w:rsidR="00F74920" w:rsidRPr="00DD2F84" w:rsidRDefault="00F74920" w:rsidP="00CF4694">
            <w:pPr>
              <w:jc w:val="center"/>
              <w:rPr>
                <w:b/>
                <w:lang w:val="en-GB"/>
              </w:rPr>
            </w:pPr>
            <w:r>
              <w:rPr>
                <w:b/>
                <w:lang w:val="en-GB"/>
              </w:rPr>
              <w:t>ASTI DARGUINA</w:t>
            </w:r>
          </w:p>
        </w:tc>
      </w:tr>
    </w:tbl>
    <w:p w:rsidR="00CF4694" w:rsidRDefault="00CF4694" w:rsidP="00F74920">
      <w:pPr>
        <w:jc w:val="center"/>
        <w:rPr>
          <w:b/>
          <w:bCs/>
          <w:sz w:val="32"/>
          <w:u w:val="single"/>
          <w:shd w:val="clear" w:color="auto" w:fill="DBE5F1" w:themeFill="accent1" w:themeFillTint="33"/>
        </w:rPr>
      </w:pPr>
    </w:p>
    <w:p w:rsidR="00F74920" w:rsidRPr="00DB6995" w:rsidRDefault="00F74920" w:rsidP="00CF4694">
      <w:pPr>
        <w:jc w:val="center"/>
        <w:rPr>
          <w:b/>
          <w:bCs/>
          <w:sz w:val="32"/>
          <w:u w:val="single"/>
          <w:shd w:val="clear" w:color="auto" w:fill="DBE5F1" w:themeFill="accent1" w:themeFillTint="33"/>
        </w:rPr>
      </w:pPr>
      <w:r w:rsidRPr="00B616DA">
        <w:rPr>
          <w:b/>
          <w:bCs/>
          <w:sz w:val="32"/>
          <w:u w:val="single"/>
          <w:shd w:val="clear" w:color="auto" w:fill="DBE5F1" w:themeFill="accent1" w:themeFillTint="33"/>
        </w:rPr>
        <w:t xml:space="preserve">CLASSEMENT </w:t>
      </w:r>
      <w:r w:rsidR="00CF4694">
        <w:rPr>
          <w:b/>
          <w:bCs/>
          <w:sz w:val="32"/>
          <w:u w:val="single"/>
          <w:shd w:val="clear" w:color="auto" w:fill="DBE5F1" w:themeFill="accent1" w:themeFillTint="33"/>
        </w:rPr>
        <w:t>5</w:t>
      </w:r>
      <w:r>
        <w:rPr>
          <w:b/>
          <w:bCs/>
          <w:sz w:val="32"/>
          <w:u w:val="single"/>
          <w:shd w:val="clear" w:color="auto" w:fill="DBE5F1" w:themeFill="accent1" w:themeFillTint="33"/>
        </w:rPr>
        <w:t>° JOURNEE</w:t>
      </w:r>
    </w:p>
    <w:tbl>
      <w:tblPr>
        <w:tblpPr w:leftFromText="141" w:rightFromText="141" w:vertAnchor="page" w:horzAnchor="margin" w:tblpY="6046"/>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5"/>
        <w:gridCol w:w="2772"/>
        <w:gridCol w:w="987"/>
        <w:gridCol w:w="567"/>
        <w:gridCol w:w="567"/>
        <w:gridCol w:w="567"/>
        <w:gridCol w:w="567"/>
        <w:gridCol w:w="567"/>
        <w:gridCol w:w="567"/>
        <w:gridCol w:w="737"/>
        <w:gridCol w:w="737"/>
      </w:tblGrid>
      <w:tr w:rsidR="00F74920" w:rsidRPr="00653E15" w:rsidTr="00CF4694">
        <w:trPr>
          <w:trHeight w:val="391"/>
        </w:trPr>
        <w:tc>
          <w:tcPr>
            <w:tcW w:w="935" w:type="dxa"/>
            <w:tcBorders>
              <w:top w:val="single" w:sz="4" w:space="0" w:color="auto"/>
              <w:left w:val="single" w:sz="4" w:space="0" w:color="auto"/>
              <w:bottom w:val="single" w:sz="4" w:space="0" w:color="auto"/>
              <w:right w:val="single" w:sz="4" w:space="0" w:color="auto"/>
            </w:tcBorders>
            <w:hideMark/>
          </w:tcPr>
          <w:p w:rsidR="00F74920" w:rsidRPr="004B7ED1" w:rsidRDefault="00F74920" w:rsidP="00CF4694">
            <w:pPr>
              <w:spacing w:before="100" w:beforeAutospacing="1" w:after="100" w:afterAutospacing="1" w:line="360" w:lineRule="auto"/>
              <w:jc w:val="center"/>
              <w:rPr>
                <w:bCs/>
              </w:rPr>
            </w:pPr>
            <w:r w:rsidRPr="004B7ED1">
              <w:rPr>
                <w:bCs/>
                <w:u w:val="single"/>
              </w:rPr>
              <w:t>CLAS.</w:t>
            </w:r>
          </w:p>
        </w:tc>
        <w:tc>
          <w:tcPr>
            <w:tcW w:w="2772" w:type="dxa"/>
            <w:tcBorders>
              <w:top w:val="single" w:sz="4" w:space="0" w:color="auto"/>
              <w:left w:val="single" w:sz="4" w:space="0" w:color="auto"/>
              <w:bottom w:val="single" w:sz="4" w:space="0" w:color="auto"/>
              <w:right w:val="single" w:sz="4" w:space="0" w:color="auto"/>
            </w:tcBorders>
            <w:hideMark/>
          </w:tcPr>
          <w:p w:rsidR="00F74920" w:rsidRPr="004B7ED1" w:rsidRDefault="00F74920" w:rsidP="00CF4694">
            <w:pPr>
              <w:spacing w:before="100" w:beforeAutospacing="1" w:after="100" w:afterAutospacing="1" w:line="360" w:lineRule="auto"/>
              <w:jc w:val="center"/>
              <w:rPr>
                <w:bCs/>
              </w:rPr>
            </w:pPr>
            <w:r w:rsidRPr="004B7ED1">
              <w:rPr>
                <w:bCs/>
                <w:u w:val="single"/>
              </w:rPr>
              <w:t>CLUBS</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F74920" w:rsidRPr="004B7ED1" w:rsidRDefault="00F74920" w:rsidP="00CF4694">
            <w:pPr>
              <w:spacing w:before="100" w:beforeAutospacing="1" w:after="100" w:afterAutospacing="1" w:line="360" w:lineRule="auto"/>
              <w:jc w:val="center"/>
              <w:rPr>
                <w:bCs/>
              </w:rPr>
            </w:pPr>
            <w:r w:rsidRPr="004B7ED1">
              <w:rPr>
                <w:bCs/>
                <w:u w:val="single"/>
              </w:rPr>
              <w:t>PTS</w:t>
            </w:r>
          </w:p>
        </w:tc>
        <w:tc>
          <w:tcPr>
            <w:tcW w:w="567" w:type="dxa"/>
            <w:tcBorders>
              <w:top w:val="single" w:sz="4" w:space="0" w:color="auto"/>
              <w:left w:val="single" w:sz="4" w:space="0" w:color="auto"/>
              <w:bottom w:val="single" w:sz="4" w:space="0" w:color="auto"/>
              <w:right w:val="single" w:sz="4" w:space="0" w:color="auto"/>
            </w:tcBorders>
            <w:hideMark/>
          </w:tcPr>
          <w:p w:rsidR="00F74920" w:rsidRPr="004B7ED1" w:rsidRDefault="00F74920" w:rsidP="00CF4694">
            <w:pPr>
              <w:spacing w:before="100" w:beforeAutospacing="1" w:after="100" w:afterAutospacing="1" w:line="360" w:lineRule="auto"/>
              <w:jc w:val="center"/>
              <w:rPr>
                <w:bCs/>
              </w:rPr>
            </w:pPr>
            <w:r w:rsidRPr="004B7ED1">
              <w:rPr>
                <w:bCs/>
                <w:u w:val="single"/>
              </w:rPr>
              <w:t>J</w:t>
            </w:r>
          </w:p>
        </w:tc>
        <w:tc>
          <w:tcPr>
            <w:tcW w:w="567" w:type="dxa"/>
            <w:tcBorders>
              <w:top w:val="single" w:sz="4" w:space="0" w:color="auto"/>
              <w:left w:val="single" w:sz="4" w:space="0" w:color="auto"/>
              <w:bottom w:val="single" w:sz="4" w:space="0" w:color="auto"/>
              <w:right w:val="single" w:sz="4" w:space="0" w:color="auto"/>
            </w:tcBorders>
            <w:hideMark/>
          </w:tcPr>
          <w:p w:rsidR="00F74920" w:rsidRPr="004B7ED1" w:rsidRDefault="00F74920" w:rsidP="00CF4694">
            <w:pPr>
              <w:spacing w:before="100" w:beforeAutospacing="1" w:after="100" w:afterAutospacing="1" w:line="360" w:lineRule="auto"/>
              <w:jc w:val="center"/>
              <w:rPr>
                <w:bCs/>
              </w:rPr>
            </w:pPr>
            <w:r w:rsidRPr="004B7ED1">
              <w:rPr>
                <w:bCs/>
                <w:u w:val="single"/>
              </w:rPr>
              <w:t>G</w:t>
            </w:r>
          </w:p>
        </w:tc>
        <w:tc>
          <w:tcPr>
            <w:tcW w:w="567" w:type="dxa"/>
            <w:tcBorders>
              <w:top w:val="single" w:sz="4" w:space="0" w:color="auto"/>
              <w:left w:val="single" w:sz="4" w:space="0" w:color="auto"/>
              <w:bottom w:val="single" w:sz="4" w:space="0" w:color="auto"/>
              <w:right w:val="single" w:sz="4" w:space="0" w:color="auto"/>
            </w:tcBorders>
            <w:hideMark/>
          </w:tcPr>
          <w:p w:rsidR="00F74920" w:rsidRPr="004B7ED1" w:rsidRDefault="00F74920" w:rsidP="00CF4694">
            <w:pPr>
              <w:spacing w:before="100" w:beforeAutospacing="1" w:after="100" w:afterAutospacing="1" w:line="360" w:lineRule="auto"/>
              <w:jc w:val="center"/>
              <w:rPr>
                <w:bCs/>
              </w:rPr>
            </w:pPr>
            <w:r w:rsidRPr="004B7ED1">
              <w:rPr>
                <w:bCs/>
                <w:u w:val="single"/>
              </w:rPr>
              <w:t>N</w:t>
            </w:r>
          </w:p>
        </w:tc>
        <w:tc>
          <w:tcPr>
            <w:tcW w:w="567" w:type="dxa"/>
            <w:tcBorders>
              <w:top w:val="single" w:sz="4" w:space="0" w:color="auto"/>
              <w:left w:val="single" w:sz="4" w:space="0" w:color="auto"/>
              <w:bottom w:val="single" w:sz="4" w:space="0" w:color="auto"/>
              <w:right w:val="single" w:sz="4" w:space="0" w:color="auto"/>
            </w:tcBorders>
            <w:hideMark/>
          </w:tcPr>
          <w:p w:rsidR="00F74920" w:rsidRPr="004B7ED1" w:rsidRDefault="00F74920" w:rsidP="00CF4694">
            <w:pPr>
              <w:spacing w:before="100" w:beforeAutospacing="1" w:after="100" w:afterAutospacing="1" w:line="360" w:lineRule="auto"/>
              <w:jc w:val="center"/>
              <w:rPr>
                <w:bCs/>
              </w:rPr>
            </w:pPr>
            <w:r w:rsidRPr="004B7ED1">
              <w:rPr>
                <w:bCs/>
                <w:u w:val="single"/>
              </w:rPr>
              <w:t>P</w:t>
            </w:r>
          </w:p>
        </w:tc>
        <w:tc>
          <w:tcPr>
            <w:tcW w:w="567" w:type="dxa"/>
            <w:tcBorders>
              <w:top w:val="single" w:sz="4" w:space="0" w:color="auto"/>
              <w:left w:val="single" w:sz="4" w:space="0" w:color="auto"/>
              <w:bottom w:val="single" w:sz="4" w:space="0" w:color="auto"/>
              <w:right w:val="single" w:sz="4" w:space="0" w:color="auto"/>
            </w:tcBorders>
            <w:hideMark/>
          </w:tcPr>
          <w:p w:rsidR="00F74920" w:rsidRPr="004B7ED1" w:rsidRDefault="00F74920" w:rsidP="00CF4694">
            <w:pPr>
              <w:spacing w:before="100" w:beforeAutospacing="1" w:after="100" w:afterAutospacing="1" w:line="360" w:lineRule="auto"/>
              <w:jc w:val="center"/>
              <w:rPr>
                <w:bCs/>
              </w:rPr>
            </w:pPr>
            <w:r w:rsidRPr="004B7ED1">
              <w:rPr>
                <w:bCs/>
                <w:u w:val="single"/>
              </w:rPr>
              <w:t>BP</w:t>
            </w:r>
          </w:p>
        </w:tc>
        <w:tc>
          <w:tcPr>
            <w:tcW w:w="567" w:type="dxa"/>
            <w:tcBorders>
              <w:top w:val="single" w:sz="4" w:space="0" w:color="auto"/>
              <w:left w:val="single" w:sz="4" w:space="0" w:color="auto"/>
              <w:bottom w:val="single" w:sz="4" w:space="0" w:color="auto"/>
              <w:right w:val="single" w:sz="4" w:space="0" w:color="auto"/>
            </w:tcBorders>
            <w:hideMark/>
          </w:tcPr>
          <w:p w:rsidR="00F74920" w:rsidRPr="004B7ED1" w:rsidRDefault="00F74920" w:rsidP="00CF4694">
            <w:pPr>
              <w:spacing w:before="100" w:beforeAutospacing="1" w:after="100" w:afterAutospacing="1" w:line="360" w:lineRule="auto"/>
              <w:jc w:val="center"/>
              <w:rPr>
                <w:bCs/>
              </w:rPr>
            </w:pPr>
            <w:r w:rsidRPr="004B7ED1">
              <w:rPr>
                <w:bCs/>
                <w:u w:val="single"/>
              </w:rPr>
              <w:t>BC</w:t>
            </w:r>
          </w:p>
        </w:tc>
        <w:tc>
          <w:tcPr>
            <w:tcW w:w="737" w:type="dxa"/>
            <w:tcBorders>
              <w:top w:val="single" w:sz="4" w:space="0" w:color="auto"/>
              <w:left w:val="single" w:sz="4" w:space="0" w:color="auto"/>
              <w:bottom w:val="single" w:sz="4" w:space="0" w:color="auto"/>
              <w:right w:val="single" w:sz="4" w:space="0" w:color="auto"/>
            </w:tcBorders>
            <w:hideMark/>
          </w:tcPr>
          <w:p w:rsidR="00F74920" w:rsidRPr="004B7ED1" w:rsidRDefault="00F74920" w:rsidP="00CF4694">
            <w:pPr>
              <w:spacing w:before="100" w:beforeAutospacing="1" w:after="100" w:afterAutospacing="1" w:line="360" w:lineRule="auto"/>
              <w:jc w:val="center"/>
              <w:rPr>
                <w:bCs/>
              </w:rPr>
            </w:pPr>
            <w:r w:rsidRPr="004B7ED1">
              <w:rPr>
                <w:bCs/>
                <w:u w:val="single"/>
              </w:rPr>
              <w:t>DIF.</w:t>
            </w:r>
          </w:p>
        </w:tc>
        <w:tc>
          <w:tcPr>
            <w:tcW w:w="737" w:type="dxa"/>
            <w:tcBorders>
              <w:top w:val="single" w:sz="4" w:space="0" w:color="auto"/>
              <w:left w:val="single" w:sz="4" w:space="0" w:color="auto"/>
              <w:bottom w:val="single" w:sz="4" w:space="0" w:color="auto"/>
              <w:right w:val="single" w:sz="4" w:space="0" w:color="auto"/>
            </w:tcBorders>
            <w:hideMark/>
          </w:tcPr>
          <w:p w:rsidR="00F74920" w:rsidRPr="004B7ED1" w:rsidRDefault="00F74920" w:rsidP="00CF4694">
            <w:pPr>
              <w:spacing w:before="100" w:beforeAutospacing="1" w:after="100" w:afterAutospacing="1" w:line="360" w:lineRule="auto"/>
              <w:jc w:val="center"/>
              <w:rPr>
                <w:bCs/>
              </w:rPr>
            </w:pPr>
            <w:r w:rsidRPr="004B7ED1">
              <w:rPr>
                <w:bCs/>
                <w:u w:val="single"/>
              </w:rPr>
              <w:t>Obs.</w:t>
            </w:r>
          </w:p>
        </w:tc>
      </w:tr>
      <w:tr w:rsidR="00486B33" w:rsidRPr="002661F1" w:rsidTr="00CF4694">
        <w:trPr>
          <w:trHeight w:val="413"/>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6B33" w:rsidRPr="002661F1" w:rsidRDefault="00486B33" w:rsidP="00486B33">
            <w:pPr>
              <w:spacing w:before="100" w:beforeAutospacing="1" w:after="100" w:afterAutospacing="1" w:line="360" w:lineRule="auto"/>
              <w:jc w:val="center"/>
              <w:rPr>
                <w:b/>
                <w:sz w:val="28"/>
                <w:szCs w:val="28"/>
              </w:rPr>
            </w:pPr>
            <w:r w:rsidRPr="002661F1">
              <w:rPr>
                <w:b/>
                <w:sz w:val="28"/>
                <w:szCs w:val="28"/>
              </w:rPr>
              <w:t>1</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6B33" w:rsidRPr="00323E6D" w:rsidRDefault="00486B33" w:rsidP="00486B33">
            <w:pPr>
              <w:spacing w:before="100" w:beforeAutospacing="1" w:after="100" w:afterAutospacing="1" w:line="360" w:lineRule="auto"/>
              <w:jc w:val="center"/>
              <w:rPr>
                <w:b/>
              </w:rPr>
            </w:pPr>
            <w:r>
              <w:rPr>
                <w:b/>
              </w:rPr>
              <w:t>O FERAOUN</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6B33" w:rsidRPr="002661F1" w:rsidRDefault="00486B33" w:rsidP="00486B33">
            <w:pPr>
              <w:spacing w:before="100" w:beforeAutospacing="1" w:after="100" w:afterAutospacing="1" w:line="360" w:lineRule="auto"/>
              <w:jc w:val="center"/>
              <w:rPr>
                <w:b/>
                <w:sz w:val="28"/>
                <w:szCs w:val="28"/>
              </w:rPr>
            </w:pPr>
            <w:r>
              <w:rPr>
                <w:b/>
                <w:sz w:val="28"/>
                <w:szCs w:val="28"/>
              </w:rPr>
              <w:t>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6B33" w:rsidRPr="002661F1" w:rsidRDefault="00486B33" w:rsidP="00486B33">
            <w:pPr>
              <w:spacing w:before="100" w:beforeAutospacing="1" w:after="100" w:afterAutospacing="1" w:line="360" w:lineRule="auto"/>
              <w:jc w:val="center"/>
              <w:rPr>
                <w:bCs/>
                <w:sz w:val="28"/>
                <w:szCs w:val="28"/>
              </w:rPr>
            </w:pPr>
            <w:r>
              <w:rPr>
                <w:bCs/>
                <w:sz w:val="28"/>
                <w:szCs w:val="28"/>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6B33" w:rsidRPr="002661F1" w:rsidRDefault="00486B33" w:rsidP="00486B33">
            <w:pPr>
              <w:spacing w:before="100" w:beforeAutospacing="1" w:after="100" w:afterAutospacing="1" w:line="360" w:lineRule="auto"/>
              <w:jc w:val="center"/>
              <w:rPr>
                <w:bCs/>
                <w:sz w:val="28"/>
                <w:szCs w:val="28"/>
              </w:rPr>
            </w:pPr>
            <w:r>
              <w:rPr>
                <w:bCs/>
                <w:sz w:val="28"/>
                <w:szCs w:val="28"/>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6B33" w:rsidRPr="002661F1" w:rsidRDefault="00486B33" w:rsidP="00486B33">
            <w:pPr>
              <w:spacing w:before="100" w:beforeAutospacing="1" w:after="100" w:afterAutospacing="1" w:line="360" w:lineRule="auto"/>
              <w:jc w:val="center"/>
              <w:rPr>
                <w:bCs/>
                <w:sz w:val="28"/>
                <w:szCs w:val="28"/>
              </w:rPr>
            </w:pPr>
            <w:r>
              <w:rPr>
                <w:bCs/>
                <w:sz w:val="28"/>
                <w:szCs w:val="28"/>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6B33" w:rsidRPr="002661F1" w:rsidRDefault="00486B33" w:rsidP="00486B33">
            <w:pPr>
              <w:spacing w:before="100" w:beforeAutospacing="1" w:after="100" w:afterAutospacing="1" w:line="360" w:lineRule="auto"/>
              <w:jc w:val="center"/>
              <w:rPr>
                <w:bCs/>
                <w:sz w:val="28"/>
                <w:szCs w:val="28"/>
              </w:rPr>
            </w:pPr>
            <w:r>
              <w:rPr>
                <w:bCs/>
                <w:sz w:val="28"/>
                <w:szCs w:val="2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6B33" w:rsidRPr="002661F1" w:rsidRDefault="00486B33" w:rsidP="00486B33">
            <w:pPr>
              <w:spacing w:before="100" w:beforeAutospacing="1" w:after="100" w:afterAutospacing="1" w:line="360" w:lineRule="auto"/>
              <w:jc w:val="center"/>
              <w:rPr>
                <w:bCs/>
                <w:sz w:val="28"/>
                <w:szCs w:val="28"/>
              </w:rPr>
            </w:pPr>
            <w:r>
              <w:rPr>
                <w:bCs/>
                <w:sz w:val="28"/>
                <w:szCs w:val="2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6B33" w:rsidRPr="002661F1" w:rsidRDefault="00486B33" w:rsidP="00486B33">
            <w:pPr>
              <w:spacing w:before="100" w:beforeAutospacing="1" w:after="100" w:afterAutospacing="1" w:line="360" w:lineRule="auto"/>
              <w:jc w:val="center"/>
              <w:rPr>
                <w:bCs/>
                <w:sz w:val="28"/>
                <w:szCs w:val="28"/>
              </w:rPr>
            </w:pPr>
            <w:r>
              <w:rPr>
                <w:bCs/>
                <w:sz w:val="28"/>
                <w:szCs w:val="28"/>
              </w:rPr>
              <w:t>3</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6B33" w:rsidRPr="002661F1" w:rsidRDefault="00486B33" w:rsidP="00486B33">
            <w:pPr>
              <w:spacing w:before="100" w:beforeAutospacing="1" w:after="100" w:afterAutospacing="1" w:line="360" w:lineRule="auto"/>
              <w:jc w:val="center"/>
              <w:rPr>
                <w:bCs/>
                <w:sz w:val="28"/>
                <w:szCs w:val="28"/>
              </w:rPr>
            </w:pPr>
            <w:r>
              <w:rPr>
                <w:bCs/>
                <w:sz w:val="28"/>
                <w:szCs w:val="28"/>
              </w:rPr>
              <w:t>+7</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6B33" w:rsidRPr="002661F1" w:rsidRDefault="00486B33" w:rsidP="00486B33">
            <w:pPr>
              <w:spacing w:before="100" w:beforeAutospacing="1" w:after="100" w:afterAutospacing="1" w:line="360" w:lineRule="auto"/>
              <w:jc w:val="center"/>
              <w:rPr>
                <w:bCs/>
                <w:sz w:val="28"/>
                <w:szCs w:val="28"/>
              </w:rPr>
            </w:pPr>
          </w:p>
        </w:tc>
      </w:tr>
      <w:tr w:rsidR="00486B33" w:rsidRPr="002661F1" w:rsidTr="00CF4694">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
              </w:rPr>
            </w:pPr>
            <w:r>
              <w:rPr>
                <w:b/>
              </w:rPr>
              <w:t>2</w:t>
            </w:r>
          </w:p>
        </w:tc>
        <w:tc>
          <w:tcPr>
            <w:tcW w:w="2772" w:type="dxa"/>
            <w:tcBorders>
              <w:top w:val="single" w:sz="4" w:space="0" w:color="auto"/>
              <w:left w:val="single" w:sz="4" w:space="0" w:color="auto"/>
              <w:bottom w:val="single" w:sz="4" w:space="0" w:color="auto"/>
              <w:right w:val="single" w:sz="4" w:space="0" w:color="auto"/>
            </w:tcBorders>
            <w:vAlign w:val="center"/>
            <w:hideMark/>
          </w:tcPr>
          <w:p w:rsidR="00486B33" w:rsidRPr="00323E6D" w:rsidRDefault="00486B33" w:rsidP="00486B33">
            <w:pPr>
              <w:spacing w:before="100" w:beforeAutospacing="1" w:after="100" w:afterAutospacing="1" w:line="360" w:lineRule="auto"/>
              <w:jc w:val="center"/>
              <w:rPr>
                <w:b/>
              </w:rPr>
            </w:pPr>
            <w:r>
              <w:rPr>
                <w:b/>
              </w:rPr>
              <w:t>O M’CISNA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6B33" w:rsidRPr="002661F1" w:rsidRDefault="00486B33" w:rsidP="00486B33">
            <w:pPr>
              <w:spacing w:before="100" w:beforeAutospacing="1" w:after="100" w:afterAutospacing="1" w:line="360" w:lineRule="auto"/>
              <w:jc w:val="center"/>
              <w:rPr>
                <w:b/>
              </w:rPr>
            </w:pPr>
            <w:r>
              <w:rPr>
                <w:b/>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143" w:lineRule="atLeast"/>
              <w:jc w:val="center"/>
              <w:rPr>
                <w:bCs/>
              </w:rPr>
            </w:pPr>
            <w:r>
              <w:rPr>
                <w:bC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+6</w:t>
            </w:r>
          </w:p>
        </w:tc>
        <w:tc>
          <w:tcPr>
            <w:tcW w:w="73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p>
        </w:tc>
      </w:tr>
      <w:tr w:rsidR="00486B33" w:rsidRPr="002661F1" w:rsidTr="00CF4694">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
              </w:rPr>
            </w:pPr>
            <w:r>
              <w:rPr>
                <w:b/>
              </w:rPr>
              <w:t>3</w:t>
            </w:r>
          </w:p>
        </w:tc>
        <w:tc>
          <w:tcPr>
            <w:tcW w:w="2772" w:type="dxa"/>
            <w:tcBorders>
              <w:top w:val="single" w:sz="4" w:space="0" w:color="auto"/>
              <w:left w:val="single" w:sz="4" w:space="0" w:color="auto"/>
              <w:bottom w:val="single" w:sz="4" w:space="0" w:color="auto"/>
              <w:right w:val="single" w:sz="4" w:space="0" w:color="auto"/>
            </w:tcBorders>
            <w:vAlign w:val="center"/>
            <w:hideMark/>
          </w:tcPr>
          <w:p w:rsidR="00486B33" w:rsidRPr="00323E6D" w:rsidRDefault="00486B33" w:rsidP="00486B33">
            <w:pPr>
              <w:spacing w:before="100" w:beforeAutospacing="1" w:after="100" w:afterAutospacing="1" w:line="360" w:lineRule="auto"/>
              <w:jc w:val="center"/>
              <w:rPr>
                <w:b/>
              </w:rPr>
            </w:pPr>
            <w:r>
              <w:rPr>
                <w:b/>
              </w:rPr>
              <w:t>NRB SEMAOUN</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6B33" w:rsidRPr="002661F1" w:rsidRDefault="00486B33" w:rsidP="00486B33">
            <w:pPr>
              <w:spacing w:before="100" w:beforeAutospacing="1" w:after="100" w:afterAutospacing="1" w:line="360" w:lineRule="auto"/>
              <w:jc w:val="center"/>
              <w:rPr>
                <w:b/>
              </w:rPr>
            </w:pPr>
            <w:r>
              <w:rPr>
                <w:b/>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p>
        </w:tc>
      </w:tr>
      <w:tr w:rsidR="00486B33" w:rsidRPr="002661F1" w:rsidTr="00CF4694">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486B33" w:rsidRPr="00323E6D" w:rsidRDefault="00486B33" w:rsidP="00486B33">
            <w:pPr>
              <w:spacing w:before="100" w:beforeAutospacing="1" w:after="100" w:afterAutospacing="1" w:line="360" w:lineRule="auto"/>
              <w:jc w:val="center"/>
              <w:rPr>
                <w:b/>
              </w:rPr>
            </w:pPr>
            <w:r>
              <w:rPr>
                <w:b/>
              </w:rPr>
              <w:t>WA FELDEN</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6B33" w:rsidRPr="002661F1" w:rsidRDefault="00486B33" w:rsidP="00486B33">
            <w:pPr>
              <w:spacing w:before="100" w:beforeAutospacing="1" w:after="100" w:afterAutospacing="1" w:line="360" w:lineRule="auto"/>
              <w:jc w:val="center"/>
              <w:rPr>
                <w:b/>
              </w:rPr>
            </w:pPr>
            <w:r>
              <w:rPr>
                <w:b/>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p>
        </w:tc>
      </w:tr>
      <w:tr w:rsidR="00486B33" w:rsidRPr="002661F1" w:rsidTr="00CF4694">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
              </w:rPr>
            </w:pPr>
            <w:r>
              <w:rPr>
                <w:b/>
              </w:rPr>
              <w:t>5</w:t>
            </w:r>
          </w:p>
        </w:tc>
        <w:tc>
          <w:tcPr>
            <w:tcW w:w="2772" w:type="dxa"/>
            <w:tcBorders>
              <w:top w:val="single" w:sz="4" w:space="0" w:color="auto"/>
              <w:left w:val="single" w:sz="4" w:space="0" w:color="auto"/>
              <w:bottom w:val="single" w:sz="4" w:space="0" w:color="auto"/>
              <w:right w:val="single" w:sz="4" w:space="0" w:color="auto"/>
            </w:tcBorders>
            <w:vAlign w:val="center"/>
            <w:hideMark/>
          </w:tcPr>
          <w:p w:rsidR="00486B33" w:rsidRPr="00323E6D" w:rsidRDefault="00486B33" w:rsidP="00486B33">
            <w:pPr>
              <w:spacing w:before="100" w:beforeAutospacing="1" w:after="100" w:afterAutospacing="1" w:line="360" w:lineRule="auto"/>
              <w:jc w:val="center"/>
              <w:rPr>
                <w:b/>
              </w:rPr>
            </w:pPr>
            <w:r>
              <w:rPr>
                <w:b/>
              </w:rPr>
              <w:t>US BENI MANSOUR</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6B33" w:rsidRPr="002661F1" w:rsidRDefault="00486B33" w:rsidP="00486B33">
            <w:pPr>
              <w:spacing w:before="100" w:beforeAutospacing="1" w:after="100" w:afterAutospacing="1" w:line="360" w:lineRule="auto"/>
              <w:jc w:val="center"/>
              <w:rPr>
                <w:b/>
              </w:rPr>
            </w:pPr>
            <w:r>
              <w:rPr>
                <w:b/>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6</w:t>
            </w:r>
          </w:p>
        </w:tc>
        <w:tc>
          <w:tcPr>
            <w:tcW w:w="73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p>
        </w:tc>
      </w:tr>
      <w:tr w:rsidR="00486B33" w:rsidRPr="002661F1" w:rsidTr="00CF4694">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
              </w:rPr>
            </w:pPr>
            <w:r>
              <w:rPr>
                <w:b/>
              </w:rPr>
              <w:t>6</w:t>
            </w:r>
          </w:p>
        </w:tc>
        <w:tc>
          <w:tcPr>
            <w:tcW w:w="2772" w:type="dxa"/>
            <w:tcBorders>
              <w:top w:val="single" w:sz="4" w:space="0" w:color="auto"/>
              <w:left w:val="single" w:sz="4" w:space="0" w:color="auto"/>
              <w:bottom w:val="single" w:sz="4" w:space="0" w:color="auto"/>
              <w:right w:val="single" w:sz="4" w:space="0" w:color="auto"/>
            </w:tcBorders>
            <w:vAlign w:val="center"/>
            <w:hideMark/>
          </w:tcPr>
          <w:p w:rsidR="00486B33" w:rsidRPr="00323E6D" w:rsidRDefault="00486B33" w:rsidP="00486B33">
            <w:pPr>
              <w:spacing w:before="100" w:beforeAutospacing="1" w:after="100" w:afterAutospacing="1" w:line="360" w:lineRule="auto"/>
              <w:jc w:val="center"/>
              <w:rPr>
                <w:b/>
              </w:rPr>
            </w:pPr>
            <w:r>
              <w:rPr>
                <w:b/>
              </w:rPr>
              <w:t>IRB BOUHAMZA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6B33" w:rsidRPr="002661F1" w:rsidRDefault="00486B33" w:rsidP="00486B33">
            <w:pPr>
              <w:spacing w:before="100" w:beforeAutospacing="1" w:after="100" w:afterAutospacing="1" w:line="360" w:lineRule="auto"/>
              <w:jc w:val="center"/>
              <w:rPr>
                <w:b/>
              </w:rPr>
            </w:pPr>
            <w:r>
              <w:rPr>
                <w:b/>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p>
        </w:tc>
      </w:tr>
      <w:tr w:rsidR="00486B33" w:rsidRPr="002661F1" w:rsidTr="00CF4694">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
              </w:rPr>
            </w:pPr>
            <w:r>
              <w:rPr>
                <w:b/>
              </w:rPr>
              <w:t>7</w:t>
            </w:r>
          </w:p>
        </w:tc>
        <w:tc>
          <w:tcPr>
            <w:tcW w:w="2772" w:type="dxa"/>
            <w:tcBorders>
              <w:top w:val="single" w:sz="4" w:space="0" w:color="auto"/>
              <w:left w:val="single" w:sz="4" w:space="0" w:color="auto"/>
              <w:bottom w:val="single" w:sz="4" w:space="0" w:color="auto"/>
              <w:right w:val="single" w:sz="4" w:space="0" w:color="auto"/>
            </w:tcBorders>
            <w:vAlign w:val="center"/>
            <w:hideMark/>
          </w:tcPr>
          <w:p w:rsidR="00486B33" w:rsidRPr="00323E6D" w:rsidRDefault="00486B33" w:rsidP="00486B33">
            <w:pPr>
              <w:spacing w:before="100" w:beforeAutospacing="1" w:after="100" w:afterAutospacing="1" w:line="360" w:lineRule="auto"/>
              <w:jc w:val="center"/>
              <w:rPr>
                <w:b/>
              </w:rPr>
            </w:pPr>
            <w:r>
              <w:rPr>
                <w:b/>
              </w:rPr>
              <w:t>BC EL KSEUR</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6B33" w:rsidRPr="002661F1" w:rsidRDefault="00486B33" w:rsidP="00486B33">
            <w:pPr>
              <w:spacing w:before="100" w:beforeAutospacing="1" w:after="100" w:afterAutospacing="1" w:line="360" w:lineRule="auto"/>
              <w:jc w:val="center"/>
              <w:rPr>
                <w:b/>
              </w:rPr>
            </w:pPr>
            <w:r>
              <w:rPr>
                <w:b/>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6</w:t>
            </w:r>
          </w:p>
        </w:tc>
        <w:tc>
          <w:tcPr>
            <w:tcW w:w="73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p>
        </w:tc>
      </w:tr>
      <w:tr w:rsidR="00486B33" w:rsidRPr="002661F1" w:rsidTr="00CF4694">
        <w:trPr>
          <w:trHeight w:val="326"/>
        </w:trPr>
        <w:tc>
          <w:tcPr>
            <w:tcW w:w="935"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486B33" w:rsidRPr="00323E6D" w:rsidRDefault="00486B33" w:rsidP="00486B33">
            <w:pPr>
              <w:spacing w:before="100" w:beforeAutospacing="1" w:after="100" w:afterAutospacing="1" w:line="360" w:lineRule="auto"/>
              <w:jc w:val="center"/>
              <w:rPr>
                <w:b/>
              </w:rPr>
            </w:pPr>
            <w:r>
              <w:rPr>
                <w:b/>
              </w:rPr>
              <w:t>US SIDI AYAD</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6B33" w:rsidRPr="002661F1" w:rsidRDefault="00486B33" w:rsidP="00486B33">
            <w:pPr>
              <w:spacing w:before="100" w:beforeAutospacing="1" w:after="100" w:afterAutospacing="1" w:line="360" w:lineRule="auto"/>
              <w:jc w:val="center"/>
              <w:rPr>
                <w:b/>
              </w:rPr>
            </w:pPr>
            <w:r>
              <w:rPr>
                <w:b/>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10</w:t>
            </w:r>
          </w:p>
        </w:tc>
        <w:tc>
          <w:tcPr>
            <w:tcW w:w="73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90" w:lineRule="atLeast"/>
              <w:jc w:val="center"/>
              <w:rPr>
                <w:bCs/>
              </w:rPr>
            </w:pPr>
            <w:r>
              <w:rPr>
                <w:bCs/>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p>
        </w:tc>
      </w:tr>
      <w:tr w:rsidR="00486B33" w:rsidRPr="002661F1" w:rsidTr="00CF4694">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
              </w:rPr>
            </w:pPr>
            <w:r>
              <w:rPr>
                <w:b/>
              </w:rPr>
              <w:t>9</w:t>
            </w:r>
          </w:p>
        </w:tc>
        <w:tc>
          <w:tcPr>
            <w:tcW w:w="2772" w:type="dxa"/>
            <w:tcBorders>
              <w:top w:val="single" w:sz="4" w:space="0" w:color="auto"/>
              <w:left w:val="single" w:sz="4" w:space="0" w:color="auto"/>
              <w:bottom w:val="single" w:sz="4" w:space="0" w:color="auto"/>
              <w:right w:val="single" w:sz="4" w:space="0" w:color="auto"/>
            </w:tcBorders>
            <w:vAlign w:val="center"/>
            <w:hideMark/>
          </w:tcPr>
          <w:p w:rsidR="00486B33" w:rsidRPr="00323E6D" w:rsidRDefault="00486B33" w:rsidP="00486B33">
            <w:pPr>
              <w:spacing w:before="100" w:beforeAutospacing="1" w:after="100" w:afterAutospacing="1" w:line="360" w:lineRule="auto"/>
              <w:jc w:val="center"/>
              <w:rPr>
                <w:b/>
              </w:rPr>
            </w:pPr>
            <w:r>
              <w:rPr>
                <w:b/>
              </w:rPr>
              <w:t>WRB OUZELLAGUEN</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6B33" w:rsidRPr="002661F1" w:rsidRDefault="00486B33" w:rsidP="00486B33">
            <w:pPr>
              <w:spacing w:before="100" w:beforeAutospacing="1" w:after="100" w:afterAutospacing="1" w:line="360" w:lineRule="auto"/>
              <w:jc w:val="center"/>
              <w:rPr>
                <w:b/>
              </w:rPr>
            </w:pPr>
            <w:r>
              <w:rPr>
                <w:b/>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7</w:t>
            </w:r>
          </w:p>
        </w:tc>
        <w:tc>
          <w:tcPr>
            <w:tcW w:w="73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p>
        </w:tc>
      </w:tr>
      <w:tr w:rsidR="00486B33" w:rsidRPr="002661F1" w:rsidTr="00CF4694">
        <w:trPr>
          <w:cantSplit/>
          <w:trHeight w:val="143"/>
        </w:trPr>
        <w:tc>
          <w:tcPr>
            <w:tcW w:w="935"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143" w:lineRule="atLeast"/>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486B33" w:rsidRPr="00323E6D" w:rsidRDefault="00486B33" w:rsidP="00486B33">
            <w:pPr>
              <w:spacing w:before="100" w:beforeAutospacing="1" w:after="100" w:afterAutospacing="1" w:line="360" w:lineRule="auto"/>
              <w:jc w:val="center"/>
              <w:rPr>
                <w:b/>
              </w:rPr>
            </w:pPr>
            <w:r>
              <w:rPr>
                <w:b/>
              </w:rPr>
              <w:t>ASTI DARGUINA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6B33" w:rsidRPr="002661F1" w:rsidRDefault="00486B33" w:rsidP="00486B33">
            <w:pPr>
              <w:spacing w:before="100" w:beforeAutospacing="1" w:after="100" w:afterAutospacing="1" w:line="90" w:lineRule="atLeast"/>
              <w:jc w:val="center"/>
              <w:rPr>
                <w:b/>
              </w:rPr>
            </w:pPr>
            <w:r>
              <w:rPr>
                <w:b/>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90" w:lineRule="atLeast"/>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90" w:lineRule="atLeast"/>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90" w:lineRule="atLeast"/>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90" w:lineRule="atLeast"/>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90" w:lineRule="atLeast"/>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90" w:lineRule="atLeast"/>
              <w:jc w:val="center"/>
              <w:rPr>
                <w:bCs/>
              </w:rPr>
            </w:pPr>
            <w:r>
              <w:rPr>
                <w:bCs/>
              </w:rPr>
              <w:t>6</w:t>
            </w:r>
          </w:p>
        </w:tc>
        <w:tc>
          <w:tcPr>
            <w:tcW w:w="73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90" w:lineRule="atLeast"/>
              <w:jc w:val="center"/>
              <w:rPr>
                <w:bCs/>
              </w:rPr>
            </w:pPr>
            <w:r>
              <w:rPr>
                <w:bCs/>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p>
        </w:tc>
      </w:tr>
      <w:tr w:rsidR="00486B33" w:rsidRPr="002661F1" w:rsidTr="00CF4694">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486B33" w:rsidRPr="00323E6D" w:rsidRDefault="00486B33" w:rsidP="00486B33">
            <w:pPr>
              <w:spacing w:before="100" w:beforeAutospacing="1" w:after="100" w:afterAutospacing="1" w:line="360" w:lineRule="auto"/>
              <w:jc w:val="center"/>
              <w:rPr>
                <w:b/>
              </w:rPr>
            </w:pPr>
            <w:r>
              <w:rPr>
                <w:b/>
              </w:rPr>
              <w:t>JS TAMRIDJET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6B33" w:rsidRPr="002661F1" w:rsidRDefault="00486B33" w:rsidP="00486B33">
            <w:pPr>
              <w:spacing w:before="100" w:beforeAutospacing="1" w:after="100" w:afterAutospacing="1" w:line="360" w:lineRule="auto"/>
              <w:jc w:val="center"/>
              <w:rPr>
                <w:b/>
              </w:rPr>
            </w:pPr>
            <w:r>
              <w:rPr>
                <w:b/>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p>
        </w:tc>
      </w:tr>
      <w:tr w:rsidR="00486B33" w:rsidRPr="002661F1" w:rsidTr="00CF4694">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
              </w:rPr>
            </w:pPr>
            <w:r>
              <w:rPr>
                <w:b/>
              </w:rPr>
              <w:t>12</w:t>
            </w:r>
          </w:p>
        </w:tc>
        <w:tc>
          <w:tcPr>
            <w:tcW w:w="2772" w:type="dxa"/>
            <w:tcBorders>
              <w:top w:val="single" w:sz="4" w:space="0" w:color="auto"/>
              <w:left w:val="single" w:sz="4" w:space="0" w:color="auto"/>
              <w:bottom w:val="single" w:sz="4" w:space="0" w:color="auto"/>
              <w:right w:val="single" w:sz="4" w:space="0" w:color="auto"/>
            </w:tcBorders>
            <w:vAlign w:val="center"/>
            <w:hideMark/>
          </w:tcPr>
          <w:p w:rsidR="00486B33" w:rsidRPr="00323E6D" w:rsidRDefault="00486B33" w:rsidP="00486B33">
            <w:pPr>
              <w:spacing w:before="100" w:beforeAutospacing="1" w:after="100" w:afterAutospacing="1" w:line="360" w:lineRule="auto"/>
              <w:jc w:val="center"/>
              <w:rPr>
                <w:b/>
              </w:rPr>
            </w:pPr>
            <w:r>
              <w:rPr>
                <w:b/>
              </w:rPr>
              <w:t>JS BEJAIA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6B33" w:rsidRPr="002661F1" w:rsidRDefault="00486B33" w:rsidP="00486B33">
            <w:pPr>
              <w:spacing w:before="100" w:beforeAutospacing="1" w:after="100" w:afterAutospacing="1" w:line="360" w:lineRule="auto"/>
              <w:jc w:val="center"/>
              <w:rPr>
                <w:b/>
              </w:rPr>
            </w:pPr>
            <w:r>
              <w:rPr>
                <w:b/>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6</w:t>
            </w:r>
          </w:p>
        </w:tc>
        <w:tc>
          <w:tcPr>
            <w:tcW w:w="73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p>
        </w:tc>
      </w:tr>
      <w:tr w:rsidR="00486B33" w:rsidRPr="002661F1" w:rsidTr="00CF4694">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
              </w:rPr>
            </w:pPr>
            <w:r>
              <w:rPr>
                <w:b/>
              </w:rPr>
              <w:t>13</w:t>
            </w:r>
          </w:p>
        </w:tc>
        <w:tc>
          <w:tcPr>
            <w:tcW w:w="2772" w:type="dxa"/>
            <w:tcBorders>
              <w:top w:val="single" w:sz="4" w:space="0" w:color="auto"/>
              <w:left w:val="single" w:sz="4" w:space="0" w:color="auto"/>
              <w:bottom w:val="single" w:sz="4" w:space="0" w:color="auto"/>
              <w:right w:val="single" w:sz="4" w:space="0" w:color="auto"/>
            </w:tcBorders>
            <w:vAlign w:val="center"/>
            <w:hideMark/>
          </w:tcPr>
          <w:p w:rsidR="00486B33" w:rsidRPr="00323E6D" w:rsidRDefault="00486B33" w:rsidP="00486B33">
            <w:pPr>
              <w:spacing w:before="100" w:beforeAutospacing="1" w:after="100" w:afterAutospacing="1" w:line="360" w:lineRule="auto"/>
              <w:jc w:val="center"/>
              <w:rPr>
                <w:b/>
              </w:rPr>
            </w:pPr>
            <w:r>
              <w:rPr>
                <w:b/>
              </w:rPr>
              <w:t>ES IGHIL ALI</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6B33" w:rsidRPr="002661F1" w:rsidRDefault="00486B33" w:rsidP="00486B33">
            <w:pPr>
              <w:spacing w:before="100" w:beforeAutospacing="1" w:after="100" w:afterAutospacing="1" w:line="360" w:lineRule="auto"/>
              <w:jc w:val="center"/>
              <w:rPr>
                <w:b/>
              </w:rPr>
            </w:pPr>
            <w:r>
              <w:rPr>
                <w:b/>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9</w:t>
            </w:r>
          </w:p>
        </w:tc>
        <w:tc>
          <w:tcPr>
            <w:tcW w:w="73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r>
              <w:rPr>
                <w:bCs/>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486B33" w:rsidRPr="002661F1" w:rsidRDefault="00486B33" w:rsidP="00486B33">
            <w:pPr>
              <w:spacing w:before="100" w:beforeAutospacing="1" w:after="100" w:afterAutospacing="1" w:line="360" w:lineRule="auto"/>
              <w:jc w:val="center"/>
              <w:rPr>
                <w:bCs/>
              </w:rPr>
            </w:pPr>
          </w:p>
        </w:tc>
      </w:tr>
    </w:tbl>
    <w:p w:rsidR="00F74920" w:rsidRDefault="00F74920" w:rsidP="00F74920">
      <w:pPr>
        <w:rPr>
          <w:sz w:val="32"/>
        </w:rPr>
      </w:pPr>
    </w:p>
    <w:p w:rsidR="00152CDB" w:rsidRDefault="00152CDB" w:rsidP="00152CDB">
      <w:pPr>
        <w:tabs>
          <w:tab w:val="left" w:pos="709"/>
          <w:tab w:val="left" w:pos="12049"/>
        </w:tabs>
        <w:jc w:val="center"/>
        <w:rPr>
          <w:b/>
          <w:sz w:val="40"/>
          <w:szCs w:val="40"/>
          <w:u w:val="single"/>
          <w:shd w:val="clear" w:color="auto" w:fill="DBE5F1" w:themeFill="accent1" w:themeFillTint="33"/>
        </w:rPr>
      </w:pPr>
    </w:p>
    <w:sectPr w:rsidR="00152CDB" w:rsidSect="0041413B">
      <w:pgSz w:w="11906" w:h="16838"/>
      <w:pgMar w:top="567" w:right="851"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A2D" w:rsidRDefault="00E24A2D" w:rsidP="00D86DD4">
      <w:r>
        <w:separator/>
      </w:r>
    </w:p>
  </w:endnote>
  <w:endnote w:type="continuationSeparator" w:id="1">
    <w:p w:rsidR="00E24A2D" w:rsidRDefault="00E24A2D" w:rsidP="00D86DD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A2D" w:rsidRDefault="00E24A2D" w:rsidP="00D86DD4">
      <w:r>
        <w:separator/>
      </w:r>
    </w:p>
  </w:footnote>
  <w:footnote w:type="continuationSeparator" w:id="1">
    <w:p w:rsidR="00E24A2D" w:rsidRDefault="00E24A2D" w:rsidP="00D86D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2667"/>
    <w:multiLevelType w:val="hybridMultilevel"/>
    <w:tmpl w:val="01043868"/>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0234221C"/>
    <w:multiLevelType w:val="hybridMultilevel"/>
    <w:tmpl w:val="AC00253C"/>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03F8619B"/>
    <w:multiLevelType w:val="hybridMultilevel"/>
    <w:tmpl w:val="826E50D0"/>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07AA2869"/>
    <w:multiLevelType w:val="hybridMultilevel"/>
    <w:tmpl w:val="D8221E10"/>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0CB23FEA"/>
    <w:multiLevelType w:val="hybridMultilevel"/>
    <w:tmpl w:val="8AE878DA"/>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0EA2121C"/>
    <w:multiLevelType w:val="hybridMultilevel"/>
    <w:tmpl w:val="C14642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0EF73D3C"/>
    <w:multiLevelType w:val="hybridMultilevel"/>
    <w:tmpl w:val="859ACAA2"/>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0FB83B99"/>
    <w:multiLevelType w:val="hybridMultilevel"/>
    <w:tmpl w:val="13864FF2"/>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nsid w:val="100E1491"/>
    <w:multiLevelType w:val="hybridMultilevel"/>
    <w:tmpl w:val="6DEA2DB2"/>
    <w:lvl w:ilvl="0" w:tplc="040C0001">
      <w:start w:val="1"/>
      <w:numFmt w:val="bullet"/>
      <w:lvlText w:val=""/>
      <w:lvlJc w:val="left"/>
      <w:pPr>
        <w:ind w:left="1504" w:hanging="360"/>
      </w:pPr>
      <w:rPr>
        <w:rFonts w:ascii="Symbol" w:hAnsi="Symbol" w:hint="default"/>
      </w:rPr>
    </w:lvl>
    <w:lvl w:ilvl="1" w:tplc="040C0003" w:tentative="1">
      <w:start w:val="1"/>
      <w:numFmt w:val="bullet"/>
      <w:lvlText w:val="o"/>
      <w:lvlJc w:val="left"/>
      <w:pPr>
        <w:ind w:left="2224" w:hanging="360"/>
      </w:pPr>
      <w:rPr>
        <w:rFonts w:ascii="Courier New" w:hAnsi="Courier New" w:cs="Courier New" w:hint="default"/>
      </w:rPr>
    </w:lvl>
    <w:lvl w:ilvl="2" w:tplc="040C0005" w:tentative="1">
      <w:start w:val="1"/>
      <w:numFmt w:val="bullet"/>
      <w:lvlText w:val=""/>
      <w:lvlJc w:val="left"/>
      <w:pPr>
        <w:ind w:left="2944" w:hanging="360"/>
      </w:pPr>
      <w:rPr>
        <w:rFonts w:ascii="Wingdings" w:hAnsi="Wingdings" w:hint="default"/>
      </w:rPr>
    </w:lvl>
    <w:lvl w:ilvl="3" w:tplc="040C0001" w:tentative="1">
      <w:start w:val="1"/>
      <w:numFmt w:val="bullet"/>
      <w:lvlText w:val=""/>
      <w:lvlJc w:val="left"/>
      <w:pPr>
        <w:ind w:left="3664" w:hanging="360"/>
      </w:pPr>
      <w:rPr>
        <w:rFonts w:ascii="Symbol" w:hAnsi="Symbol" w:hint="default"/>
      </w:rPr>
    </w:lvl>
    <w:lvl w:ilvl="4" w:tplc="040C0003" w:tentative="1">
      <w:start w:val="1"/>
      <w:numFmt w:val="bullet"/>
      <w:lvlText w:val="o"/>
      <w:lvlJc w:val="left"/>
      <w:pPr>
        <w:ind w:left="4384" w:hanging="360"/>
      </w:pPr>
      <w:rPr>
        <w:rFonts w:ascii="Courier New" w:hAnsi="Courier New" w:cs="Courier New" w:hint="default"/>
      </w:rPr>
    </w:lvl>
    <w:lvl w:ilvl="5" w:tplc="040C0005" w:tentative="1">
      <w:start w:val="1"/>
      <w:numFmt w:val="bullet"/>
      <w:lvlText w:val=""/>
      <w:lvlJc w:val="left"/>
      <w:pPr>
        <w:ind w:left="5104" w:hanging="360"/>
      </w:pPr>
      <w:rPr>
        <w:rFonts w:ascii="Wingdings" w:hAnsi="Wingdings" w:hint="default"/>
      </w:rPr>
    </w:lvl>
    <w:lvl w:ilvl="6" w:tplc="040C0001" w:tentative="1">
      <w:start w:val="1"/>
      <w:numFmt w:val="bullet"/>
      <w:lvlText w:val=""/>
      <w:lvlJc w:val="left"/>
      <w:pPr>
        <w:ind w:left="5824" w:hanging="360"/>
      </w:pPr>
      <w:rPr>
        <w:rFonts w:ascii="Symbol" w:hAnsi="Symbol" w:hint="default"/>
      </w:rPr>
    </w:lvl>
    <w:lvl w:ilvl="7" w:tplc="040C0003" w:tentative="1">
      <w:start w:val="1"/>
      <w:numFmt w:val="bullet"/>
      <w:lvlText w:val="o"/>
      <w:lvlJc w:val="left"/>
      <w:pPr>
        <w:ind w:left="6544" w:hanging="360"/>
      </w:pPr>
      <w:rPr>
        <w:rFonts w:ascii="Courier New" w:hAnsi="Courier New" w:cs="Courier New" w:hint="default"/>
      </w:rPr>
    </w:lvl>
    <w:lvl w:ilvl="8" w:tplc="040C0005" w:tentative="1">
      <w:start w:val="1"/>
      <w:numFmt w:val="bullet"/>
      <w:lvlText w:val=""/>
      <w:lvlJc w:val="left"/>
      <w:pPr>
        <w:ind w:left="7264" w:hanging="360"/>
      </w:pPr>
      <w:rPr>
        <w:rFonts w:ascii="Wingdings" w:hAnsi="Wingdings" w:hint="default"/>
      </w:rPr>
    </w:lvl>
  </w:abstractNum>
  <w:abstractNum w:abstractNumId="9">
    <w:nsid w:val="12EB6D3E"/>
    <w:multiLevelType w:val="hybridMultilevel"/>
    <w:tmpl w:val="82428C48"/>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15087E6C"/>
    <w:multiLevelType w:val="hybridMultilevel"/>
    <w:tmpl w:val="898082BC"/>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nsid w:val="15213DF7"/>
    <w:multiLevelType w:val="hybridMultilevel"/>
    <w:tmpl w:val="B696198C"/>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nsid w:val="15FB6D33"/>
    <w:multiLevelType w:val="hybridMultilevel"/>
    <w:tmpl w:val="3AD8BFC2"/>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nsid w:val="18BB7916"/>
    <w:multiLevelType w:val="hybridMultilevel"/>
    <w:tmpl w:val="1A4ACC58"/>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nsid w:val="190F1A84"/>
    <w:multiLevelType w:val="hybridMultilevel"/>
    <w:tmpl w:val="F8D0E756"/>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nsid w:val="19BA2B2C"/>
    <w:multiLevelType w:val="hybridMultilevel"/>
    <w:tmpl w:val="CF86E2AE"/>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nsid w:val="1DD22E18"/>
    <w:multiLevelType w:val="hybridMultilevel"/>
    <w:tmpl w:val="F0E87B32"/>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nsid w:val="1F204752"/>
    <w:multiLevelType w:val="hybridMultilevel"/>
    <w:tmpl w:val="AFC486E0"/>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nsid w:val="234F5470"/>
    <w:multiLevelType w:val="hybridMultilevel"/>
    <w:tmpl w:val="12D4BA22"/>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
    <w:nsid w:val="256D0179"/>
    <w:multiLevelType w:val="hybridMultilevel"/>
    <w:tmpl w:val="713EC188"/>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26E607A9"/>
    <w:multiLevelType w:val="hybridMultilevel"/>
    <w:tmpl w:val="1CAA0F68"/>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1">
    <w:nsid w:val="289C2A7E"/>
    <w:multiLevelType w:val="hybridMultilevel"/>
    <w:tmpl w:val="CB2AA91C"/>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2">
    <w:nsid w:val="2974046E"/>
    <w:multiLevelType w:val="hybridMultilevel"/>
    <w:tmpl w:val="569E5FB2"/>
    <w:lvl w:ilvl="0" w:tplc="040C0001">
      <w:start w:val="1"/>
      <w:numFmt w:val="bullet"/>
      <w:lvlText w:val=""/>
      <w:lvlJc w:val="left"/>
      <w:pPr>
        <w:ind w:left="1504" w:hanging="360"/>
      </w:pPr>
      <w:rPr>
        <w:rFonts w:ascii="Symbol" w:hAnsi="Symbol" w:hint="default"/>
      </w:rPr>
    </w:lvl>
    <w:lvl w:ilvl="1" w:tplc="040C0003" w:tentative="1">
      <w:start w:val="1"/>
      <w:numFmt w:val="bullet"/>
      <w:lvlText w:val="o"/>
      <w:lvlJc w:val="left"/>
      <w:pPr>
        <w:ind w:left="2224" w:hanging="360"/>
      </w:pPr>
      <w:rPr>
        <w:rFonts w:ascii="Courier New" w:hAnsi="Courier New" w:cs="Courier New" w:hint="default"/>
      </w:rPr>
    </w:lvl>
    <w:lvl w:ilvl="2" w:tplc="040C0005" w:tentative="1">
      <w:start w:val="1"/>
      <w:numFmt w:val="bullet"/>
      <w:lvlText w:val=""/>
      <w:lvlJc w:val="left"/>
      <w:pPr>
        <w:ind w:left="2944" w:hanging="360"/>
      </w:pPr>
      <w:rPr>
        <w:rFonts w:ascii="Wingdings" w:hAnsi="Wingdings" w:hint="default"/>
      </w:rPr>
    </w:lvl>
    <w:lvl w:ilvl="3" w:tplc="040C0001" w:tentative="1">
      <w:start w:val="1"/>
      <w:numFmt w:val="bullet"/>
      <w:lvlText w:val=""/>
      <w:lvlJc w:val="left"/>
      <w:pPr>
        <w:ind w:left="3664" w:hanging="360"/>
      </w:pPr>
      <w:rPr>
        <w:rFonts w:ascii="Symbol" w:hAnsi="Symbol" w:hint="default"/>
      </w:rPr>
    </w:lvl>
    <w:lvl w:ilvl="4" w:tplc="040C0003" w:tentative="1">
      <w:start w:val="1"/>
      <w:numFmt w:val="bullet"/>
      <w:lvlText w:val="o"/>
      <w:lvlJc w:val="left"/>
      <w:pPr>
        <w:ind w:left="4384" w:hanging="360"/>
      </w:pPr>
      <w:rPr>
        <w:rFonts w:ascii="Courier New" w:hAnsi="Courier New" w:cs="Courier New" w:hint="default"/>
      </w:rPr>
    </w:lvl>
    <w:lvl w:ilvl="5" w:tplc="040C0005" w:tentative="1">
      <w:start w:val="1"/>
      <w:numFmt w:val="bullet"/>
      <w:lvlText w:val=""/>
      <w:lvlJc w:val="left"/>
      <w:pPr>
        <w:ind w:left="5104" w:hanging="360"/>
      </w:pPr>
      <w:rPr>
        <w:rFonts w:ascii="Wingdings" w:hAnsi="Wingdings" w:hint="default"/>
      </w:rPr>
    </w:lvl>
    <w:lvl w:ilvl="6" w:tplc="040C0001" w:tentative="1">
      <w:start w:val="1"/>
      <w:numFmt w:val="bullet"/>
      <w:lvlText w:val=""/>
      <w:lvlJc w:val="left"/>
      <w:pPr>
        <w:ind w:left="5824" w:hanging="360"/>
      </w:pPr>
      <w:rPr>
        <w:rFonts w:ascii="Symbol" w:hAnsi="Symbol" w:hint="default"/>
      </w:rPr>
    </w:lvl>
    <w:lvl w:ilvl="7" w:tplc="040C0003" w:tentative="1">
      <w:start w:val="1"/>
      <w:numFmt w:val="bullet"/>
      <w:lvlText w:val="o"/>
      <w:lvlJc w:val="left"/>
      <w:pPr>
        <w:ind w:left="6544" w:hanging="360"/>
      </w:pPr>
      <w:rPr>
        <w:rFonts w:ascii="Courier New" w:hAnsi="Courier New" w:cs="Courier New" w:hint="default"/>
      </w:rPr>
    </w:lvl>
    <w:lvl w:ilvl="8" w:tplc="040C0005" w:tentative="1">
      <w:start w:val="1"/>
      <w:numFmt w:val="bullet"/>
      <w:lvlText w:val=""/>
      <w:lvlJc w:val="left"/>
      <w:pPr>
        <w:ind w:left="7264" w:hanging="360"/>
      </w:pPr>
      <w:rPr>
        <w:rFonts w:ascii="Wingdings" w:hAnsi="Wingdings" w:hint="default"/>
      </w:rPr>
    </w:lvl>
  </w:abstractNum>
  <w:abstractNum w:abstractNumId="23">
    <w:nsid w:val="2990294C"/>
    <w:multiLevelType w:val="hybridMultilevel"/>
    <w:tmpl w:val="0BCCEAC4"/>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4">
    <w:nsid w:val="2A2A47DE"/>
    <w:multiLevelType w:val="hybridMultilevel"/>
    <w:tmpl w:val="A2DA28F2"/>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5">
    <w:nsid w:val="2BD24DC4"/>
    <w:multiLevelType w:val="hybridMultilevel"/>
    <w:tmpl w:val="604CD2B2"/>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6">
    <w:nsid w:val="313B5A0C"/>
    <w:multiLevelType w:val="hybridMultilevel"/>
    <w:tmpl w:val="8AEADB40"/>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7">
    <w:nsid w:val="333A79E5"/>
    <w:multiLevelType w:val="hybridMultilevel"/>
    <w:tmpl w:val="14EE737A"/>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
    <w:nsid w:val="35234C29"/>
    <w:multiLevelType w:val="hybridMultilevel"/>
    <w:tmpl w:val="EBE66196"/>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
    <w:nsid w:val="366F765D"/>
    <w:multiLevelType w:val="hybridMultilevel"/>
    <w:tmpl w:val="6518B14A"/>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0">
    <w:nsid w:val="3897353C"/>
    <w:multiLevelType w:val="hybridMultilevel"/>
    <w:tmpl w:val="DBB2B67E"/>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1">
    <w:nsid w:val="3AB3139A"/>
    <w:multiLevelType w:val="hybridMultilevel"/>
    <w:tmpl w:val="841C9DF0"/>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2">
    <w:nsid w:val="3B043DC1"/>
    <w:multiLevelType w:val="hybridMultilevel"/>
    <w:tmpl w:val="ADEA8424"/>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3">
    <w:nsid w:val="3D4B18C6"/>
    <w:multiLevelType w:val="hybridMultilevel"/>
    <w:tmpl w:val="EE7CADAA"/>
    <w:lvl w:ilvl="0" w:tplc="040C000D">
      <w:start w:val="1"/>
      <w:numFmt w:val="bullet"/>
      <w:lvlText w:val=""/>
      <w:lvlJc w:val="left"/>
      <w:pPr>
        <w:ind w:left="-3169" w:hanging="360"/>
      </w:pPr>
      <w:rPr>
        <w:rFonts w:ascii="Wingdings" w:hAnsi="Wingdings" w:hint="default"/>
      </w:rPr>
    </w:lvl>
    <w:lvl w:ilvl="1" w:tplc="040C0003">
      <w:start w:val="1"/>
      <w:numFmt w:val="bullet"/>
      <w:lvlText w:val="o"/>
      <w:lvlJc w:val="left"/>
      <w:pPr>
        <w:ind w:left="-2449" w:hanging="360"/>
      </w:pPr>
      <w:rPr>
        <w:rFonts w:ascii="Courier New" w:hAnsi="Courier New" w:cs="Courier New" w:hint="default"/>
      </w:rPr>
    </w:lvl>
    <w:lvl w:ilvl="2" w:tplc="040C0005" w:tentative="1">
      <w:start w:val="1"/>
      <w:numFmt w:val="bullet"/>
      <w:lvlText w:val=""/>
      <w:lvlJc w:val="left"/>
      <w:pPr>
        <w:ind w:left="-1729" w:hanging="360"/>
      </w:pPr>
      <w:rPr>
        <w:rFonts w:ascii="Wingdings" w:hAnsi="Wingdings" w:hint="default"/>
      </w:rPr>
    </w:lvl>
    <w:lvl w:ilvl="3" w:tplc="040C0001" w:tentative="1">
      <w:start w:val="1"/>
      <w:numFmt w:val="bullet"/>
      <w:lvlText w:val=""/>
      <w:lvlJc w:val="left"/>
      <w:pPr>
        <w:ind w:left="-1009" w:hanging="360"/>
      </w:pPr>
      <w:rPr>
        <w:rFonts w:ascii="Symbol" w:hAnsi="Symbol" w:hint="default"/>
      </w:rPr>
    </w:lvl>
    <w:lvl w:ilvl="4" w:tplc="040C0003" w:tentative="1">
      <w:start w:val="1"/>
      <w:numFmt w:val="bullet"/>
      <w:lvlText w:val="o"/>
      <w:lvlJc w:val="left"/>
      <w:pPr>
        <w:ind w:left="-289" w:hanging="360"/>
      </w:pPr>
      <w:rPr>
        <w:rFonts w:ascii="Courier New" w:hAnsi="Courier New" w:cs="Courier New" w:hint="default"/>
      </w:rPr>
    </w:lvl>
    <w:lvl w:ilvl="5" w:tplc="040C0005" w:tentative="1">
      <w:start w:val="1"/>
      <w:numFmt w:val="bullet"/>
      <w:lvlText w:val=""/>
      <w:lvlJc w:val="left"/>
      <w:pPr>
        <w:ind w:left="431" w:hanging="360"/>
      </w:pPr>
      <w:rPr>
        <w:rFonts w:ascii="Wingdings" w:hAnsi="Wingdings" w:hint="default"/>
      </w:rPr>
    </w:lvl>
    <w:lvl w:ilvl="6" w:tplc="040C0001" w:tentative="1">
      <w:start w:val="1"/>
      <w:numFmt w:val="bullet"/>
      <w:lvlText w:val=""/>
      <w:lvlJc w:val="left"/>
      <w:pPr>
        <w:ind w:left="1151" w:hanging="360"/>
      </w:pPr>
      <w:rPr>
        <w:rFonts w:ascii="Symbol" w:hAnsi="Symbol" w:hint="default"/>
      </w:rPr>
    </w:lvl>
    <w:lvl w:ilvl="7" w:tplc="040C0003" w:tentative="1">
      <w:start w:val="1"/>
      <w:numFmt w:val="bullet"/>
      <w:lvlText w:val="o"/>
      <w:lvlJc w:val="left"/>
      <w:pPr>
        <w:ind w:left="1871" w:hanging="360"/>
      </w:pPr>
      <w:rPr>
        <w:rFonts w:ascii="Courier New" w:hAnsi="Courier New" w:cs="Courier New" w:hint="default"/>
      </w:rPr>
    </w:lvl>
    <w:lvl w:ilvl="8" w:tplc="040C0005" w:tentative="1">
      <w:start w:val="1"/>
      <w:numFmt w:val="bullet"/>
      <w:lvlText w:val=""/>
      <w:lvlJc w:val="left"/>
      <w:pPr>
        <w:ind w:left="2591" w:hanging="360"/>
      </w:pPr>
      <w:rPr>
        <w:rFonts w:ascii="Wingdings" w:hAnsi="Wingdings" w:hint="default"/>
      </w:rPr>
    </w:lvl>
  </w:abstractNum>
  <w:abstractNum w:abstractNumId="34">
    <w:nsid w:val="412D1A94"/>
    <w:multiLevelType w:val="hybridMultilevel"/>
    <w:tmpl w:val="CB3677AA"/>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5">
    <w:nsid w:val="41383539"/>
    <w:multiLevelType w:val="hybridMultilevel"/>
    <w:tmpl w:val="1F4E6F32"/>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6">
    <w:nsid w:val="41633332"/>
    <w:multiLevelType w:val="hybridMultilevel"/>
    <w:tmpl w:val="68C4B7FA"/>
    <w:lvl w:ilvl="0" w:tplc="1A1AC48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41730E7C"/>
    <w:multiLevelType w:val="hybridMultilevel"/>
    <w:tmpl w:val="AF106954"/>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8">
    <w:nsid w:val="417B5710"/>
    <w:multiLevelType w:val="hybridMultilevel"/>
    <w:tmpl w:val="B43E5B5C"/>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9">
    <w:nsid w:val="45910250"/>
    <w:multiLevelType w:val="hybridMultilevel"/>
    <w:tmpl w:val="AEA43B1A"/>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0">
    <w:nsid w:val="4A7351FA"/>
    <w:multiLevelType w:val="hybridMultilevel"/>
    <w:tmpl w:val="5EA69A62"/>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1">
    <w:nsid w:val="4C482E8D"/>
    <w:multiLevelType w:val="hybridMultilevel"/>
    <w:tmpl w:val="59BCF49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4EFF5FCD"/>
    <w:multiLevelType w:val="hybridMultilevel"/>
    <w:tmpl w:val="EA72D848"/>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3">
    <w:nsid w:val="4F9D7777"/>
    <w:multiLevelType w:val="hybridMultilevel"/>
    <w:tmpl w:val="B8205ADC"/>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4">
    <w:nsid w:val="515F014B"/>
    <w:multiLevelType w:val="hybridMultilevel"/>
    <w:tmpl w:val="B330DC48"/>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5">
    <w:nsid w:val="562E66C4"/>
    <w:multiLevelType w:val="hybridMultilevel"/>
    <w:tmpl w:val="8B780CAC"/>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6">
    <w:nsid w:val="598D3FBF"/>
    <w:multiLevelType w:val="hybridMultilevel"/>
    <w:tmpl w:val="92184AB4"/>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7">
    <w:nsid w:val="5A0E0F82"/>
    <w:multiLevelType w:val="hybridMultilevel"/>
    <w:tmpl w:val="27F6640C"/>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8">
    <w:nsid w:val="5DE15A62"/>
    <w:multiLevelType w:val="hybridMultilevel"/>
    <w:tmpl w:val="57061986"/>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9">
    <w:nsid w:val="5E2755A1"/>
    <w:multiLevelType w:val="hybridMultilevel"/>
    <w:tmpl w:val="60147050"/>
    <w:lvl w:ilvl="0" w:tplc="C4822226">
      <w:numFmt w:val="bullet"/>
      <w:lvlText w:val="-"/>
      <w:lvlJc w:val="left"/>
      <w:pPr>
        <w:ind w:left="928" w:hanging="360"/>
      </w:pPr>
      <w:rPr>
        <w:rFonts w:ascii="Bookman Old Style" w:eastAsia="Times New Roman" w:hAnsi="Bookman Old Style"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0">
    <w:nsid w:val="61456EAB"/>
    <w:multiLevelType w:val="multilevel"/>
    <w:tmpl w:val="C80CFE1A"/>
    <w:lvl w:ilvl="0">
      <w:start w:val="1"/>
      <w:numFmt w:val="bullet"/>
      <w:lvlText w:val=""/>
      <w:lvlJc w:val="left"/>
      <w:pPr>
        <w:ind w:left="360" w:hanging="360"/>
      </w:pPr>
      <w:rPr>
        <w:rFonts w:ascii="Wingdings" w:hAnsi="Wingdings" w:hint="default"/>
        <w:color w:val="FF000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1">
    <w:nsid w:val="636C01FA"/>
    <w:multiLevelType w:val="hybridMultilevel"/>
    <w:tmpl w:val="1234C28C"/>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2">
    <w:nsid w:val="676A0E97"/>
    <w:multiLevelType w:val="hybridMultilevel"/>
    <w:tmpl w:val="CE04FBB4"/>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3">
    <w:nsid w:val="69A52C86"/>
    <w:multiLevelType w:val="hybridMultilevel"/>
    <w:tmpl w:val="92204A76"/>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4">
    <w:nsid w:val="6AAA43D6"/>
    <w:multiLevelType w:val="hybridMultilevel"/>
    <w:tmpl w:val="746A9246"/>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5">
    <w:nsid w:val="6B0F71A6"/>
    <w:multiLevelType w:val="hybridMultilevel"/>
    <w:tmpl w:val="6B423238"/>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6">
    <w:nsid w:val="6C303352"/>
    <w:multiLevelType w:val="hybridMultilevel"/>
    <w:tmpl w:val="9CBC7E74"/>
    <w:lvl w:ilvl="0" w:tplc="AC3E7BC4">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7">
    <w:nsid w:val="6D6F0F9B"/>
    <w:multiLevelType w:val="hybridMultilevel"/>
    <w:tmpl w:val="DB7EF380"/>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8">
    <w:nsid w:val="6DF21E66"/>
    <w:multiLevelType w:val="hybridMultilevel"/>
    <w:tmpl w:val="E8D027A2"/>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9">
    <w:nsid w:val="6E7B246F"/>
    <w:multiLevelType w:val="hybridMultilevel"/>
    <w:tmpl w:val="B01A89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70D55EB8"/>
    <w:multiLevelType w:val="hybridMultilevel"/>
    <w:tmpl w:val="276CC61C"/>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1">
    <w:nsid w:val="710B73D9"/>
    <w:multiLevelType w:val="hybridMultilevel"/>
    <w:tmpl w:val="BC2A14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766719AA"/>
    <w:multiLevelType w:val="hybridMultilevel"/>
    <w:tmpl w:val="9A6477BE"/>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3">
    <w:nsid w:val="79603B97"/>
    <w:multiLevelType w:val="hybridMultilevel"/>
    <w:tmpl w:val="A2A28A5C"/>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4">
    <w:nsid w:val="7A543BD2"/>
    <w:multiLevelType w:val="hybridMultilevel"/>
    <w:tmpl w:val="5860B154"/>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5">
    <w:nsid w:val="7D8A6E95"/>
    <w:multiLevelType w:val="hybridMultilevel"/>
    <w:tmpl w:val="1380722E"/>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6">
    <w:nsid w:val="7E0316D0"/>
    <w:multiLevelType w:val="hybridMultilevel"/>
    <w:tmpl w:val="D6C852D2"/>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7">
    <w:nsid w:val="7E2A5A89"/>
    <w:multiLevelType w:val="hybridMultilevel"/>
    <w:tmpl w:val="14C8A48C"/>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8">
    <w:nsid w:val="7ED16B99"/>
    <w:multiLevelType w:val="hybridMultilevel"/>
    <w:tmpl w:val="1EE81B6A"/>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49"/>
  </w:num>
  <w:num w:numId="2">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4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9"/>
  </w:num>
  <w:num w:numId="6">
    <w:abstractNumId w:val="50"/>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0"/>
  </w:num>
  <w:num w:numId="64">
    <w:abstractNumId w:val="22"/>
  </w:num>
  <w:num w:numId="65">
    <w:abstractNumId w:val="8"/>
  </w:num>
  <w:num w:numId="66">
    <w:abstractNumId w:val="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3"/>
  </w:num>
  <w:num w:numId="68">
    <w:abstractNumId w:val="56"/>
  </w:num>
  <w:num w:numId="69">
    <w:abstractNumId w:val="6"/>
  </w:num>
  <w:num w:numId="70">
    <w:abstractNumId w:val="61"/>
  </w:num>
  <w:num w:numId="71">
    <w:abstractNumId w:val="36"/>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D035BC"/>
    <w:rsid w:val="00002404"/>
    <w:rsid w:val="00026503"/>
    <w:rsid w:val="000334DB"/>
    <w:rsid w:val="00036678"/>
    <w:rsid w:val="00047A87"/>
    <w:rsid w:val="00050972"/>
    <w:rsid w:val="00057E8E"/>
    <w:rsid w:val="000632FD"/>
    <w:rsid w:val="00064F2D"/>
    <w:rsid w:val="00074533"/>
    <w:rsid w:val="00076277"/>
    <w:rsid w:val="00081064"/>
    <w:rsid w:val="00081609"/>
    <w:rsid w:val="000824C2"/>
    <w:rsid w:val="00096AF7"/>
    <w:rsid w:val="00097C9A"/>
    <w:rsid w:val="000A5A82"/>
    <w:rsid w:val="000A7C04"/>
    <w:rsid w:val="000C6B5F"/>
    <w:rsid w:val="000C7EDE"/>
    <w:rsid w:val="000E246A"/>
    <w:rsid w:val="000F53E7"/>
    <w:rsid w:val="001029D6"/>
    <w:rsid w:val="00107025"/>
    <w:rsid w:val="00131298"/>
    <w:rsid w:val="001332EF"/>
    <w:rsid w:val="00146EA7"/>
    <w:rsid w:val="00152CDB"/>
    <w:rsid w:val="00155035"/>
    <w:rsid w:val="001603DA"/>
    <w:rsid w:val="001626A9"/>
    <w:rsid w:val="0017133B"/>
    <w:rsid w:val="00183526"/>
    <w:rsid w:val="001B3C7F"/>
    <w:rsid w:val="001C4DBE"/>
    <w:rsid w:val="001D656D"/>
    <w:rsid w:val="001E18CC"/>
    <w:rsid w:val="001E26FC"/>
    <w:rsid w:val="00200851"/>
    <w:rsid w:val="00212B20"/>
    <w:rsid w:val="00213D75"/>
    <w:rsid w:val="00220061"/>
    <w:rsid w:val="002315F8"/>
    <w:rsid w:val="002419E5"/>
    <w:rsid w:val="00253ABF"/>
    <w:rsid w:val="0026203D"/>
    <w:rsid w:val="0026639B"/>
    <w:rsid w:val="002738FF"/>
    <w:rsid w:val="0027414B"/>
    <w:rsid w:val="00284A4D"/>
    <w:rsid w:val="00284E72"/>
    <w:rsid w:val="002871A3"/>
    <w:rsid w:val="00294D68"/>
    <w:rsid w:val="002A1185"/>
    <w:rsid w:val="002A3543"/>
    <w:rsid w:val="002B376F"/>
    <w:rsid w:val="002E29EE"/>
    <w:rsid w:val="002E6959"/>
    <w:rsid w:val="002F05F3"/>
    <w:rsid w:val="002F0854"/>
    <w:rsid w:val="002F508F"/>
    <w:rsid w:val="0032201A"/>
    <w:rsid w:val="00323E6D"/>
    <w:rsid w:val="00333CCC"/>
    <w:rsid w:val="0035429A"/>
    <w:rsid w:val="00361ABF"/>
    <w:rsid w:val="0037553F"/>
    <w:rsid w:val="00375EEF"/>
    <w:rsid w:val="00384C57"/>
    <w:rsid w:val="003C795F"/>
    <w:rsid w:val="003D13DB"/>
    <w:rsid w:val="003D67D9"/>
    <w:rsid w:val="003E3F4A"/>
    <w:rsid w:val="003F42D8"/>
    <w:rsid w:val="003F7661"/>
    <w:rsid w:val="0041413B"/>
    <w:rsid w:val="004203CA"/>
    <w:rsid w:val="0043522E"/>
    <w:rsid w:val="004559C6"/>
    <w:rsid w:val="00467490"/>
    <w:rsid w:val="00471A3C"/>
    <w:rsid w:val="004847F8"/>
    <w:rsid w:val="00486B33"/>
    <w:rsid w:val="00494BE0"/>
    <w:rsid w:val="004A3B68"/>
    <w:rsid w:val="004A61B9"/>
    <w:rsid w:val="004A7733"/>
    <w:rsid w:val="004C4821"/>
    <w:rsid w:val="004C6AA2"/>
    <w:rsid w:val="004D636A"/>
    <w:rsid w:val="004F1340"/>
    <w:rsid w:val="004F565D"/>
    <w:rsid w:val="004F56D8"/>
    <w:rsid w:val="00506F17"/>
    <w:rsid w:val="005171F2"/>
    <w:rsid w:val="0052191C"/>
    <w:rsid w:val="0052555D"/>
    <w:rsid w:val="005305CB"/>
    <w:rsid w:val="00554F35"/>
    <w:rsid w:val="00581252"/>
    <w:rsid w:val="00581BB2"/>
    <w:rsid w:val="005A5AFF"/>
    <w:rsid w:val="005A69BF"/>
    <w:rsid w:val="005B0D7E"/>
    <w:rsid w:val="005B3730"/>
    <w:rsid w:val="005D0077"/>
    <w:rsid w:val="005D4629"/>
    <w:rsid w:val="0061064D"/>
    <w:rsid w:val="0061309C"/>
    <w:rsid w:val="00616EEE"/>
    <w:rsid w:val="00627606"/>
    <w:rsid w:val="006440F6"/>
    <w:rsid w:val="00644623"/>
    <w:rsid w:val="006850DE"/>
    <w:rsid w:val="00693A7D"/>
    <w:rsid w:val="006A02BD"/>
    <w:rsid w:val="006A50D4"/>
    <w:rsid w:val="006A7F69"/>
    <w:rsid w:val="006C2FA0"/>
    <w:rsid w:val="006C7D86"/>
    <w:rsid w:val="006D175D"/>
    <w:rsid w:val="006D5265"/>
    <w:rsid w:val="006D69A8"/>
    <w:rsid w:val="006F2576"/>
    <w:rsid w:val="006F7BFE"/>
    <w:rsid w:val="007038F7"/>
    <w:rsid w:val="00713999"/>
    <w:rsid w:val="00726642"/>
    <w:rsid w:val="00727216"/>
    <w:rsid w:val="00731FB9"/>
    <w:rsid w:val="00733B9F"/>
    <w:rsid w:val="00733C0D"/>
    <w:rsid w:val="007412B5"/>
    <w:rsid w:val="007C2907"/>
    <w:rsid w:val="007C5100"/>
    <w:rsid w:val="007C6CA2"/>
    <w:rsid w:val="007D3467"/>
    <w:rsid w:val="007D7D66"/>
    <w:rsid w:val="008138FF"/>
    <w:rsid w:val="0082296A"/>
    <w:rsid w:val="008236E4"/>
    <w:rsid w:val="00826F3A"/>
    <w:rsid w:val="00836B06"/>
    <w:rsid w:val="00844230"/>
    <w:rsid w:val="008615B1"/>
    <w:rsid w:val="00873F82"/>
    <w:rsid w:val="00875C2F"/>
    <w:rsid w:val="008820A1"/>
    <w:rsid w:val="008932F4"/>
    <w:rsid w:val="00893427"/>
    <w:rsid w:val="00894ECC"/>
    <w:rsid w:val="008A1A7B"/>
    <w:rsid w:val="008B5AD2"/>
    <w:rsid w:val="008C02B7"/>
    <w:rsid w:val="008C0709"/>
    <w:rsid w:val="008C2FB8"/>
    <w:rsid w:val="008D2600"/>
    <w:rsid w:val="00900036"/>
    <w:rsid w:val="00906E20"/>
    <w:rsid w:val="009121A8"/>
    <w:rsid w:val="00927AF5"/>
    <w:rsid w:val="00956EF4"/>
    <w:rsid w:val="009634A3"/>
    <w:rsid w:val="00973B9B"/>
    <w:rsid w:val="009A05BF"/>
    <w:rsid w:val="009A3C19"/>
    <w:rsid w:val="009A6171"/>
    <w:rsid w:val="009A70CB"/>
    <w:rsid w:val="009C0E53"/>
    <w:rsid w:val="009C1251"/>
    <w:rsid w:val="009C4A89"/>
    <w:rsid w:val="009C5FCE"/>
    <w:rsid w:val="009D01A1"/>
    <w:rsid w:val="009E0CB9"/>
    <w:rsid w:val="009E3C72"/>
    <w:rsid w:val="009F7483"/>
    <w:rsid w:val="00A00BA3"/>
    <w:rsid w:val="00A12B23"/>
    <w:rsid w:val="00A16353"/>
    <w:rsid w:val="00A2611B"/>
    <w:rsid w:val="00A33C79"/>
    <w:rsid w:val="00A36662"/>
    <w:rsid w:val="00A53568"/>
    <w:rsid w:val="00A86139"/>
    <w:rsid w:val="00A94FA7"/>
    <w:rsid w:val="00A95204"/>
    <w:rsid w:val="00AA087A"/>
    <w:rsid w:val="00AA2809"/>
    <w:rsid w:val="00AA6993"/>
    <w:rsid w:val="00AB15C8"/>
    <w:rsid w:val="00AD73F4"/>
    <w:rsid w:val="00AF0720"/>
    <w:rsid w:val="00AF679B"/>
    <w:rsid w:val="00AF6E29"/>
    <w:rsid w:val="00B045E3"/>
    <w:rsid w:val="00B139DD"/>
    <w:rsid w:val="00B13E74"/>
    <w:rsid w:val="00B175E5"/>
    <w:rsid w:val="00B245CC"/>
    <w:rsid w:val="00B26A70"/>
    <w:rsid w:val="00B506FC"/>
    <w:rsid w:val="00B6338D"/>
    <w:rsid w:val="00BB02DB"/>
    <w:rsid w:val="00BB3AE7"/>
    <w:rsid w:val="00BC59BB"/>
    <w:rsid w:val="00BC7E4D"/>
    <w:rsid w:val="00BD3D6B"/>
    <w:rsid w:val="00BE0606"/>
    <w:rsid w:val="00BF69C1"/>
    <w:rsid w:val="00BF7BA2"/>
    <w:rsid w:val="00C06A76"/>
    <w:rsid w:val="00C1038D"/>
    <w:rsid w:val="00C12BF0"/>
    <w:rsid w:val="00C2639D"/>
    <w:rsid w:val="00C320E2"/>
    <w:rsid w:val="00C34C4F"/>
    <w:rsid w:val="00C51E9C"/>
    <w:rsid w:val="00C62BDC"/>
    <w:rsid w:val="00C72F57"/>
    <w:rsid w:val="00C74668"/>
    <w:rsid w:val="00C877C0"/>
    <w:rsid w:val="00C95194"/>
    <w:rsid w:val="00C97F0A"/>
    <w:rsid w:val="00CC205C"/>
    <w:rsid w:val="00CC6E81"/>
    <w:rsid w:val="00CD1A84"/>
    <w:rsid w:val="00CD1CF8"/>
    <w:rsid w:val="00CE4694"/>
    <w:rsid w:val="00CF4694"/>
    <w:rsid w:val="00D035BC"/>
    <w:rsid w:val="00D129DE"/>
    <w:rsid w:val="00D13F2A"/>
    <w:rsid w:val="00D15E0F"/>
    <w:rsid w:val="00D21AFF"/>
    <w:rsid w:val="00D30135"/>
    <w:rsid w:val="00D3028E"/>
    <w:rsid w:val="00D436DC"/>
    <w:rsid w:val="00D61A00"/>
    <w:rsid w:val="00D86DD4"/>
    <w:rsid w:val="00D90120"/>
    <w:rsid w:val="00D97DCC"/>
    <w:rsid w:val="00D97F60"/>
    <w:rsid w:val="00DA1B05"/>
    <w:rsid w:val="00DB1E7E"/>
    <w:rsid w:val="00DB462C"/>
    <w:rsid w:val="00DB6995"/>
    <w:rsid w:val="00DC43D1"/>
    <w:rsid w:val="00DF2082"/>
    <w:rsid w:val="00E05F47"/>
    <w:rsid w:val="00E10A0A"/>
    <w:rsid w:val="00E2158A"/>
    <w:rsid w:val="00E24A2D"/>
    <w:rsid w:val="00E523B0"/>
    <w:rsid w:val="00E5567B"/>
    <w:rsid w:val="00E74F65"/>
    <w:rsid w:val="00E7716D"/>
    <w:rsid w:val="00E874CD"/>
    <w:rsid w:val="00E92266"/>
    <w:rsid w:val="00EB42CB"/>
    <w:rsid w:val="00EC2A8D"/>
    <w:rsid w:val="00EE2118"/>
    <w:rsid w:val="00EE49EC"/>
    <w:rsid w:val="00EF4E17"/>
    <w:rsid w:val="00F148F4"/>
    <w:rsid w:val="00F15C30"/>
    <w:rsid w:val="00F21467"/>
    <w:rsid w:val="00F35A10"/>
    <w:rsid w:val="00F36CA7"/>
    <w:rsid w:val="00F424E8"/>
    <w:rsid w:val="00F5302E"/>
    <w:rsid w:val="00F53B7F"/>
    <w:rsid w:val="00F56F52"/>
    <w:rsid w:val="00F60283"/>
    <w:rsid w:val="00F64B23"/>
    <w:rsid w:val="00F7076E"/>
    <w:rsid w:val="00F74920"/>
    <w:rsid w:val="00F77011"/>
    <w:rsid w:val="00F7767E"/>
    <w:rsid w:val="00FA0A03"/>
    <w:rsid w:val="00FA4877"/>
    <w:rsid w:val="00FA6D37"/>
    <w:rsid w:val="00FB104A"/>
    <w:rsid w:val="00FB3588"/>
    <w:rsid w:val="00FD20D3"/>
    <w:rsid w:val="00FD2BE3"/>
    <w:rsid w:val="00FD356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5BC"/>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693A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8C2FB8"/>
    <w:pPr>
      <w:keepNext/>
      <w:ind w:left="784"/>
      <w:outlineLvl w:val="1"/>
    </w:pPr>
    <w:rPr>
      <w:sz w:val="28"/>
      <w:szCs w:val="28"/>
    </w:rPr>
  </w:style>
  <w:style w:type="paragraph" w:styleId="Titre3">
    <w:name w:val="heading 3"/>
    <w:basedOn w:val="Normal"/>
    <w:next w:val="Normal"/>
    <w:link w:val="Titre3Car"/>
    <w:qFormat/>
    <w:rsid w:val="008C2FB8"/>
    <w:pPr>
      <w:keepNext/>
      <w:jc w:val="both"/>
      <w:outlineLvl w:val="2"/>
    </w:pPr>
    <w:rPr>
      <w:sz w:val="28"/>
      <w:szCs w:val="28"/>
    </w:rPr>
  </w:style>
  <w:style w:type="paragraph" w:styleId="Titre4">
    <w:name w:val="heading 4"/>
    <w:basedOn w:val="Normal"/>
    <w:next w:val="Normal"/>
    <w:link w:val="Titre4Car"/>
    <w:qFormat/>
    <w:rsid w:val="008C2FB8"/>
    <w:pPr>
      <w:keepNext/>
      <w:outlineLvl w:val="3"/>
    </w:pPr>
    <w:rPr>
      <w:b/>
      <w:bCs/>
      <w:sz w:val="28"/>
      <w:szCs w:val="28"/>
    </w:rPr>
  </w:style>
  <w:style w:type="paragraph" w:styleId="Titre5">
    <w:name w:val="heading 5"/>
    <w:basedOn w:val="Normal"/>
    <w:next w:val="Normal"/>
    <w:link w:val="Titre5Car"/>
    <w:uiPriority w:val="9"/>
    <w:semiHidden/>
    <w:unhideWhenUsed/>
    <w:qFormat/>
    <w:rsid w:val="00BE0606"/>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8C2FB8"/>
    <w:rPr>
      <w:rFonts w:ascii="Times New Roman" w:eastAsia="Times New Roman" w:hAnsi="Times New Roman" w:cs="Times New Roman"/>
      <w:sz w:val="28"/>
      <w:szCs w:val="28"/>
      <w:lang w:eastAsia="fr-FR"/>
    </w:rPr>
  </w:style>
  <w:style w:type="character" w:customStyle="1" w:styleId="Titre3Car">
    <w:name w:val="Titre 3 Car"/>
    <w:basedOn w:val="Policepardfaut"/>
    <w:link w:val="Titre3"/>
    <w:rsid w:val="008C2FB8"/>
    <w:rPr>
      <w:rFonts w:ascii="Times New Roman" w:eastAsia="Times New Roman" w:hAnsi="Times New Roman" w:cs="Times New Roman"/>
      <w:sz w:val="28"/>
      <w:szCs w:val="28"/>
      <w:lang w:eastAsia="fr-FR"/>
    </w:rPr>
  </w:style>
  <w:style w:type="character" w:customStyle="1" w:styleId="Titre4Car">
    <w:name w:val="Titre 4 Car"/>
    <w:basedOn w:val="Policepardfaut"/>
    <w:link w:val="Titre4"/>
    <w:rsid w:val="008C2FB8"/>
    <w:rPr>
      <w:rFonts w:ascii="Times New Roman" w:eastAsia="Times New Roman" w:hAnsi="Times New Roman" w:cs="Times New Roman"/>
      <w:b/>
      <w:bCs/>
      <w:sz w:val="28"/>
      <w:szCs w:val="28"/>
      <w:lang w:eastAsia="fr-FR"/>
    </w:rPr>
  </w:style>
  <w:style w:type="character" w:styleId="lev">
    <w:name w:val="Strong"/>
    <w:basedOn w:val="Policepardfaut"/>
    <w:qFormat/>
    <w:rsid w:val="008C2FB8"/>
    <w:rPr>
      <w:b/>
      <w:bCs/>
    </w:rPr>
  </w:style>
  <w:style w:type="paragraph" w:styleId="Paragraphedeliste">
    <w:name w:val="List Paragraph"/>
    <w:basedOn w:val="Normal"/>
    <w:uiPriority w:val="34"/>
    <w:qFormat/>
    <w:rsid w:val="008C2FB8"/>
    <w:pPr>
      <w:ind w:left="720"/>
      <w:contextualSpacing/>
    </w:pPr>
  </w:style>
  <w:style w:type="paragraph" w:styleId="Sansinterligne">
    <w:name w:val="No Spacing"/>
    <w:uiPriority w:val="1"/>
    <w:qFormat/>
    <w:rsid w:val="00D035BC"/>
    <w:pPr>
      <w:spacing w:after="0" w:line="240" w:lineRule="auto"/>
    </w:pPr>
  </w:style>
  <w:style w:type="paragraph" w:styleId="Retraitcorpsdetexte">
    <w:name w:val="Body Text Indent"/>
    <w:basedOn w:val="Normal"/>
    <w:link w:val="RetraitcorpsdetexteCar"/>
    <w:uiPriority w:val="99"/>
    <w:semiHidden/>
    <w:unhideWhenUsed/>
    <w:rsid w:val="00D035BC"/>
    <w:pPr>
      <w:spacing w:after="120"/>
      <w:ind w:left="283"/>
    </w:pPr>
  </w:style>
  <w:style w:type="character" w:customStyle="1" w:styleId="RetraitcorpsdetexteCar">
    <w:name w:val="Retrait corps de texte Car"/>
    <w:basedOn w:val="Policepardfaut"/>
    <w:link w:val="Retraitcorpsdetexte"/>
    <w:uiPriority w:val="99"/>
    <w:semiHidden/>
    <w:rsid w:val="00D035BC"/>
    <w:rPr>
      <w:rFonts w:ascii="Times New Roman" w:eastAsia="Times New Roman" w:hAnsi="Times New Roman" w:cs="Times New Roman"/>
      <w:sz w:val="24"/>
      <w:szCs w:val="24"/>
      <w:lang w:eastAsia="fr-FR"/>
    </w:rPr>
  </w:style>
  <w:style w:type="table" w:styleId="Grilledutableau">
    <w:name w:val="Table Grid"/>
    <w:basedOn w:val="TableauNormal"/>
    <w:uiPriority w:val="59"/>
    <w:rsid w:val="00D03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6203D"/>
    <w:rPr>
      <w:rFonts w:ascii="Tahoma" w:hAnsi="Tahoma" w:cs="Tahoma"/>
      <w:sz w:val="16"/>
      <w:szCs w:val="16"/>
    </w:rPr>
  </w:style>
  <w:style w:type="character" w:customStyle="1" w:styleId="TextedebullesCar">
    <w:name w:val="Texte de bulles Car"/>
    <w:basedOn w:val="Policepardfaut"/>
    <w:link w:val="Textedebulles"/>
    <w:uiPriority w:val="99"/>
    <w:semiHidden/>
    <w:rsid w:val="0026203D"/>
    <w:rPr>
      <w:rFonts w:ascii="Tahoma" w:eastAsia="Times New Roman" w:hAnsi="Tahoma" w:cs="Tahoma"/>
      <w:sz w:val="16"/>
      <w:szCs w:val="16"/>
      <w:lang w:eastAsia="fr-FR"/>
    </w:rPr>
  </w:style>
  <w:style w:type="paragraph" w:styleId="En-tte">
    <w:name w:val="header"/>
    <w:basedOn w:val="Normal"/>
    <w:link w:val="En-tteCar"/>
    <w:uiPriority w:val="99"/>
    <w:semiHidden/>
    <w:unhideWhenUsed/>
    <w:rsid w:val="00D86DD4"/>
    <w:pPr>
      <w:tabs>
        <w:tab w:val="center" w:pos="4536"/>
        <w:tab w:val="right" w:pos="9072"/>
      </w:tabs>
    </w:pPr>
  </w:style>
  <w:style w:type="character" w:customStyle="1" w:styleId="En-tteCar">
    <w:name w:val="En-tête Car"/>
    <w:basedOn w:val="Policepardfaut"/>
    <w:link w:val="En-tte"/>
    <w:uiPriority w:val="99"/>
    <w:semiHidden/>
    <w:rsid w:val="00D86DD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D86DD4"/>
    <w:pPr>
      <w:tabs>
        <w:tab w:val="center" w:pos="4536"/>
        <w:tab w:val="right" w:pos="9072"/>
      </w:tabs>
    </w:pPr>
  </w:style>
  <w:style w:type="character" w:customStyle="1" w:styleId="PieddepageCar">
    <w:name w:val="Pied de page Car"/>
    <w:basedOn w:val="Policepardfaut"/>
    <w:link w:val="Pieddepage"/>
    <w:uiPriority w:val="99"/>
    <w:semiHidden/>
    <w:rsid w:val="00D86DD4"/>
    <w:rPr>
      <w:rFonts w:ascii="Times New Roman" w:eastAsia="Times New Roman" w:hAnsi="Times New Roman" w:cs="Times New Roman"/>
      <w:sz w:val="24"/>
      <w:szCs w:val="24"/>
      <w:lang w:eastAsia="fr-FR"/>
    </w:rPr>
  </w:style>
  <w:style w:type="paragraph" w:customStyle="1" w:styleId="Default">
    <w:name w:val="Default"/>
    <w:rsid w:val="008C02B7"/>
    <w:pPr>
      <w:autoSpaceDE w:val="0"/>
      <w:autoSpaceDN w:val="0"/>
      <w:adjustRightInd w:val="0"/>
      <w:spacing w:after="0" w:line="240" w:lineRule="auto"/>
    </w:pPr>
    <w:rPr>
      <w:rFonts w:ascii="Calibri" w:hAnsi="Calibri" w:cs="Calibri"/>
      <w:color w:val="000000"/>
      <w:sz w:val="24"/>
      <w:szCs w:val="24"/>
    </w:rPr>
  </w:style>
  <w:style w:type="character" w:customStyle="1" w:styleId="Titre5Car">
    <w:name w:val="Titre 5 Car"/>
    <w:basedOn w:val="Policepardfaut"/>
    <w:link w:val="Titre5"/>
    <w:uiPriority w:val="9"/>
    <w:semiHidden/>
    <w:rsid w:val="00BE0606"/>
    <w:rPr>
      <w:rFonts w:asciiTheme="majorHAnsi" w:eastAsiaTheme="majorEastAsia" w:hAnsiTheme="majorHAnsi" w:cstheme="majorBidi"/>
      <w:color w:val="243F60" w:themeColor="accent1" w:themeShade="7F"/>
      <w:sz w:val="24"/>
      <w:szCs w:val="24"/>
      <w:lang w:eastAsia="fr-FR"/>
    </w:rPr>
  </w:style>
  <w:style w:type="paragraph" w:styleId="Corpsdetexte2">
    <w:name w:val="Body Text 2"/>
    <w:basedOn w:val="Normal"/>
    <w:link w:val="Corpsdetexte2Car"/>
    <w:uiPriority w:val="99"/>
    <w:semiHidden/>
    <w:unhideWhenUsed/>
    <w:rsid w:val="0017133B"/>
    <w:pPr>
      <w:spacing w:after="120" w:line="480" w:lineRule="auto"/>
    </w:pPr>
  </w:style>
  <w:style w:type="character" w:customStyle="1" w:styleId="Corpsdetexte2Car">
    <w:name w:val="Corps de texte 2 Car"/>
    <w:basedOn w:val="Policepardfaut"/>
    <w:link w:val="Corpsdetexte2"/>
    <w:uiPriority w:val="99"/>
    <w:semiHidden/>
    <w:rsid w:val="0017133B"/>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693A7D"/>
    <w:rPr>
      <w:rFonts w:asciiTheme="majorHAnsi" w:eastAsiaTheme="majorEastAsia" w:hAnsiTheme="majorHAnsi" w:cstheme="majorBidi"/>
      <w:b/>
      <w:bCs/>
      <w:color w:val="365F91" w:themeColor="accent1" w:themeShade="BF"/>
      <w:sz w:val="28"/>
      <w:szCs w:val="28"/>
      <w:lang w:eastAsia="fr-FR"/>
    </w:rPr>
  </w:style>
  <w:style w:type="character" w:customStyle="1" w:styleId="post-title">
    <w:name w:val="post-title"/>
    <w:basedOn w:val="Policepardfaut"/>
    <w:rsid w:val="00693A7D"/>
  </w:style>
  <w:style w:type="paragraph" w:styleId="NormalWeb">
    <w:name w:val="Normal (Web)"/>
    <w:basedOn w:val="Normal"/>
    <w:uiPriority w:val="99"/>
    <w:unhideWhenUsed/>
    <w:rsid w:val="00693A7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77364474">
      <w:bodyDiv w:val="1"/>
      <w:marLeft w:val="0"/>
      <w:marRight w:val="0"/>
      <w:marTop w:val="0"/>
      <w:marBottom w:val="0"/>
      <w:divBdr>
        <w:top w:val="none" w:sz="0" w:space="0" w:color="auto"/>
        <w:left w:val="none" w:sz="0" w:space="0" w:color="auto"/>
        <w:bottom w:val="none" w:sz="0" w:space="0" w:color="auto"/>
        <w:right w:val="none" w:sz="0" w:space="0" w:color="auto"/>
      </w:divBdr>
    </w:div>
    <w:div w:id="1942565297">
      <w:bodyDiv w:val="1"/>
      <w:marLeft w:val="0"/>
      <w:marRight w:val="0"/>
      <w:marTop w:val="0"/>
      <w:marBottom w:val="0"/>
      <w:divBdr>
        <w:top w:val="none" w:sz="0" w:space="0" w:color="auto"/>
        <w:left w:val="none" w:sz="0" w:space="0" w:color="auto"/>
        <w:bottom w:val="none" w:sz="0" w:space="0" w:color="auto"/>
        <w:right w:val="none" w:sz="0" w:space="0" w:color="auto"/>
      </w:divBdr>
      <w:divsChild>
        <w:div w:id="1192693863">
          <w:marLeft w:val="0"/>
          <w:marRight w:val="0"/>
          <w:marTop w:val="0"/>
          <w:marBottom w:val="0"/>
          <w:divBdr>
            <w:top w:val="none" w:sz="0" w:space="0" w:color="auto"/>
            <w:left w:val="none" w:sz="0" w:space="0" w:color="auto"/>
            <w:bottom w:val="none" w:sz="0" w:space="0" w:color="auto"/>
            <w:right w:val="none" w:sz="0" w:space="0" w:color="auto"/>
          </w:divBdr>
          <w:divsChild>
            <w:div w:id="581522993">
              <w:marLeft w:val="0"/>
              <w:marRight w:val="0"/>
              <w:marTop w:val="0"/>
              <w:marBottom w:val="0"/>
              <w:divBdr>
                <w:top w:val="none" w:sz="0" w:space="0" w:color="auto"/>
                <w:left w:val="none" w:sz="0" w:space="0" w:color="auto"/>
                <w:bottom w:val="none" w:sz="0" w:space="0" w:color="auto"/>
                <w:right w:val="none" w:sz="0" w:space="0" w:color="auto"/>
              </w:divBdr>
            </w:div>
          </w:divsChild>
        </w:div>
        <w:div w:id="1358313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88791-5AD0-442D-83E0-68C680656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14</Pages>
  <Words>2916</Words>
  <Characters>16044</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18923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djouder</cp:lastModifiedBy>
  <cp:revision>9</cp:revision>
  <cp:lastPrinted>2017-11-21T15:10:00Z</cp:lastPrinted>
  <dcterms:created xsi:type="dcterms:W3CDTF">2017-11-17T13:11:00Z</dcterms:created>
  <dcterms:modified xsi:type="dcterms:W3CDTF">2017-12-05T18:55:00Z</dcterms:modified>
</cp:coreProperties>
</file>