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5" w:rsidRPr="00814AE6" w:rsidRDefault="00B562D9" w:rsidP="00814AE6">
      <w:pPr>
        <w:jc w:val="center"/>
        <w:rPr>
          <w:b/>
          <w:i/>
          <w:sz w:val="20"/>
          <w:u w:val="single"/>
        </w:rPr>
      </w:pPr>
      <w:r w:rsidRPr="00B562D9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5680" arcsize="10923f" fillcolor="white [3201]" strokecolor="black [3200]" strokeweight="2.5pt">
            <v:shadow color="#868686"/>
            <v:textbox style="mso-next-textbox:#_x0000_s1027">
              <w:txbxContent>
                <w:p w:rsidR="00D331BA" w:rsidRPr="007E5D2D" w:rsidRDefault="00D331BA" w:rsidP="00CB53E5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21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B562D9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C11CD" w:rsidRPr="004D1748" w:rsidRDefault="001C11CD" w:rsidP="000903D9">
      <w:pPr>
        <w:rPr>
          <w:rFonts w:ascii="Arial Black" w:hAnsi="Arial Black"/>
          <w:b/>
          <w:bCs/>
          <w:sz w:val="20"/>
          <w:szCs w:val="20"/>
        </w:rPr>
      </w:pPr>
    </w:p>
    <w:p w:rsidR="001C11CD" w:rsidRDefault="001C11CD" w:rsidP="0042577F">
      <w:pPr>
        <w:jc w:val="center"/>
        <w:rPr>
          <w:rFonts w:ascii="Arial Black" w:hAnsi="Arial Black"/>
          <w:sz w:val="20"/>
          <w:szCs w:val="20"/>
        </w:rPr>
      </w:pPr>
    </w:p>
    <w:p w:rsidR="00310A78" w:rsidRDefault="00310A78" w:rsidP="00310A78">
      <w:r>
        <w:rPr>
          <w:noProof/>
        </w:rPr>
        <w:drawing>
          <wp:inline distT="0" distB="0" distL="0" distR="0">
            <wp:extent cx="6191250" cy="3619500"/>
            <wp:effectExtent l="19050" t="0" r="0" b="0"/>
            <wp:docPr id="3" name="Image 3" descr="Assemblee-Generale-de-l-association-Planika_zoom_colo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mblee-Generale-de-l-association-Planika_zoom_colorbo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78" w:rsidRPr="00786DAD" w:rsidRDefault="00310A78" w:rsidP="00310A78">
      <w:pPr>
        <w:pStyle w:val="NormalWeb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786DAD">
        <w:rPr>
          <w:rFonts w:ascii="Bookman Old Style" w:hAnsi="Bookman Old Style"/>
          <w:sz w:val="28"/>
          <w:szCs w:val="28"/>
        </w:rPr>
        <w:t xml:space="preserve">L’ensemble des clubs sont informés que l’assemblée générale ordinaire de la ligue de football de la wilaya de </w:t>
      </w:r>
      <w:proofErr w:type="spellStart"/>
      <w:r w:rsidRPr="00786DAD">
        <w:rPr>
          <w:rFonts w:ascii="Bookman Old Style" w:hAnsi="Bookman Old Style"/>
          <w:sz w:val="28"/>
          <w:szCs w:val="28"/>
        </w:rPr>
        <w:t>Béjaia</w:t>
      </w:r>
      <w:proofErr w:type="spellEnd"/>
      <w:r w:rsidRPr="00786DAD">
        <w:rPr>
          <w:rFonts w:ascii="Bookman Old Style" w:hAnsi="Bookman Old Style"/>
          <w:sz w:val="28"/>
          <w:szCs w:val="28"/>
        </w:rPr>
        <w:t xml:space="preserve"> pour l’exercice 201</w:t>
      </w:r>
      <w:r>
        <w:rPr>
          <w:rFonts w:ascii="Bookman Old Style" w:hAnsi="Bookman Old Style"/>
          <w:sz w:val="28"/>
          <w:szCs w:val="28"/>
        </w:rPr>
        <w:t>7</w:t>
      </w:r>
      <w:r w:rsidRPr="00786DAD">
        <w:rPr>
          <w:rFonts w:ascii="Bookman Old Style" w:hAnsi="Bookman Old Style"/>
          <w:sz w:val="28"/>
          <w:szCs w:val="28"/>
        </w:rPr>
        <w:t xml:space="preserve"> se tiendra </w:t>
      </w:r>
      <w:r>
        <w:rPr>
          <w:rStyle w:val="lev"/>
          <w:rFonts w:ascii="Bookman Old Style" w:hAnsi="Bookman Old Style"/>
          <w:color w:val="FF0000"/>
          <w:sz w:val="28"/>
          <w:szCs w:val="28"/>
        </w:rPr>
        <w:t>jeudi</w:t>
      </w:r>
      <w:r w:rsidRPr="00786DAD">
        <w:rPr>
          <w:rStyle w:val="lev"/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Style w:val="lev"/>
          <w:rFonts w:ascii="Bookman Old Style" w:hAnsi="Bookman Old Style"/>
          <w:color w:val="FF0000"/>
          <w:sz w:val="28"/>
          <w:szCs w:val="28"/>
        </w:rPr>
        <w:t>29</w:t>
      </w:r>
      <w:r w:rsidRPr="00786DAD">
        <w:rPr>
          <w:rStyle w:val="lev"/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Style w:val="lev"/>
          <w:rFonts w:ascii="Bookman Old Style" w:hAnsi="Bookman Old Style"/>
          <w:color w:val="FF0000"/>
          <w:sz w:val="28"/>
          <w:szCs w:val="28"/>
        </w:rPr>
        <w:t>mars</w:t>
      </w:r>
      <w:r w:rsidRPr="00786DAD">
        <w:rPr>
          <w:rStyle w:val="lev"/>
          <w:rFonts w:ascii="Bookman Old Style" w:hAnsi="Bookman Old Style"/>
          <w:color w:val="FF0000"/>
          <w:sz w:val="28"/>
          <w:szCs w:val="28"/>
        </w:rPr>
        <w:t xml:space="preserve"> 201</w:t>
      </w:r>
      <w:r>
        <w:rPr>
          <w:rStyle w:val="lev"/>
          <w:rFonts w:ascii="Bookman Old Style" w:hAnsi="Bookman Old Style"/>
          <w:color w:val="FF0000"/>
          <w:sz w:val="28"/>
          <w:szCs w:val="28"/>
        </w:rPr>
        <w:t>8</w:t>
      </w:r>
      <w:r w:rsidRPr="00786DAD">
        <w:rPr>
          <w:rFonts w:ascii="Bookman Old Style" w:hAnsi="Bookman Old Style"/>
          <w:sz w:val="28"/>
          <w:szCs w:val="28"/>
        </w:rPr>
        <w:t xml:space="preserve"> à 10 heures </w:t>
      </w:r>
      <w:r>
        <w:rPr>
          <w:rFonts w:ascii="Bookman Old Style" w:hAnsi="Bookman Old Style"/>
          <w:sz w:val="28"/>
          <w:szCs w:val="28"/>
        </w:rPr>
        <w:t xml:space="preserve">30 </w:t>
      </w:r>
      <w:r w:rsidRPr="00786DAD">
        <w:rPr>
          <w:rFonts w:ascii="Bookman Old Style" w:hAnsi="Bookman Old Style"/>
          <w:sz w:val="28"/>
          <w:szCs w:val="28"/>
        </w:rPr>
        <w:t xml:space="preserve">à </w:t>
      </w:r>
      <w:r>
        <w:rPr>
          <w:rFonts w:ascii="Bookman Old Style" w:hAnsi="Bookman Old Style"/>
          <w:sz w:val="28"/>
          <w:szCs w:val="28"/>
        </w:rPr>
        <w:t xml:space="preserve">la salle des délibérations de l’APC de </w:t>
      </w:r>
      <w:proofErr w:type="spellStart"/>
      <w:r>
        <w:rPr>
          <w:rFonts w:ascii="Bookman Old Style" w:hAnsi="Bookman Old Style"/>
          <w:sz w:val="28"/>
          <w:szCs w:val="28"/>
        </w:rPr>
        <w:t>Béjaia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310A78" w:rsidRPr="00786DAD" w:rsidRDefault="00310A78" w:rsidP="00310A78">
      <w:pPr>
        <w:pStyle w:val="NormalWeb"/>
        <w:rPr>
          <w:rFonts w:ascii="Bookman Old Style" w:hAnsi="Bookman Old Style"/>
          <w:sz w:val="28"/>
          <w:szCs w:val="28"/>
        </w:rPr>
      </w:pPr>
      <w:r w:rsidRPr="00786DAD">
        <w:rPr>
          <w:rStyle w:val="lev"/>
          <w:rFonts w:ascii="Bookman Old Style" w:hAnsi="Bookman Old Style"/>
          <w:sz w:val="28"/>
          <w:szCs w:val="28"/>
          <w:u w:val="single"/>
        </w:rPr>
        <w:t>Ordre du jour: </w:t>
      </w:r>
      <w:r w:rsidRPr="00786DAD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310A78" w:rsidRPr="00786DAD" w:rsidRDefault="00310A78" w:rsidP="00310A78">
      <w:pPr>
        <w:numPr>
          <w:ilvl w:val="0"/>
          <w:numId w:val="33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Présentation du rapport moral et du bilan financier de l’exercice 201</w:t>
      </w:r>
      <w:r>
        <w:rPr>
          <w:rFonts w:ascii="Bookman Old Style" w:hAnsi="Bookman Old Style"/>
          <w:sz w:val="28"/>
          <w:szCs w:val="28"/>
        </w:rPr>
        <w:t>7</w:t>
      </w:r>
      <w:r w:rsidRPr="00786DAD">
        <w:rPr>
          <w:rFonts w:ascii="Bookman Old Style" w:hAnsi="Bookman Old Style"/>
          <w:sz w:val="28"/>
          <w:szCs w:val="28"/>
        </w:rPr>
        <w:t>.</w:t>
      </w:r>
    </w:p>
    <w:p w:rsidR="00310A78" w:rsidRPr="00786DAD" w:rsidRDefault="00310A78" w:rsidP="00310A78">
      <w:pPr>
        <w:numPr>
          <w:ilvl w:val="0"/>
          <w:numId w:val="33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Disposit</w:t>
      </w:r>
      <w:r>
        <w:rPr>
          <w:rFonts w:ascii="Bookman Old Style" w:hAnsi="Bookman Old Style"/>
          <w:sz w:val="28"/>
          <w:szCs w:val="28"/>
        </w:rPr>
        <w:t>ions pour la phase  » retour ».</w:t>
      </w:r>
    </w:p>
    <w:p w:rsidR="00310A78" w:rsidRDefault="00310A78" w:rsidP="00310A78">
      <w:pPr>
        <w:numPr>
          <w:ilvl w:val="0"/>
          <w:numId w:val="33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Questions diverses.</w:t>
      </w:r>
    </w:p>
    <w:p w:rsidR="00310A78" w:rsidRPr="00786DAD" w:rsidRDefault="00310A78" w:rsidP="00310A78">
      <w:pPr>
        <w:spacing w:before="100" w:beforeAutospacing="1" w:after="100" w:afterAutospacing="1"/>
        <w:ind w:left="720"/>
        <w:rPr>
          <w:rFonts w:ascii="Bookman Old Style" w:hAnsi="Bookman Old Style"/>
          <w:sz w:val="28"/>
          <w:szCs w:val="28"/>
        </w:rPr>
      </w:pPr>
    </w:p>
    <w:p w:rsidR="00310A78" w:rsidRDefault="00310A78" w:rsidP="00310A78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 xml:space="preserve">Seuls les présidents ou leurs représentants </w:t>
      </w:r>
      <w:r w:rsidRPr="00786DAD">
        <w:rPr>
          <w:rStyle w:val="lev"/>
          <w:rFonts w:ascii="Bookman Old Style" w:hAnsi="Bookman Old Style"/>
          <w:sz w:val="28"/>
          <w:szCs w:val="28"/>
        </w:rPr>
        <w:t>dûment mandatés</w:t>
      </w:r>
      <w:r w:rsidRPr="00786DAD">
        <w:rPr>
          <w:rFonts w:ascii="Bookman Old Style" w:hAnsi="Bookman Old Style"/>
          <w:sz w:val="28"/>
          <w:szCs w:val="28"/>
        </w:rPr>
        <w:t xml:space="preserve"> pourront prendre part aux travaux de cette AGO.</w:t>
      </w:r>
    </w:p>
    <w:p w:rsidR="00310A78" w:rsidRPr="00940870" w:rsidRDefault="00310A78" w:rsidP="00310A78">
      <w:pPr>
        <w:pStyle w:val="NormalWeb"/>
        <w:rPr>
          <w:rFonts w:ascii="Bookman Old Style" w:hAnsi="Bookman Old Style"/>
          <w:sz w:val="14"/>
          <w:szCs w:val="14"/>
        </w:rPr>
      </w:pPr>
    </w:p>
    <w:p w:rsidR="00310A78" w:rsidRDefault="00310A78" w:rsidP="0042577F">
      <w:pPr>
        <w:jc w:val="center"/>
        <w:rPr>
          <w:rFonts w:ascii="Arial Black" w:hAnsi="Arial Black"/>
          <w:sz w:val="20"/>
          <w:szCs w:val="20"/>
        </w:rPr>
      </w:pPr>
    </w:p>
    <w:p w:rsidR="00310A78" w:rsidRDefault="00310A78" w:rsidP="0042577F">
      <w:pPr>
        <w:jc w:val="center"/>
        <w:rPr>
          <w:rFonts w:ascii="Arial Black" w:hAnsi="Arial Black"/>
          <w:sz w:val="20"/>
          <w:szCs w:val="20"/>
        </w:rPr>
      </w:pPr>
    </w:p>
    <w:p w:rsidR="00940870" w:rsidRDefault="00940870" w:rsidP="0042577F">
      <w:pPr>
        <w:jc w:val="center"/>
        <w:rPr>
          <w:rFonts w:ascii="Arial Black" w:hAnsi="Arial Black"/>
          <w:sz w:val="20"/>
          <w:szCs w:val="20"/>
        </w:rPr>
      </w:pPr>
    </w:p>
    <w:p w:rsidR="00940870" w:rsidRDefault="00940870" w:rsidP="0042577F">
      <w:pPr>
        <w:jc w:val="center"/>
        <w:rPr>
          <w:rFonts w:ascii="Arial Black" w:hAnsi="Arial Black"/>
          <w:sz w:val="20"/>
          <w:szCs w:val="20"/>
        </w:rPr>
      </w:pPr>
    </w:p>
    <w:p w:rsidR="00EB4708" w:rsidRDefault="00EB4708" w:rsidP="0042577F">
      <w:pPr>
        <w:jc w:val="center"/>
        <w:rPr>
          <w:rFonts w:ascii="Arial Black" w:hAnsi="Arial Black"/>
          <w:sz w:val="20"/>
          <w:szCs w:val="20"/>
        </w:rPr>
      </w:pPr>
    </w:p>
    <w:p w:rsidR="00EB4708" w:rsidRDefault="00EB4708" w:rsidP="0042577F">
      <w:pPr>
        <w:jc w:val="center"/>
        <w:rPr>
          <w:rFonts w:ascii="Arial Black" w:hAnsi="Arial Black"/>
          <w:sz w:val="20"/>
          <w:szCs w:val="20"/>
        </w:rPr>
      </w:pPr>
    </w:p>
    <w:p w:rsidR="001602D4" w:rsidRDefault="001602D4" w:rsidP="00D331BA">
      <w:pPr>
        <w:rPr>
          <w:rFonts w:ascii="Arial Black" w:hAnsi="Arial Black"/>
          <w:sz w:val="20"/>
          <w:szCs w:val="20"/>
        </w:rPr>
      </w:pPr>
    </w:p>
    <w:p w:rsidR="00940870" w:rsidRDefault="00940870" w:rsidP="0094087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Club Sportif Amateur :</w:t>
      </w:r>
    </w:p>
    <w:p w:rsidR="00940870" w:rsidRPr="002A196D" w:rsidRDefault="00940870" w:rsidP="0094087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940870" w:rsidRPr="002A196D" w:rsidRDefault="00940870" w:rsidP="00940870">
      <w:pPr>
        <w:rPr>
          <w:rFonts w:asciiTheme="minorHAnsi" w:hAnsiTheme="minorHAnsi" w:cstheme="minorHAnsi"/>
        </w:rPr>
      </w:pPr>
    </w:p>
    <w:p w:rsidR="00940870" w:rsidRPr="002A196D" w:rsidRDefault="00940870" w:rsidP="00940870">
      <w:pPr>
        <w:rPr>
          <w:rFonts w:asciiTheme="minorHAnsi" w:hAnsiTheme="minorHAnsi" w:cstheme="minorHAnsi"/>
        </w:rPr>
      </w:pPr>
    </w:p>
    <w:p w:rsidR="00940870" w:rsidRPr="002A196D" w:rsidRDefault="00940870" w:rsidP="00940870">
      <w:pPr>
        <w:rPr>
          <w:rFonts w:asciiTheme="minorHAnsi" w:hAnsiTheme="minorHAnsi" w:cstheme="minorHAnsi"/>
        </w:rPr>
      </w:pPr>
    </w:p>
    <w:p w:rsidR="00940870" w:rsidRPr="002A196D" w:rsidRDefault="00940870" w:rsidP="00940870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940870" w:rsidRPr="002A196D" w:rsidRDefault="00940870" w:rsidP="00940870">
      <w:pPr>
        <w:rPr>
          <w:rFonts w:asciiTheme="minorHAnsi" w:hAnsiTheme="minorHAnsi" w:cstheme="minorHAnsi"/>
        </w:rPr>
      </w:pPr>
    </w:p>
    <w:p w:rsidR="00940870" w:rsidRPr="002A196D" w:rsidRDefault="00940870" w:rsidP="00940870">
      <w:pPr>
        <w:rPr>
          <w:rFonts w:asciiTheme="minorHAnsi" w:hAnsiTheme="minorHAnsi" w:cstheme="minorHAnsi"/>
        </w:rPr>
      </w:pPr>
    </w:p>
    <w:p w:rsidR="00940870" w:rsidRPr="002A196D" w:rsidRDefault="00940870" w:rsidP="00940870">
      <w:pPr>
        <w:rPr>
          <w:rFonts w:asciiTheme="minorHAnsi" w:hAnsiTheme="minorHAnsi" w:cstheme="minorHAnsi"/>
        </w:rPr>
      </w:pPr>
    </w:p>
    <w:p w:rsidR="00940870" w:rsidRPr="002A196D" w:rsidRDefault="00940870" w:rsidP="0094087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940870" w:rsidRPr="002A196D" w:rsidRDefault="00940870" w:rsidP="0094087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940870" w:rsidRPr="002A196D" w:rsidRDefault="00940870" w:rsidP="0094087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</w:t>
      </w:r>
      <w:r>
        <w:rPr>
          <w:rFonts w:asciiTheme="minorHAnsi" w:hAnsiTheme="minorHAnsi" w:cstheme="minorHAnsi"/>
          <w:sz w:val="36"/>
          <w:szCs w:val="36"/>
        </w:rPr>
        <w:t>ordinaire</w:t>
      </w:r>
    </w:p>
    <w:p w:rsidR="00940870" w:rsidRPr="002A196D" w:rsidRDefault="00940870" w:rsidP="0094087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Jeudi 29 mars</w:t>
      </w:r>
      <w:r w:rsidRPr="006B35A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2018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2A196D">
        <w:rPr>
          <w:rFonts w:asciiTheme="minorHAnsi" w:hAnsiTheme="minorHAnsi" w:cstheme="minorHAnsi"/>
          <w:sz w:val="36"/>
          <w:szCs w:val="36"/>
        </w:rPr>
        <w:t xml:space="preserve"> dans le </w:t>
      </w:r>
      <w:r>
        <w:rPr>
          <w:rFonts w:asciiTheme="minorHAnsi" w:hAnsiTheme="minorHAnsi" w:cstheme="minorHAnsi"/>
          <w:sz w:val="36"/>
          <w:szCs w:val="36"/>
        </w:rPr>
        <w:t xml:space="preserve">strict </w:t>
      </w:r>
      <w:r w:rsidRPr="002A196D">
        <w:rPr>
          <w:rFonts w:asciiTheme="minorHAnsi" w:hAnsiTheme="minorHAnsi" w:cstheme="minorHAnsi"/>
          <w:sz w:val="36"/>
          <w:szCs w:val="36"/>
        </w:rPr>
        <w:t>respect des textes réglementaires en vigueur.</w:t>
      </w:r>
    </w:p>
    <w:p w:rsidR="00940870" w:rsidRPr="002A196D" w:rsidRDefault="00940870" w:rsidP="00940870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940870" w:rsidRPr="002A196D" w:rsidRDefault="00940870" w:rsidP="0094087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940870" w:rsidRPr="002A196D" w:rsidRDefault="00940870" w:rsidP="0094087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</w:t>
      </w:r>
      <w:r w:rsidRPr="002A196D">
        <w:rPr>
          <w:rFonts w:asciiTheme="minorHAnsi" w:hAnsiTheme="minorHAnsi" w:cstheme="minorHAnsi"/>
          <w:sz w:val="36"/>
          <w:szCs w:val="36"/>
        </w:rPr>
        <w:t>Le Président</w:t>
      </w:r>
    </w:p>
    <w:p w:rsidR="00940870" w:rsidRPr="002A196D" w:rsidRDefault="00940870" w:rsidP="0094087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 </w:t>
      </w:r>
      <w:r w:rsidRPr="002A196D">
        <w:rPr>
          <w:rFonts w:asciiTheme="minorHAnsi" w:hAnsiTheme="minorHAnsi" w:cstheme="minorHAnsi"/>
          <w:sz w:val="36"/>
          <w:szCs w:val="36"/>
        </w:rPr>
        <w:t xml:space="preserve"> (Cachet et signature)</w:t>
      </w:r>
    </w:p>
    <w:p w:rsidR="00940870" w:rsidRDefault="00940870" w:rsidP="00940870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940870" w:rsidRDefault="00940870" w:rsidP="00940870"/>
    <w:p w:rsidR="00940870" w:rsidRDefault="00940870" w:rsidP="00940870">
      <w:pPr>
        <w:tabs>
          <w:tab w:val="left" w:pos="370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p w:rsidR="00940870" w:rsidRDefault="00940870" w:rsidP="00940870">
      <w:pPr>
        <w:tabs>
          <w:tab w:val="left" w:pos="3700"/>
        </w:tabs>
        <w:rPr>
          <w:rFonts w:ascii="Arial Black" w:hAnsi="Arial Black"/>
          <w:sz w:val="20"/>
          <w:szCs w:val="20"/>
        </w:rPr>
      </w:pPr>
    </w:p>
    <w:p w:rsidR="00940870" w:rsidRDefault="00940870" w:rsidP="00940870">
      <w:pPr>
        <w:tabs>
          <w:tab w:val="left" w:pos="3700"/>
        </w:tabs>
        <w:rPr>
          <w:rFonts w:ascii="Arial Black" w:hAnsi="Arial Black"/>
          <w:sz w:val="20"/>
          <w:szCs w:val="20"/>
        </w:rPr>
      </w:pPr>
    </w:p>
    <w:p w:rsidR="00940870" w:rsidRDefault="00940870" w:rsidP="00940870">
      <w:pPr>
        <w:tabs>
          <w:tab w:val="left" w:pos="3700"/>
        </w:tabs>
        <w:rPr>
          <w:rFonts w:ascii="Arial Black" w:hAnsi="Arial Black"/>
          <w:sz w:val="20"/>
          <w:szCs w:val="20"/>
        </w:rPr>
      </w:pPr>
    </w:p>
    <w:p w:rsidR="00940870" w:rsidRDefault="00940870" w:rsidP="00940870">
      <w:pPr>
        <w:tabs>
          <w:tab w:val="left" w:pos="3700"/>
        </w:tabs>
        <w:rPr>
          <w:rFonts w:ascii="Arial Black" w:hAnsi="Arial Black"/>
          <w:sz w:val="20"/>
          <w:szCs w:val="20"/>
        </w:rPr>
      </w:pPr>
    </w:p>
    <w:p w:rsidR="001C11CD" w:rsidRDefault="001C11CD" w:rsidP="002B6EE3">
      <w:pPr>
        <w:pStyle w:val="Titre2"/>
        <w:ind w:left="0"/>
        <w:jc w:val="center"/>
        <w:rPr>
          <w:rFonts w:ascii="Arial Black" w:hAnsi="Arial Black"/>
          <w:sz w:val="20"/>
          <w:szCs w:val="20"/>
        </w:rPr>
      </w:pPr>
    </w:p>
    <w:p w:rsidR="001C11CD" w:rsidRDefault="001C11CD" w:rsidP="001C11CD"/>
    <w:p w:rsidR="001C11CD" w:rsidRPr="001C11CD" w:rsidRDefault="001C11CD" w:rsidP="001C11CD"/>
    <w:p w:rsidR="002B6EE3" w:rsidRPr="008E0875" w:rsidRDefault="002B6EE3" w:rsidP="002B6EE3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lastRenderedPageBreak/>
        <w:t>DIRECTION ADMINISTRATION ET FINANCES</w:t>
      </w:r>
    </w:p>
    <w:p w:rsidR="002B6EE3" w:rsidRDefault="002B6EE3" w:rsidP="002B6EE3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12-03-2018</w:t>
      </w:r>
    </w:p>
    <w:p w:rsidR="002B6EE3" w:rsidRPr="00EB4708" w:rsidRDefault="002B6EE3" w:rsidP="002B6EE3">
      <w:pPr>
        <w:pStyle w:val="Titre2"/>
        <w:rPr>
          <w:sz w:val="6"/>
          <w:szCs w:val="6"/>
        </w:rPr>
      </w:pPr>
    </w:p>
    <w:p w:rsidR="002B6EE3" w:rsidRDefault="002B6EE3" w:rsidP="002B6EE3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B6EE3" w:rsidRDefault="002B6EE3" w:rsidP="002B6EE3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ABDELFETTAH             DAF</w:t>
      </w:r>
    </w:p>
    <w:p w:rsidR="002B6EE3" w:rsidRPr="006A7F69" w:rsidRDefault="002B6EE3" w:rsidP="002B6EE3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IDIRENE                       Membre</w:t>
      </w:r>
    </w:p>
    <w:p w:rsidR="002B6EE3" w:rsidRPr="00A048F6" w:rsidRDefault="002B6EE3" w:rsidP="00A048F6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</w:t>
      </w:r>
      <w:r w:rsidR="00D72BA2">
        <w:rPr>
          <w:rFonts w:ascii="Bookman Old Style" w:hAnsi="Bookman Old Style"/>
          <w:b/>
          <w:sz w:val="28"/>
          <w:szCs w:val="28"/>
        </w:rPr>
        <w:t xml:space="preserve">            Secrétaire  Général</w:t>
      </w:r>
    </w:p>
    <w:p w:rsidR="002B6EE3" w:rsidRDefault="002B6EE3" w:rsidP="002B6EE3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B6EE3" w:rsidRPr="00384C57" w:rsidRDefault="002B6EE3" w:rsidP="002B6EE3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2B6EE3" w:rsidRDefault="002B6EE3" w:rsidP="002B6EE3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jusqu’au BO N° 18 (inclus).</w:t>
      </w:r>
    </w:p>
    <w:p w:rsidR="002B6EE3" w:rsidRPr="00735105" w:rsidRDefault="002B6EE3" w:rsidP="002B6EE3"/>
    <w:p w:rsidR="002B6EE3" w:rsidRDefault="002B6EE3" w:rsidP="002B6EE3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2B6EE3" w:rsidRPr="00736ECF" w:rsidRDefault="002B6EE3" w:rsidP="002B6EE3">
      <w:pPr>
        <w:pStyle w:val="Sous-titre"/>
        <w:rPr>
          <w:sz w:val="10"/>
          <w:szCs w:val="10"/>
          <w:bdr w:val="inset" w:sz="18" w:space="0" w:color="auto" w:frame="1"/>
        </w:rPr>
      </w:pPr>
    </w:p>
    <w:p w:rsidR="002B6EE3" w:rsidRPr="007F47AD" w:rsidRDefault="00A048F6" w:rsidP="00A048F6">
      <w:pPr>
        <w:numPr>
          <w:ilvl w:val="0"/>
          <w:numId w:val="25"/>
        </w:num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134 des RG relatif aux amendes, l</w:t>
      </w:r>
      <w:r w:rsidR="002B6EE3" w:rsidRPr="00430C75">
        <w:rPr>
          <w:rFonts w:ascii="Bookman Old Style" w:hAnsi="Bookman Old Style"/>
          <w:bCs/>
          <w:iCs/>
        </w:rPr>
        <w:t xml:space="preserve">es Clubs concernés sont tenus de s’acquitter des montants indiqués ci-dessus au plus tard le </w:t>
      </w:r>
      <w:r w:rsidR="002B6EE3"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jeudi </w:t>
      </w:r>
      <w:r w:rsidR="002B6EE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29</w:t>
      </w:r>
      <w:r w:rsidR="002B6EE3"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2B6EE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Mars</w:t>
      </w:r>
      <w:r w:rsidR="002B6EE3"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2018</w:t>
      </w:r>
      <w:r w:rsidR="002B6EE3" w:rsidRPr="00430C75">
        <w:rPr>
          <w:rFonts w:ascii="Bookman Old Style" w:hAnsi="Bookman Old Style"/>
          <w:b/>
          <w:iCs/>
        </w:rPr>
        <w:t xml:space="preserve">, </w:t>
      </w:r>
      <w:r w:rsidR="002B6EE3" w:rsidRPr="00430C75">
        <w:rPr>
          <w:rFonts w:ascii="Bookman Old Style" w:hAnsi="Bookman Old Style"/>
          <w:bCs/>
          <w:iCs/>
        </w:rPr>
        <w:t>soit en espèces soit</w:t>
      </w:r>
      <w:r w:rsidR="002B6EE3" w:rsidRPr="00430C75">
        <w:rPr>
          <w:rFonts w:ascii="Bookman Old Style" w:hAnsi="Bookman Old Style"/>
          <w:b/>
          <w:iCs/>
        </w:rPr>
        <w:t xml:space="preserve"> </w:t>
      </w:r>
      <w:r w:rsidR="002B6EE3" w:rsidRPr="00430C75">
        <w:rPr>
          <w:rFonts w:ascii="Bookman Old Style" w:hAnsi="Bookman Old Style"/>
          <w:bCs/>
          <w:iCs/>
        </w:rPr>
        <w:t>par versement bancaire au compte B. E. A</w:t>
      </w:r>
      <w:r w:rsidR="002B6EE3">
        <w:rPr>
          <w:rFonts w:ascii="Bookman Old Style" w:hAnsi="Bookman Old Style"/>
          <w:bCs/>
          <w:iCs/>
        </w:rPr>
        <w:t xml:space="preserve"> </w:t>
      </w:r>
      <w:r w:rsidR="002B6EE3" w:rsidRPr="007F47AD">
        <w:rPr>
          <w:rFonts w:ascii="Bookman Old Style" w:hAnsi="Bookman Old Style"/>
          <w:bCs/>
          <w:iCs/>
        </w:rPr>
        <w:t xml:space="preserve">N° : </w:t>
      </w:r>
      <w:r w:rsidR="002B6EE3" w:rsidRPr="007F47AD">
        <w:rPr>
          <w:rFonts w:asciiTheme="minorBidi" w:hAnsiTheme="minorBidi" w:cstheme="minorBidi"/>
          <w:b/>
          <w:sz w:val="22"/>
          <w:szCs w:val="22"/>
        </w:rPr>
        <w:t xml:space="preserve">00200040400425009397 </w:t>
      </w:r>
    </w:p>
    <w:p w:rsidR="002B6EE3" w:rsidRPr="00A048F6" w:rsidRDefault="002B6EE3" w:rsidP="00A048F6">
      <w:pPr>
        <w:ind w:left="360"/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>Après versement, il y a lieu d’adresser à la Ligue la copie du bordereau de versement bancaire.</w:t>
      </w:r>
    </w:p>
    <w:p w:rsidR="002B6EE3" w:rsidRPr="00736ECF" w:rsidRDefault="002B6EE3" w:rsidP="002B6EE3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2B6EE3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AUTRES</w:t>
            </w:r>
          </w:p>
        </w:tc>
      </w:tr>
      <w:tr w:rsidR="002B6EE3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SS SIDI-AICH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B6EE3" w:rsidRPr="00EB4708" w:rsidRDefault="002B6EE3" w:rsidP="002B6EE3">
            <w:pPr>
              <w:ind w:left="113" w:right="113"/>
              <w:jc w:val="center"/>
              <w:rPr>
                <w:rFonts w:ascii="Bookman Old Style" w:hAnsi="Bookman Old Style"/>
                <w:sz w:val="52"/>
                <w:szCs w:val="52"/>
                <w:lang w:eastAsia="en-US"/>
              </w:rPr>
            </w:pPr>
            <w:r w:rsidRPr="00EB4708">
              <w:rPr>
                <w:rFonts w:ascii="Bookman Old Style" w:hAnsi="Bookman Old Style"/>
                <w:sz w:val="44"/>
                <w:szCs w:val="44"/>
                <w:lang w:eastAsia="en-US"/>
              </w:rPr>
              <w:t>HONNEUR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E3" w:rsidRDefault="002B6EE3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B6EE3" w:rsidRDefault="002B6EE3" w:rsidP="002B6EE3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B6EE3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SOUK EL TENINE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E3" w:rsidRDefault="002B6EE3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E3" w:rsidRDefault="002B6EE3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9 500.00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B6EE3" w:rsidRDefault="002B6EE3" w:rsidP="002B6EE3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Default="00492522" w:rsidP="002B6EE3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SRB  TAZMALT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430C75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O AKBOU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4 000.00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2522" w:rsidRPr="002B6EE3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B6EE3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12 500.00</w:t>
            </w: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CS PROT. CIVILE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13 500.00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75444A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ARB BARBACHA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75444A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OUED GHIR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15 500.00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2522" w:rsidRPr="0075444A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5 000.00</w:t>
            </w: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AIT RZINE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7 500.00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75444A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75444A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4925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IGHIL OUAZZOUG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3 500.00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75444A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2B6EE3" w:rsidRPr="00EB4708" w:rsidRDefault="002B6EE3" w:rsidP="002B6EE3">
      <w:pPr>
        <w:rPr>
          <w:sz w:val="20"/>
          <w:szCs w:val="20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2B6EE3" w:rsidTr="002B6EE3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EE3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EE3" w:rsidRDefault="002B6EE3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WA FELDEN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B6EE3" w:rsidRPr="00EB4708" w:rsidRDefault="002B6EE3" w:rsidP="002B6EE3">
            <w:pPr>
              <w:ind w:left="113" w:right="113"/>
              <w:jc w:val="center"/>
              <w:rPr>
                <w:rFonts w:ascii="Bookman Old Style" w:hAnsi="Bookman Old Style"/>
                <w:sz w:val="36"/>
                <w:szCs w:val="36"/>
                <w:lang w:eastAsia="en-US"/>
              </w:rPr>
            </w:pPr>
            <w:r w:rsidRPr="00EB4708">
              <w:rPr>
                <w:rFonts w:ascii="Bookman Old Style" w:hAnsi="Bookman Old Style"/>
                <w:sz w:val="44"/>
                <w:szCs w:val="44"/>
                <w:lang w:eastAsia="en-US"/>
              </w:rPr>
              <w:t>PRE-HONNEUR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EE3" w:rsidRDefault="002B6EE3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EE3" w:rsidRPr="00430C75" w:rsidRDefault="002B6EE3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5</w:t>
            </w: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6 500.00</w:t>
            </w:r>
          </w:p>
        </w:tc>
      </w:tr>
      <w:tr w:rsidR="00492522" w:rsidTr="00A048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492522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70 500.00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2522" w:rsidRPr="00430C75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2 500.00</w:t>
            </w:r>
          </w:p>
        </w:tc>
      </w:tr>
      <w:tr w:rsidR="00492522" w:rsidTr="004925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492522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430C75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492522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430C75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492522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SIDI 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B6EE3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430C75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49252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492522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NRB SEMAOUN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Pr="00CF3B4C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39 000.00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430C75" w:rsidRDefault="00492522" w:rsidP="002B6EE3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92522" w:rsidTr="002B6E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492522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ASTI DARGUINA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Pr="00CF3B4C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2522" w:rsidRPr="00430C75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235 000.00</w:t>
            </w:r>
          </w:p>
        </w:tc>
      </w:tr>
      <w:tr w:rsidR="00492522" w:rsidTr="00EB47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492522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Default="00492522" w:rsidP="002B6EE3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IRB BOUHAMZA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522" w:rsidRDefault="00492522" w:rsidP="002B6EE3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22" w:rsidRPr="009037A7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12 500.00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2522" w:rsidRPr="00430C75" w:rsidRDefault="00492522" w:rsidP="002B6EE3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EB4708" w:rsidRPr="00EB4708" w:rsidRDefault="00EB4708">
      <w:pPr>
        <w:rPr>
          <w:sz w:val="18"/>
          <w:szCs w:val="18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EB4708" w:rsidTr="00EB47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708" w:rsidRDefault="00492522" w:rsidP="002B6EE3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708" w:rsidRDefault="00EB4708" w:rsidP="00EB4708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ASE</w:t>
            </w:r>
            <w:r w:rsidR="00A70753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</w:t>
            </w: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 xml:space="preserve"> AWZELAGEN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4708" w:rsidRDefault="00EB4708" w:rsidP="00EB4708">
            <w:pPr>
              <w:jc w:val="center"/>
              <w:rPr>
                <w:rFonts w:ascii="Bookman Old Style" w:hAnsi="Bookman Old Style"/>
                <w:sz w:val="36"/>
                <w:szCs w:val="36"/>
                <w:lang w:eastAsia="en-US"/>
              </w:rPr>
            </w:pPr>
            <w:r>
              <w:rPr>
                <w:rFonts w:ascii="Bookman Old Style" w:hAnsi="Bookman Old Style"/>
                <w:sz w:val="36"/>
                <w:szCs w:val="36"/>
                <w:lang w:eastAsia="en-US"/>
              </w:rPr>
              <w:t>JEUNES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B4708" w:rsidRDefault="00EB4708" w:rsidP="002B6EE3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708" w:rsidRPr="00430C75" w:rsidRDefault="00EB4708" w:rsidP="00EB4708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95 000.00</w:t>
            </w:r>
          </w:p>
        </w:tc>
      </w:tr>
    </w:tbl>
    <w:p w:rsidR="00492522" w:rsidRDefault="00492522" w:rsidP="00EB470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66C34" w:rsidRPr="00682625" w:rsidRDefault="00266C34" w:rsidP="00EB470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lastRenderedPageBreak/>
        <w:t>COMMISSION JURIDICTIONNELE DE DISCIPLINE</w:t>
      </w:r>
    </w:p>
    <w:p w:rsidR="00266C34" w:rsidRPr="00682625" w:rsidRDefault="00266C34" w:rsidP="0049252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492522">
        <w:rPr>
          <w:rFonts w:ascii="Bookman Old Style" w:hAnsi="Bookman Old Style"/>
          <w:b/>
          <w:sz w:val="28"/>
          <w:szCs w:val="28"/>
          <w:u w:val="single"/>
        </w:rPr>
        <w:t>20</w:t>
      </w:r>
      <w:r w:rsidR="003B32E4">
        <w:rPr>
          <w:rFonts w:ascii="Bookman Old Style" w:hAnsi="Bookman Old Style"/>
          <w:b/>
          <w:sz w:val="28"/>
          <w:szCs w:val="28"/>
          <w:u w:val="single"/>
        </w:rPr>
        <w:t>-03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1C108E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682625" w:rsidRDefault="00682625" w:rsidP="00682625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82625" w:rsidRPr="006A7F69" w:rsidRDefault="00682625" w:rsidP="007F7D8C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</w:t>
      </w:r>
      <w:r w:rsidR="007F7D8C">
        <w:rPr>
          <w:rFonts w:ascii="Bookman Old Style" w:hAnsi="Bookman Old Style"/>
          <w:b/>
          <w:sz w:val="28"/>
          <w:szCs w:val="28"/>
        </w:rPr>
        <w:t>Président</w:t>
      </w:r>
    </w:p>
    <w:p w:rsidR="00682625" w:rsidRPr="00682625" w:rsidRDefault="00682625" w:rsidP="00682625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</w:t>
      </w:r>
      <w:r w:rsidR="006B040D">
        <w:rPr>
          <w:rFonts w:ascii="Bookman Old Style" w:hAnsi="Bookman Old Style"/>
          <w:b/>
          <w:sz w:val="28"/>
          <w:szCs w:val="28"/>
        </w:rPr>
        <w:t xml:space="preserve">            Secrétaire  Général</w:t>
      </w:r>
    </w:p>
    <w:p w:rsidR="00266C34" w:rsidRPr="00693D30" w:rsidRDefault="00266C34" w:rsidP="00266C34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66C34" w:rsidRPr="00693D30" w:rsidRDefault="00266C34" w:rsidP="00266C34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391194" w:rsidRDefault="00391194" w:rsidP="00682625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A604AA" w:rsidRDefault="00A604AA" w:rsidP="00682625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Régularisation d’une sanction disciplinaire.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</w:rPr>
      </w:pPr>
    </w:p>
    <w:p w:rsidR="00F15241" w:rsidRPr="00D0439F" w:rsidRDefault="00F15241" w:rsidP="000F0D0B">
      <w:pPr>
        <w:rPr>
          <w:rFonts w:ascii="Bookman Old Style" w:hAnsi="Bookman Old Style"/>
          <w:b/>
          <w:iCs/>
          <w:sz w:val="8"/>
          <w:szCs w:val="8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1038B" w:rsidRPr="00F15241" w:rsidRDefault="0001038B" w:rsidP="000F0D0B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0F0D0B" w:rsidRPr="00FD4DCF" w:rsidRDefault="000F0D0B" w:rsidP="000903D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64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8D6719">
        <w:rPr>
          <w:rFonts w:ascii="Bookman Old Style" w:hAnsi="Bookman Old Style"/>
          <w:b/>
          <w:iCs/>
          <w:sz w:val="22"/>
          <w:szCs w:val="22"/>
          <w:lang w:val="en-US"/>
        </w:rPr>
        <w:t>JSBA / CRBSET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D6719">
        <w:rPr>
          <w:rFonts w:ascii="Bookman Old Style" w:hAnsi="Bookman Old Style"/>
          <w:bCs/>
          <w:iCs/>
          <w:sz w:val="22"/>
          <w:szCs w:val="22"/>
          <w:lang w:val="en-US"/>
        </w:rPr>
        <w:t>17</w:t>
      </w:r>
      <w:r w:rsidR="00264EA7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 w:rsidR="00237FAB">
        <w:rPr>
          <w:rFonts w:ascii="Bookman Old Style" w:hAnsi="Bookman Old Style"/>
          <w:bCs/>
          <w:iCs/>
          <w:sz w:val="22"/>
          <w:szCs w:val="22"/>
          <w:lang w:val="en-US"/>
        </w:rPr>
        <w:t>03</w:t>
      </w:r>
      <w:r w:rsidR="00D00F74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0F0D0B" w:rsidRPr="00D67653" w:rsidRDefault="008D6719" w:rsidP="008D67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BELKANOUNI Abdallah</w:t>
      </w:r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0D0B" w:rsidRPr="00D67653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061091</w:t>
      </w:r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0D0B" w:rsidRPr="00D67653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D67653" w:rsidRPr="00D67653">
        <w:rPr>
          <w:rFonts w:ascii="Bookman Old Style" w:hAnsi="Bookman Old Style"/>
          <w:bCs/>
          <w:iCs/>
          <w:sz w:val="22"/>
          <w:szCs w:val="22"/>
        </w:rPr>
        <w:t xml:space="preserve">01 MF pour </w:t>
      </w:r>
      <w:r>
        <w:rPr>
          <w:rFonts w:ascii="Bookman Old Style" w:hAnsi="Bookman Old Style"/>
          <w:bCs/>
          <w:iCs/>
          <w:sz w:val="22"/>
          <w:szCs w:val="22"/>
        </w:rPr>
        <w:t>CD + amende de 1000 DA.</w:t>
      </w:r>
    </w:p>
    <w:p w:rsidR="000F0D0B" w:rsidRPr="00D67653" w:rsidRDefault="008D6719" w:rsidP="008D67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SAADI  Toufik</w:t>
      </w:r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0D0B" w:rsidRPr="00D67653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061094</w:t>
      </w:r>
      <w:r w:rsidR="000F0D0B" w:rsidRPr="00D67653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0D0B" w:rsidRPr="00D67653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37FAB" w:rsidRDefault="008D6719" w:rsidP="008D67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BOUKEROUI  El-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Hassane</w:t>
      </w:r>
      <w:proofErr w:type="spellEnd"/>
      <w:r w:rsidR="00237FAB" w:rsidRPr="00237FAB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237FAB" w:rsidRPr="00237FA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="00237FAB" w:rsidRPr="00237FAB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237FAB" w:rsidRPr="00237FAB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061110</w:t>
      </w:r>
      <w:r w:rsidR="00237FAB" w:rsidRPr="00237FAB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8D6719" w:rsidRDefault="008D6719" w:rsidP="008D67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BOURICHE  Hocine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CRBSET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LN° 061586 ) -  </w:t>
      </w:r>
      <w:r w:rsidRPr="00D67653">
        <w:rPr>
          <w:rFonts w:ascii="Bookman Old Style" w:hAnsi="Bookman Old Style"/>
          <w:bCs/>
          <w:iCs/>
          <w:sz w:val="22"/>
          <w:szCs w:val="22"/>
        </w:rPr>
        <w:t xml:space="preserve">01 MF pour </w:t>
      </w:r>
      <w:r>
        <w:rPr>
          <w:rFonts w:ascii="Bookman Old Style" w:hAnsi="Bookman Old Style"/>
          <w:bCs/>
          <w:iCs/>
          <w:sz w:val="22"/>
          <w:szCs w:val="22"/>
        </w:rPr>
        <w:t>CD + amende de 1000 DA.</w:t>
      </w:r>
    </w:p>
    <w:p w:rsidR="0037530F" w:rsidRDefault="008D6719" w:rsidP="0037530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OUCHENE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Nadjib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CRBSET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061574 ) – avertissement.</w:t>
      </w:r>
    </w:p>
    <w:p w:rsidR="00D331BA" w:rsidRPr="00D331BA" w:rsidRDefault="00D331BA" w:rsidP="00D331BA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D331BA">
        <w:rPr>
          <w:rFonts w:ascii="Bookman Old Style" w:hAnsi="Bookman Old Style"/>
          <w:b/>
          <w:iCs/>
          <w:sz w:val="22"/>
          <w:szCs w:val="22"/>
        </w:rPr>
        <w:t>Vu le rapport complémentaire de l’arbitre qui signale des jets de projectiles sur le terrain pendant la partie alors qu’il n’en a pas fait cas sur la feuille d’arbitrage.</w:t>
      </w:r>
    </w:p>
    <w:p w:rsidR="00D331BA" w:rsidRPr="00D331BA" w:rsidRDefault="00D331BA" w:rsidP="00D331BA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D331BA">
        <w:rPr>
          <w:rFonts w:ascii="Bookman Old Style" w:hAnsi="Bookman Old Style"/>
          <w:b/>
          <w:iCs/>
          <w:sz w:val="22"/>
          <w:szCs w:val="22"/>
        </w:rPr>
        <w:t>Attendu que le rapport complémentaire concerne les faits survenus après la remise des feuilles d’arbitrage aux équipes, la CD décide de classer l’affaire.</w:t>
      </w:r>
    </w:p>
    <w:p w:rsidR="00A212AF" w:rsidRPr="00AD1353" w:rsidRDefault="00A212AF" w:rsidP="00A212AF">
      <w:pPr>
        <w:pStyle w:val="Paragraphedeliste"/>
        <w:rPr>
          <w:rFonts w:ascii="Bookman Old Style" w:hAnsi="Bookman Old Style"/>
          <w:bCs/>
          <w:iCs/>
          <w:sz w:val="18"/>
          <w:szCs w:val="18"/>
        </w:rPr>
      </w:pPr>
    </w:p>
    <w:p w:rsidR="00642C25" w:rsidRPr="00FD4DCF" w:rsidRDefault="00642C25" w:rsidP="000903D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65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545783">
        <w:rPr>
          <w:rFonts w:ascii="Bookman Old Style" w:hAnsi="Bookman Old Style"/>
          <w:b/>
          <w:iCs/>
          <w:sz w:val="22"/>
          <w:szCs w:val="22"/>
          <w:lang w:val="en-US"/>
        </w:rPr>
        <w:t>AST / OA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545783">
        <w:rPr>
          <w:rFonts w:ascii="Bookman Old Style" w:hAnsi="Bookman Old Style"/>
          <w:bCs/>
          <w:iCs/>
          <w:sz w:val="22"/>
          <w:szCs w:val="22"/>
          <w:lang w:val="en-US"/>
        </w:rPr>
        <w:t>16</w:t>
      </w:r>
      <w:r w:rsidR="00237FAB">
        <w:rPr>
          <w:rFonts w:ascii="Bookman Old Style" w:hAnsi="Bookman Old Style"/>
          <w:bCs/>
          <w:iCs/>
          <w:sz w:val="22"/>
          <w:szCs w:val="22"/>
          <w:lang w:val="en-US"/>
        </w:rPr>
        <w:t>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642C25" w:rsidRPr="00B256E6" w:rsidRDefault="00A81024" w:rsidP="00B256E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BELLIL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Lounis</w:t>
      </w:r>
      <w:proofErr w:type="spellEnd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642C25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061374</w:t>
      </w:r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642C25"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B256E6" w:rsidRPr="00D67653">
        <w:rPr>
          <w:rFonts w:ascii="Bookman Old Style" w:hAnsi="Bookman Old Style"/>
          <w:bCs/>
          <w:iCs/>
          <w:sz w:val="22"/>
          <w:szCs w:val="22"/>
        </w:rPr>
        <w:t xml:space="preserve">01 MF pour </w:t>
      </w:r>
      <w:r w:rsidR="00B256E6">
        <w:rPr>
          <w:rFonts w:ascii="Bookman Old Style" w:hAnsi="Bookman Old Style"/>
          <w:bCs/>
          <w:iCs/>
          <w:sz w:val="22"/>
          <w:szCs w:val="22"/>
        </w:rPr>
        <w:t>CD + amende de 1000 DA.</w:t>
      </w:r>
    </w:p>
    <w:p w:rsidR="00264EA7" w:rsidRDefault="00A81024" w:rsidP="00A8102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TAIB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264EA7"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061363 ) – avertissement.</w:t>
      </w:r>
    </w:p>
    <w:p w:rsidR="00A81024" w:rsidRDefault="00A81024" w:rsidP="00A8102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MEBARAKOU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Nadjim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061362 ) – avertissement.</w:t>
      </w:r>
    </w:p>
    <w:p w:rsidR="00A81024" w:rsidRDefault="00A81024" w:rsidP="00A8102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LATRECHE  Bilal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061601 ) </w:t>
      </w:r>
      <w:r w:rsidR="00B256E6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B256E6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B256E6" w:rsidRDefault="00B256E6" w:rsidP="00A8102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HEDDAD  Yanis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062154 ) – avertissement.</w:t>
      </w:r>
    </w:p>
    <w:p w:rsidR="00B256E6" w:rsidRPr="00FD4DCF" w:rsidRDefault="00B256E6" w:rsidP="00A8102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BOUATBA  Karim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061183 ) – avertissement.</w:t>
      </w:r>
    </w:p>
    <w:p w:rsidR="00642C25" w:rsidRPr="00AD1353" w:rsidRDefault="00642C25" w:rsidP="0090342D">
      <w:pPr>
        <w:rPr>
          <w:rFonts w:ascii="Bookman Old Style" w:hAnsi="Bookman Old Style"/>
          <w:bCs/>
          <w:iCs/>
          <w:sz w:val="20"/>
          <w:szCs w:val="20"/>
        </w:rPr>
      </w:pPr>
    </w:p>
    <w:p w:rsidR="000F13D4" w:rsidRPr="00FD4DCF" w:rsidRDefault="000F13D4" w:rsidP="000903D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66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B256E6">
        <w:rPr>
          <w:rFonts w:ascii="Bookman Old Style" w:hAnsi="Bookman Old Style"/>
          <w:b/>
          <w:iCs/>
          <w:sz w:val="22"/>
          <w:szCs w:val="22"/>
          <w:lang w:val="en-US"/>
        </w:rPr>
        <w:t>JSIO / CSPC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B256E6">
        <w:rPr>
          <w:rFonts w:ascii="Bookman Old Style" w:hAnsi="Bookman Old Style"/>
          <w:bCs/>
          <w:iCs/>
          <w:sz w:val="22"/>
          <w:szCs w:val="22"/>
          <w:lang w:val="en-US"/>
        </w:rPr>
        <w:t>17</w:t>
      </w:r>
      <w:r w:rsidR="00237FAB">
        <w:rPr>
          <w:rFonts w:ascii="Bookman Old Style" w:hAnsi="Bookman Old Style"/>
          <w:bCs/>
          <w:iCs/>
          <w:sz w:val="22"/>
          <w:szCs w:val="22"/>
          <w:lang w:val="en-US"/>
        </w:rPr>
        <w:t>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395FDC" w:rsidRPr="00B256E6" w:rsidRDefault="00B256E6" w:rsidP="00AD1353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 w:rsidRPr="00B256E6">
        <w:rPr>
          <w:rFonts w:ascii="Bookman Old Style" w:hAnsi="Bookman Old Style"/>
          <w:b/>
          <w:iCs/>
          <w:sz w:val="22"/>
          <w:szCs w:val="22"/>
        </w:rPr>
        <w:t>AISSOU  Sofiane</w:t>
      </w:r>
      <w:r w:rsidR="000F13D4" w:rsidRPr="00B256E6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F13D4" w:rsidRPr="00B256E6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B256E6"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="000F13D4" w:rsidRPr="00B256E6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13D4" w:rsidRPr="00B256E6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B256E6">
        <w:rPr>
          <w:rFonts w:ascii="Bookman Old Style" w:hAnsi="Bookman Old Style"/>
          <w:bCs/>
          <w:iCs/>
          <w:sz w:val="22"/>
          <w:szCs w:val="22"/>
        </w:rPr>
        <w:t>061086</w:t>
      </w:r>
      <w:r w:rsidR="000F13D4" w:rsidRPr="00B256E6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13D4" w:rsidRPr="00B256E6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B256E6">
        <w:rPr>
          <w:rFonts w:ascii="Bookman Old Style" w:hAnsi="Bookman Old Style"/>
          <w:bCs/>
          <w:iCs/>
          <w:sz w:val="22"/>
          <w:szCs w:val="22"/>
        </w:rPr>
        <w:t xml:space="preserve"> 01 MF pour CD + amende de 1000 DA.</w:t>
      </w:r>
    </w:p>
    <w:p w:rsidR="00B256E6" w:rsidRPr="00F1109A" w:rsidRDefault="00B256E6" w:rsidP="00AD1353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 w:rsidRPr="00B256E6">
        <w:rPr>
          <w:rFonts w:ascii="Bookman Old Style" w:hAnsi="Bookman Old Style"/>
          <w:b/>
          <w:bCs/>
          <w:iCs/>
          <w:sz w:val="22"/>
          <w:szCs w:val="22"/>
        </w:rPr>
        <w:t xml:space="preserve">BENACHOUR  </w:t>
      </w:r>
      <w:proofErr w:type="spellStart"/>
      <w:r w:rsidRPr="00B256E6">
        <w:rPr>
          <w:rFonts w:ascii="Bookman Old Style" w:hAnsi="Bookman Old Style"/>
          <w:b/>
          <w:bCs/>
          <w:iCs/>
          <w:sz w:val="22"/>
          <w:szCs w:val="22"/>
        </w:rPr>
        <w:t>Takfarinas</w:t>
      </w:r>
      <w:proofErr w:type="spellEnd"/>
      <w:r w:rsidRPr="00B256E6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proofErr w:type="gramStart"/>
      <w:r w:rsidRPr="00B256E6">
        <w:rPr>
          <w:rFonts w:ascii="Bookman Old Style" w:hAnsi="Bookman Old Style"/>
          <w:b/>
          <w:bCs/>
          <w:iCs/>
          <w:sz w:val="22"/>
          <w:szCs w:val="22"/>
        </w:rPr>
        <w:t>(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 JSIO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 – </w:t>
      </w:r>
      <w:r w:rsidRPr="00F1109A">
        <w:rPr>
          <w:rFonts w:ascii="Bookman Old Style" w:hAnsi="Bookman Old Style"/>
          <w:iCs/>
          <w:sz w:val="22"/>
          <w:szCs w:val="22"/>
        </w:rPr>
        <w:t>LN° 061606 ) – avertissement.</w:t>
      </w:r>
    </w:p>
    <w:p w:rsidR="00B256E6" w:rsidRPr="00F1109A" w:rsidRDefault="00B256E6" w:rsidP="00AD1353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ZIDANE  Lamine </w:t>
      </w:r>
      <w:proofErr w:type="gramStart"/>
      <w:r>
        <w:rPr>
          <w:rFonts w:ascii="Bookman Old Style" w:hAnsi="Bookman Old Style"/>
          <w:b/>
          <w:bCs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 – </w:t>
      </w:r>
      <w:r w:rsidRPr="00F1109A">
        <w:rPr>
          <w:rFonts w:ascii="Bookman Old Style" w:hAnsi="Bookman Old Style"/>
          <w:iCs/>
          <w:sz w:val="22"/>
          <w:szCs w:val="22"/>
        </w:rPr>
        <w:t>LN° 061082 ) – 04 MF pour insultes envers offic</w:t>
      </w:r>
      <w:r w:rsidR="00F1109A" w:rsidRPr="00F1109A">
        <w:rPr>
          <w:rFonts w:ascii="Bookman Old Style" w:hAnsi="Bookman Old Style"/>
          <w:iCs/>
          <w:sz w:val="22"/>
          <w:szCs w:val="22"/>
        </w:rPr>
        <w:t>iel en fin de partie + amende de 5000 DA.</w:t>
      </w:r>
    </w:p>
    <w:p w:rsidR="00F1109A" w:rsidRPr="00F1109A" w:rsidRDefault="00F1109A" w:rsidP="00AD1353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KHERRAZ  Kamel </w:t>
      </w:r>
      <w:proofErr w:type="gramStart"/>
      <w:r>
        <w:rPr>
          <w:rFonts w:ascii="Bookman Old Style" w:hAnsi="Bookman Old Style"/>
          <w:b/>
          <w:bCs/>
          <w:iCs/>
          <w:sz w:val="22"/>
          <w:szCs w:val="22"/>
        </w:rPr>
        <w:t>( Entraineur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 JSIO – </w:t>
      </w:r>
      <w:r w:rsidRPr="00F1109A">
        <w:rPr>
          <w:rFonts w:ascii="Bookman Old Style" w:hAnsi="Bookman Old Style"/>
          <w:iCs/>
          <w:sz w:val="22"/>
          <w:szCs w:val="22"/>
        </w:rPr>
        <w:t>LN° 069236 ) - - 06 mois de suspension ferme de toute fonction officielle pour insulte envers arbitre assistant + amende de 10 000 DA.</w:t>
      </w:r>
    </w:p>
    <w:p w:rsidR="00F1109A" w:rsidRPr="00F1109A" w:rsidRDefault="00F1109A" w:rsidP="00E75B8E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>AIT</w:t>
      </w:r>
      <w:r w:rsidRPr="00F1109A">
        <w:rPr>
          <w:rFonts w:ascii="Bookman Old Style" w:hAnsi="Bookman Old Style"/>
          <w:b/>
          <w:bCs/>
          <w:iCs/>
          <w:sz w:val="22"/>
          <w:szCs w:val="22"/>
        </w:rPr>
        <w:t xml:space="preserve">-MOUHOUB  Toufik </w:t>
      </w:r>
      <w:proofErr w:type="gramStart"/>
      <w:r w:rsidRPr="00F1109A">
        <w:rPr>
          <w:rFonts w:ascii="Bookman Old Style" w:hAnsi="Bookman Old Style"/>
          <w:b/>
          <w:bCs/>
          <w:iCs/>
          <w:sz w:val="22"/>
          <w:szCs w:val="22"/>
        </w:rPr>
        <w:t>( CSPC</w:t>
      </w:r>
      <w:proofErr w:type="gramEnd"/>
      <w:r w:rsidRPr="00F1109A">
        <w:rPr>
          <w:rFonts w:ascii="Bookman Old Style" w:hAnsi="Bookman Old Style"/>
          <w:b/>
          <w:bCs/>
          <w:iCs/>
          <w:sz w:val="22"/>
          <w:szCs w:val="22"/>
        </w:rPr>
        <w:t xml:space="preserve"> –</w:t>
      </w:r>
      <w:r w:rsidRPr="00F1109A">
        <w:rPr>
          <w:rFonts w:ascii="Bookman Old Style" w:hAnsi="Bookman Old Style"/>
          <w:iCs/>
          <w:sz w:val="22"/>
          <w:szCs w:val="22"/>
        </w:rPr>
        <w:t xml:space="preserve"> LN° 061485 ) </w:t>
      </w:r>
      <w:r w:rsidR="00E75B8E">
        <w:rPr>
          <w:rFonts w:ascii="Bookman Old Style" w:hAnsi="Bookman Old Style"/>
          <w:iCs/>
          <w:sz w:val="22"/>
          <w:szCs w:val="22"/>
        </w:rPr>
        <w:t xml:space="preserve">- </w:t>
      </w:r>
      <w:r w:rsidRPr="00B256E6">
        <w:rPr>
          <w:rFonts w:ascii="Bookman Old Style" w:hAnsi="Bookman Old Style"/>
          <w:bCs/>
          <w:iCs/>
          <w:sz w:val="22"/>
          <w:szCs w:val="22"/>
        </w:rPr>
        <w:t>01 MF pour CD + amende de 1000 DA.</w:t>
      </w:r>
    </w:p>
    <w:p w:rsidR="00B256E6" w:rsidRPr="00F15241" w:rsidRDefault="00B256E6" w:rsidP="00B256E6">
      <w:pPr>
        <w:pStyle w:val="Paragraphedeliste"/>
        <w:rPr>
          <w:rFonts w:ascii="Bookman Old Style" w:hAnsi="Bookman Old Style"/>
          <w:b/>
          <w:bCs/>
          <w:iCs/>
          <w:sz w:val="16"/>
          <w:szCs w:val="16"/>
          <w:highlight w:val="yellow"/>
          <w:u w:val="single"/>
          <w:shd w:val="clear" w:color="auto" w:fill="C6D9F1" w:themeFill="text2" w:themeFillTint="33"/>
        </w:rPr>
      </w:pPr>
    </w:p>
    <w:p w:rsidR="004D1748" w:rsidRPr="00FD4DCF" w:rsidRDefault="004D1748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7F7D8C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</w:t>
      </w:r>
      <w:r w:rsidRPr="007F7D8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 </w:t>
      </w: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N° 3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6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7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CRBAR / SRBT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16-03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4D1748" w:rsidRPr="007F7D8C" w:rsidRDefault="007F7D8C" w:rsidP="00F15241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 w:rsidRPr="007F7D8C">
        <w:rPr>
          <w:rFonts w:ascii="Bookman Old Style" w:hAnsi="Bookman Old Style"/>
          <w:b/>
          <w:iCs/>
          <w:sz w:val="22"/>
          <w:szCs w:val="22"/>
        </w:rPr>
        <w:t xml:space="preserve">Après audition de l’arbitre </w:t>
      </w:r>
      <w:r w:rsidR="00F15241">
        <w:rPr>
          <w:rFonts w:ascii="Bookman Old Style" w:hAnsi="Bookman Old Style"/>
          <w:b/>
          <w:iCs/>
          <w:sz w:val="22"/>
          <w:szCs w:val="22"/>
        </w:rPr>
        <w:t xml:space="preserve">directeur </w:t>
      </w:r>
      <w:r w:rsidRPr="007F7D8C">
        <w:rPr>
          <w:rFonts w:ascii="Bookman Old Style" w:hAnsi="Bookman Old Style"/>
          <w:b/>
          <w:iCs/>
          <w:sz w:val="22"/>
          <w:szCs w:val="22"/>
        </w:rPr>
        <w:t xml:space="preserve">qui confirme </w:t>
      </w:r>
      <w:r>
        <w:rPr>
          <w:rFonts w:ascii="Bookman Old Style" w:hAnsi="Bookman Old Style"/>
          <w:b/>
          <w:iCs/>
          <w:sz w:val="22"/>
          <w:szCs w:val="22"/>
        </w:rPr>
        <w:t>que les joueurs</w:t>
      </w:r>
      <w:r w:rsidRPr="007F7D8C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OUHAMOU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et ZEMMOUR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Idhir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du club SRBT </w:t>
      </w:r>
      <w:r w:rsidR="00F15241">
        <w:rPr>
          <w:rFonts w:ascii="Bookman Old Style" w:hAnsi="Bookman Old Style"/>
          <w:b/>
          <w:iCs/>
          <w:sz w:val="22"/>
          <w:szCs w:val="22"/>
        </w:rPr>
        <w:t>signalés</w:t>
      </w:r>
      <w:r w:rsidRPr="007F7D8C">
        <w:rPr>
          <w:rFonts w:ascii="Bookman Old Style" w:hAnsi="Bookman Old Style"/>
          <w:b/>
          <w:iCs/>
          <w:sz w:val="22"/>
          <w:szCs w:val="22"/>
        </w:rPr>
        <w:t xml:space="preserve"> sur la feuille de match</w:t>
      </w:r>
      <w:r>
        <w:rPr>
          <w:rFonts w:ascii="Bookman Old Style" w:hAnsi="Bookman Old Style"/>
          <w:b/>
          <w:iCs/>
          <w:sz w:val="22"/>
          <w:szCs w:val="22"/>
        </w:rPr>
        <w:t xml:space="preserve"> pour tentative d’agression, n’ont pas été expulsés du terrain après </w:t>
      </w:r>
      <w:r w:rsidR="00F15241">
        <w:rPr>
          <w:rFonts w:ascii="Bookman Old Style" w:hAnsi="Bookman Old Style"/>
          <w:b/>
          <w:iCs/>
          <w:sz w:val="22"/>
          <w:szCs w:val="22"/>
        </w:rPr>
        <w:t>l’</w:t>
      </w:r>
      <w:r>
        <w:rPr>
          <w:rFonts w:ascii="Bookman Old Style" w:hAnsi="Bookman Old Style"/>
          <w:b/>
          <w:iCs/>
          <w:sz w:val="22"/>
          <w:szCs w:val="22"/>
        </w:rPr>
        <w:t>arrêt momentané du jeu</w:t>
      </w:r>
      <w:r w:rsidR="00F15241">
        <w:rPr>
          <w:rFonts w:ascii="Bookman Old Style" w:hAnsi="Bookman Old Style"/>
          <w:b/>
          <w:iCs/>
          <w:sz w:val="22"/>
          <w:szCs w:val="22"/>
        </w:rPr>
        <w:t xml:space="preserve"> et que la partie a repris normalement</w:t>
      </w:r>
      <w:r w:rsidR="00D00A8D" w:rsidRPr="007F7D8C">
        <w:rPr>
          <w:rFonts w:ascii="Bookman Old Style" w:hAnsi="Bookman Old Style"/>
          <w:b/>
          <w:iCs/>
          <w:sz w:val="22"/>
          <w:szCs w:val="22"/>
        </w:rPr>
        <w:t xml:space="preserve">, </w:t>
      </w:r>
      <w:r w:rsidRPr="007F7D8C">
        <w:rPr>
          <w:rFonts w:ascii="Bookman Old Style" w:hAnsi="Bookman Old Style"/>
          <w:b/>
          <w:iCs/>
          <w:sz w:val="22"/>
          <w:szCs w:val="22"/>
        </w:rPr>
        <w:t>la CD décide de classer l’affaire.</w:t>
      </w:r>
    </w:p>
    <w:p w:rsidR="004D1748" w:rsidRPr="007F7D8C" w:rsidRDefault="004D1748" w:rsidP="007F7D8C">
      <w:p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B36EA5" w:rsidRDefault="00F1109A" w:rsidP="00B36EA5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Pr</w:t>
      </w:r>
      <w:r w:rsidR="00B36EA5" w:rsidRPr="00B256E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é-Honneur – Séniors</w:t>
      </w:r>
      <w:r w:rsidR="00B256E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="00B36EA5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4D1748" w:rsidRPr="007F7D8C" w:rsidRDefault="004D1748" w:rsidP="007F7D8C">
      <w:pPr>
        <w:rPr>
          <w:rFonts w:ascii="Bookman Old Style" w:hAnsi="Bookman Old Style" w:cstheme="minorHAnsi"/>
          <w:bCs/>
          <w:iCs/>
          <w:sz w:val="22"/>
          <w:szCs w:val="22"/>
        </w:rPr>
      </w:pPr>
    </w:p>
    <w:p w:rsidR="000903D9" w:rsidRPr="00FD4DCF" w:rsidRDefault="000903D9" w:rsidP="000903D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368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JSB / NRBS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16-03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0903D9" w:rsidRPr="00FD4DCF" w:rsidRDefault="000903D9" w:rsidP="000903D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TENKHI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Youcef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061612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0903D9" w:rsidRDefault="000903D9" w:rsidP="000903D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GHILAS  Mohamed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NRBS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061474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F7D8C" w:rsidRPr="00FD4DCF" w:rsidRDefault="007F7D8C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36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9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ESIA / USBM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17-03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7F7D8C" w:rsidRDefault="007F7D8C" w:rsidP="007F7D8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ASSAMEUR  Lamine 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ESIA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061388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B256E6">
        <w:rPr>
          <w:rFonts w:ascii="Bookman Old Style" w:hAnsi="Bookman Old Style"/>
          <w:bCs/>
          <w:iCs/>
          <w:sz w:val="22"/>
          <w:szCs w:val="22"/>
        </w:rPr>
        <w:t>01 MF pour CD + amende de 1000 DA.</w:t>
      </w:r>
    </w:p>
    <w:p w:rsidR="007F7D8C" w:rsidRDefault="007F7D8C" w:rsidP="007F7D8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DIMANE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Seddik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ESIA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061396 ) – avertissement.</w:t>
      </w:r>
    </w:p>
    <w:p w:rsidR="007F7D8C" w:rsidRDefault="007F7D8C" w:rsidP="007F7D8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381F13">
        <w:rPr>
          <w:rFonts w:ascii="Bookman Old Style" w:hAnsi="Bookman Old Style"/>
          <w:b/>
          <w:iCs/>
          <w:sz w:val="22"/>
          <w:szCs w:val="22"/>
        </w:rPr>
        <w:t xml:space="preserve">TAOUI  Hakim </w:t>
      </w:r>
      <w:proofErr w:type="gramStart"/>
      <w:r w:rsidRPr="00381F13">
        <w:rPr>
          <w:rFonts w:ascii="Bookman Old Style" w:hAnsi="Bookman Old Style"/>
          <w:b/>
          <w:iCs/>
          <w:sz w:val="22"/>
          <w:szCs w:val="22"/>
        </w:rPr>
        <w:t>( USBM</w:t>
      </w:r>
      <w:proofErr w:type="gramEnd"/>
      <w:r w:rsidRPr="00381F13"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061428 ) - </w:t>
      </w:r>
      <w:r w:rsidRPr="00B256E6">
        <w:rPr>
          <w:rFonts w:ascii="Bookman Old Style" w:hAnsi="Bookman Old Style"/>
          <w:bCs/>
          <w:iCs/>
          <w:sz w:val="22"/>
          <w:szCs w:val="22"/>
        </w:rPr>
        <w:t>01 MF pour CD + amende de 1000 DA.</w:t>
      </w:r>
    </w:p>
    <w:p w:rsidR="00365DE4" w:rsidRDefault="00365DE4" w:rsidP="00365DE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BELBACHIR Mustapha, signalé sur la feuille d’arbitrage, ne figure nullement dans l’effectif administratif et technique du club USBM : affaire classée</w:t>
      </w:r>
      <w:r w:rsidR="00D331BA">
        <w:rPr>
          <w:rFonts w:ascii="Bookman Old Style" w:hAnsi="Bookman Old Style"/>
          <w:b/>
          <w:iCs/>
          <w:sz w:val="22"/>
          <w:szCs w:val="22"/>
        </w:rPr>
        <w:t>.</w:t>
      </w:r>
    </w:p>
    <w:p w:rsidR="00E75B8E" w:rsidRPr="00E75B8E" w:rsidRDefault="00E75B8E" w:rsidP="00E75B8E">
      <w:pPr>
        <w:rPr>
          <w:rFonts w:ascii="Bookman Old Style" w:hAnsi="Bookman Old Style"/>
          <w:bCs/>
          <w:iCs/>
          <w:sz w:val="22"/>
          <w:szCs w:val="22"/>
        </w:rPr>
      </w:pPr>
    </w:p>
    <w:p w:rsidR="009F78E2" w:rsidRDefault="009F78E2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Honneur – </w:t>
      </w:r>
      <w:r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95689C" w:rsidRDefault="0095689C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037B82" w:rsidRPr="003B21F9" w:rsidRDefault="00037B82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70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81F13">
        <w:rPr>
          <w:rFonts w:ascii="Bookman Old Style" w:hAnsi="Bookman Old Style"/>
          <w:b/>
          <w:iCs/>
          <w:sz w:val="22"/>
          <w:szCs w:val="22"/>
        </w:rPr>
        <w:t>CRBAR / SRBT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67653">
        <w:rPr>
          <w:rFonts w:ascii="Bookman Old Style" w:hAnsi="Bookman Old Style"/>
          <w:bCs/>
          <w:iCs/>
          <w:sz w:val="22"/>
          <w:szCs w:val="22"/>
        </w:rPr>
        <w:t>09</w:t>
      </w:r>
      <w:r w:rsidR="00CC6BCA">
        <w:rPr>
          <w:rFonts w:ascii="Bookman Old Style" w:hAnsi="Bookman Old Style"/>
          <w:bCs/>
          <w:iCs/>
          <w:sz w:val="22"/>
          <w:szCs w:val="22"/>
        </w:rPr>
        <w:t>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037B82" w:rsidRDefault="00381F13" w:rsidP="00381F1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TOUIL  Ferhat</w:t>
      </w:r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proofErr w:type="gramEnd"/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37B82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062512</w:t>
      </w:r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37B82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02 MF de suspension pour insultes envers officiel (exclu) + amende de 7000 DA.</w:t>
      </w:r>
    </w:p>
    <w:p w:rsidR="00D67653" w:rsidRDefault="00381F13" w:rsidP="00381F1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AMARA  Abdenour</w:t>
      </w:r>
      <w:r w:rsidR="00D67653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D67653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proofErr w:type="gramEnd"/>
      <w:r w:rsidR="00D67653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D67653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062240 )</w:t>
      </w:r>
      <w:r w:rsidR="00D67653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D67653" w:rsidRDefault="00381F13" w:rsidP="00381F1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BERKANE  Samy </w:t>
      </w:r>
      <w:r w:rsidR="00AA709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AA709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proofErr w:type="gramEnd"/>
      <w:r w:rsidR="00AA7095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AA7095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062564</w:t>
      </w:r>
      <w:r w:rsidR="00AA7095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A7095" w:rsidRDefault="00381F13" w:rsidP="00381F1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OULEBSIR  Yamine</w:t>
      </w:r>
      <w:r w:rsidR="00AA7095" w:rsidRPr="00AA709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AA7095" w:rsidRPr="00AA709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proofErr w:type="gramEnd"/>
      <w:r w:rsidR="00AA7095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062517</w:t>
      </w:r>
      <w:r w:rsidR="00AA7095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81F13" w:rsidRDefault="00381F13" w:rsidP="00381F1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MECHMECHE  Rabah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CRBAR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– LN° 062158 ) – avertissement.</w:t>
      </w:r>
    </w:p>
    <w:p w:rsidR="00AA7095" w:rsidRDefault="00AA7095" w:rsidP="00AA7095">
      <w:pPr>
        <w:rPr>
          <w:rFonts w:ascii="Bookman Old Style" w:hAnsi="Bookman Old Style"/>
          <w:bCs/>
          <w:iCs/>
          <w:sz w:val="16"/>
          <w:szCs w:val="16"/>
        </w:rPr>
      </w:pPr>
    </w:p>
    <w:p w:rsidR="00365DE4" w:rsidRPr="00BC493B" w:rsidRDefault="00365DE4" w:rsidP="00AA7095">
      <w:pPr>
        <w:rPr>
          <w:rFonts w:ascii="Bookman Old Style" w:hAnsi="Bookman Old Style"/>
          <w:bCs/>
          <w:iCs/>
          <w:sz w:val="16"/>
          <w:szCs w:val="16"/>
        </w:rPr>
      </w:pPr>
    </w:p>
    <w:p w:rsidR="00AA7095" w:rsidRPr="003B21F9" w:rsidRDefault="00AA7095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1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81F13">
        <w:rPr>
          <w:rFonts w:ascii="Bookman Old Style" w:hAnsi="Bookman Old Style"/>
          <w:b/>
          <w:iCs/>
          <w:sz w:val="22"/>
          <w:szCs w:val="22"/>
        </w:rPr>
        <w:t>NBT / NCB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81F13">
        <w:rPr>
          <w:rFonts w:ascii="Bookman Old Style" w:hAnsi="Bookman Old Style"/>
          <w:bCs/>
          <w:iCs/>
          <w:sz w:val="22"/>
          <w:szCs w:val="22"/>
        </w:rPr>
        <w:t>16</w:t>
      </w:r>
      <w:r>
        <w:rPr>
          <w:rFonts w:ascii="Bookman Old Style" w:hAnsi="Bookman Old Style"/>
          <w:bCs/>
          <w:iCs/>
          <w:sz w:val="22"/>
          <w:szCs w:val="22"/>
        </w:rPr>
        <w:t>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AA7095" w:rsidRPr="00B160F9" w:rsidRDefault="00381F13" w:rsidP="00CF048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Partie arrêtée à la 75 ° minute de jeu suite à une bagarre générale provoquée par un joueur du </w:t>
      </w:r>
      <w:r w:rsidR="00CF0487">
        <w:rPr>
          <w:rFonts w:ascii="Bookman Old Style" w:hAnsi="Bookman Old Style"/>
          <w:b/>
          <w:iCs/>
          <w:sz w:val="22"/>
          <w:szCs w:val="22"/>
        </w:rPr>
        <w:t>NCB, identifié com</w:t>
      </w:r>
      <w:r w:rsidR="000903D9">
        <w:rPr>
          <w:rFonts w:ascii="Bookman Old Style" w:hAnsi="Bookman Old Style"/>
          <w:b/>
          <w:iCs/>
          <w:sz w:val="22"/>
          <w:szCs w:val="22"/>
        </w:rPr>
        <w:t>m</w:t>
      </w:r>
      <w:r w:rsidR="00CF0487">
        <w:rPr>
          <w:rFonts w:ascii="Bookman Old Style" w:hAnsi="Bookman Old Style"/>
          <w:b/>
          <w:iCs/>
          <w:sz w:val="22"/>
          <w:szCs w:val="22"/>
        </w:rPr>
        <w:t>e étant l’instigateur</w:t>
      </w:r>
      <w:r w:rsidR="000903D9">
        <w:rPr>
          <w:rFonts w:ascii="Bookman Old Style" w:hAnsi="Bookman Old Style"/>
          <w:b/>
          <w:iCs/>
          <w:sz w:val="22"/>
          <w:szCs w:val="22"/>
        </w:rPr>
        <w:t>.</w:t>
      </w:r>
    </w:p>
    <w:p w:rsidR="00AA7095" w:rsidRDefault="00CF0487" w:rsidP="000903D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OUSSAADA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Belkacem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AA709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AA7095" w:rsidRPr="003B21F9">
        <w:rPr>
          <w:rFonts w:ascii="Bookman Old Style" w:hAnsi="Bookman Old Style"/>
          <w:b/>
          <w:iCs/>
          <w:sz w:val="22"/>
          <w:szCs w:val="22"/>
        </w:rPr>
        <w:t>(</w:t>
      </w:r>
      <w:r w:rsidR="00AA7095">
        <w:rPr>
          <w:rFonts w:ascii="Bookman Old Style" w:hAnsi="Bookman Old Style"/>
          <w:b/>
          <w:iCs/>
          <w:sz w:val="22"/>
          <w:szCs w:val="22"/>
        </w:rPr>
        <w:t> 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="00AA7095"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AA7095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062049</w:t>
      </w:r>
      <w:r w:rsidR="00AA7095" w:rsidRPr="003B21F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02 MF pour agression sur adversaire </w:t>
      </w:r>
      <w:r w:rsidR="000903D9">
        <w:rPr>
          <w:rFonts w:ascii="Bookman Old Style" w:hAnsi="Bookman Old Style"/>
          <w:bCs/>
          <w:iCs/>
          <w:sz w:val="22"/>
          <w:szCs w:val="22"/>
        </w:rPr>
        <w:t xml:space="preserve">ayant entrainé une bagarre générale entre joueurs des deux équipes    </w:t>
      </w:r>
      <w:r>
        <w:rPr>
          <w:rFonts w:ascii="Bookman Old Style" w:hAnsi="Bookman Old Style"/>
          <w:bCs/>
          <w:iCs/>
          <w:sz w:val="22"/>
          <w:szCs w:val="22"/>
        </w:rPr>
        <w:t>+ amende de 5000 DA.</w:t>
      </w:r>
    </w:p>
    <w:p w:rsidR="00CF0487" w:rsidRDefault="00CF0487" w:rsidP="00CF048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Match perdu à l’équipe du NCB au profit de celle du NBT sur le score de 4 buts à 0, score acquis sur le terrain.</w:t>
      </w:r>
    </w:p>
    <w:p w:rsidR="00AA7095" w:rsidRDefault="000903D9" w:rsidP="00AA709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Suite au rapport complémentaire de l’arbitre, </w:t>
      </w:r>
      <w:r w:rsidR="00CF0487">
        <w:rPr>
          <w:rFonts w:ascii="Bookman Old Style" w:hAnsi="Bookman Old Style"/>
          <w:b/>
          <w:iCs/>
          <w:sz w:val="22"/>
          <w:szCs w:val="22"/>
        </w:rPr>
        <w:t>Amende de 1500 DA au NBT pour mauvaise organisation de la rencontre (présence de personnes étrangères sur le terrain).</w:t>
      </w:r>
    </w:p>
    <w:p w:rsidR="00CC51BD" w:rsidRDefault="00CC51BD" w:rsidP="00CB3A75">
      <w:pPr>
        <w:rPr>
          <w:rFonts w:ascii="Bookman Old Style" w:hAnsi="Bookman Old Style"/>
          <w:bCs/>
          <w:iCs/>
          <w:sz w:val="12"/>
          <w:szCs w:val="12"/>
        </w:rPr>
      </w:pPr>
    </w:p>
    <w:p w:rsidR="00365DE4" w:rsidRPr="00BC493B" w:rsidRDefault="00365DE4" w:rsidP="00CB3A75">
      <w:pPr>
        <w:rPr>
          <w:rFonts w:ascii="Bookman Old Style" w:hAnsi="Bookman Old Style"/>
          <w:bCs/>
          <w:iCs/>
          <w:sz w:val="12"/>
          <w:szCs w:val="12"/>
        </w:rPr>
      </w:pPr>
    </w:p>
    <w:p w:rsidR="009F78E2" w:rsidRPr="003B21F9" w:rsidRDefault="009F78E2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F0487">
        <w:rPr>
          <w:rFonts w:ascii="Bookman Old Style" w:hAnsi="Bookman Old Style"/>
          <w:b/>
          <w:iCs/>
          <w:sz w:val="22"/>
          <w:szCs w:val="22"/>
        </w:rPr>
        <w:t>JSIO / CSPC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F0487">
        <w:rPr>
          <w:rFonts w:ascii="Bookman Old Style" w:hAnsi="Bookman Old Style"/>
          <w:bCs/>
          <w:iCs/>
          <w:sz w:val="22"/>
          <w:szCs w:val="22"/>
        </w:rPr>
        <w:t>17</w:t>
      </w:r>
      <w:r w:rsidR="00CC6BCA">
        <w:rPr>
          <w:rFonts w:ascii="Bookman Old Style" w:hAnsi="Bookman Old Style"/>
          <w:bCs/>
          <w:iCs/>
          <w:sz w:val="22"/>
          <w:szCs w:val="22"/>
        </w:rPr>
        <w:t>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</w:t>
      </w:r>
      <w:r w:rsidR="0050380B" w:rsidRPr="003B21F9">
        <w:rPr>
          <w:rFonts w:ascii="Bookman Old Style" w:hAnsi="Bookman Old Style"/>
          <w:bCs/>
          <w:iCs/>
          <w:sz w:val="22"/>
          <w:szCs w:val="22"/>
        </w:rPr>
        <w:t>U19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9F78E2" w:rsidRPr="003B21F9" w:rsidRDefault="00CF0487" w:rsidP="00CF048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NASRI  Réda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062499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="005F5006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B3A75" w:rsidRPr="003B21F9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9F78E2" w:rsidRDefault="00CF0487" w:rsidP="00CF048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ZERROUK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Mennad</w:t>
      </w:r>
      <w:proofErr w:type="spellEnd"/>
      <w:r w:rsidR="00AA709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AA709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="009F78E2" w:rsidRPr="00CC6BCA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9F78E2" w:rsidRPr="00CC6BCA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062588</w:t>
      </w:r>
      <w:r w:rsidR="009F78E2" w:rsidRPr="00CC6BC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9F78E2" w:rsidRPr="00CC6BCA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2177D" w:rsidRDefault="00CF0487" w:rsidP="00BC493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OUCHENE Ra</w:t>
      </w:r>
      <w:r w:rsidR="00AA7095">
        <w:rPr>
          <w:rFonts w:ascii="Bookman Old Style" w:hAnsi="Bookman Old Style"/>
          <w:b/>
          <w:iCs/>
          <w:sz w:val="22"/>
          <w:szCs w:val="22"/>
        </w:rPr>
        <w:t xml:space="preserve">bah </w:t>
      </w:r>
      <w:proofErr w:type="gramStart"/>
      <w:r w:rsidR="00AA7095">
        <w:rPr>
          <w:rFonts w:ascii="Bookman Old Style" w:hAnsi="Bookman Old Style"/>
          <w:b/>
          <w:iCs/>
          <w:sz w:val="22"/>
          <w:szCs w:val="22"/>
        </w:rPr>
        <w:t>( NBT</w:t>
      </w:r>
      <w:proofErr w:type="gramEnd"/>
      <w:r w:rsidR="00AA7095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AA7095">
        <w:rPr>
          <w:rFonts w:ascii="Bookman Old Style" w:hAnsi="Bookman Old Style"/>
          <w:bCs/>
          <w:iCs/>
          <w:sz w:val="22"/>
          <w:szCs w:val="22"/>
        </w:rPr>
        <w:t xml:space="preserve"> LN° 062529 ) – avertissement.</w:t>
      </w:r>
    </w:p>
    <w:p w:rsidR="008C0819" w:rsidRDefault="008C0819" w:rsidP="008C08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BENABDELHAK  Yacine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062433 ) - </w:t>
      </w:r>
      <w:r w:rsidRPr="00B256E6">
        <w:rPr>
          <w:rFonts w:ascii="Bookman Old Style" w:hAnsi="Bookman Old Style"/>
          <w:bCs/>
          <w:iCs/>
          <w:sz w:val="22"/>
          <w:szCs w:val="22"/>
        </w:rPr>
        <w:t>01 MF pour CD + amende de 1</w:t>
      </w:r>
      <w:r>
        <w:rPr>
          <w:rFonts w:ascii="Bookman Old Style" w:hAnsi="Bookman Old Style"/>
          <w:bCs/>
          <w:iCs/>
          <w:sz w:val="22"/>
          <w:szCs w:val="22"/>
        </w:rPr>
        <w:t>5</w:t>
      </w:r>
      <w:r w:rsidRPr="00B256E6">
        <w:rPr>
          <w:rFonts w:ascii="Bookman Old Style" w:hAnsi="Bookman Old Style"/>
          <w:bCs/>
          <w:iCs/>
          <w:sz w:val="22"/>
          <w:szCs w:val="22"/>
        </w:rPr>
        <w:t>00 DA.</w:t>
      </w:r>
    </w:p>
    <w:p w:rsidR="008C0819" w:rsidRDefault="008C0819" w:rsidP="008C08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BETKA  Islam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062441 ) - </w:t>
      </w:r>
      <w:r w:rsidRPr="00B256E6">
        <w:rPr>
          <w:rFonts w:ascii="Bookman Old Style" w:hAnsi="Bookman Old Style"/>
          <w:bCs/>
          <w:iCs/>
          <w:sz w:val="22"/>
          <w:szCs w:val="22"/>
        </w:rPr>
        <w:t>01 MF pour CD + amende de 1</w:t>
      </w:r>
      <w:r>
        <w:rPr>
          <w:rFonts w:ascii="Bookman Old Style" w:hAnsi="Bookman Old Style"/>
          <w:bCs/>
          <w:iCs/>
          <w:sz w:val="22"/>
          <w:szCs w:val="22"/>
        </w:rPr>
        <w:t>5</w:t>
      </w:r>
      <w:r w:rsidRPr="00B256E6">
        <w:rPr>
          <w:rFonts w:ascii="Bookman Old Style" w:hAnsi="Bookman Old Style"/>
          <w:bCs/>
          <w:iCs/>
          <w:sz w:val="22"/>
          <w:szCs w:val="22"/>
        </w:rPr>
        <w:t>00 DA.</w:t>
      </w:r>
    </w:p>
    <w:p w:rsidR="00F15241" w:rsidRPr="00D331BA" w:rsidRDefault="00F15241" w:rsidP="008C0819">
      <w:pPr>
        <w:rPr>
          <w:rFonts w:ascii="Bookman Old Style" w:hAnsi="Bookman Old Style"/>
          <w:bCs/>
          <w:iCs/>
          <w:sz w:val="16"/>
          <w:szCs w:val="16"/>
        </w:rPr>
      </w:pPr>
    </w:p>
    <w:p w:rsidR="005F5006" w:rsidRPr="001028B0" w:rsidRDefault="005F5006" w:rsidP="009F78E2">
      <w:pPr>
        <w:jc w:val="center"/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B21F9" w:rsidRDefault="003B21F9" w:rsidP="003B21F9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Pré-Honneur – </w:t>
      </w:r>
      <w:r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3B21F9" w:rsidRPr="000A6268" w:rsidRDefault="003B21F9" w:rsidP="003B21F9">
      <w:pPr>
        <w:rPr>
          <w:rFonts w:ascii="Bookman Old Style" w:hAnsi="Bookman Old Style"/>
          <w:bCs/>
          <w:iCs/>
          <w:sz w:val="12"/>
          <w:szCs w:val="12"/>
        </w:rPr>
      </w:pPr>
    </w:p>
    <w:p w:rsidR="003B21F9" w:rsidRPr="003B21F9" w:rsidRDefault="003B21F9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C0819">
        <w:rPr>
          <w:rFonts w:ascii="Bookman Old Style" w:hAnsi="Bookman Old Style"/>
          <w:b/>
          <w:iCs/>
          <w:sz w:val="22"/>
          <w:szCs w:val="22"/>
        </w:rPr>
        <w:t>JSB / NRBS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C0819">
        <w:rPr>
          <w:rFonts w:ascii="Bookman Old Style" w:hAnsi="Bookman Old Style"/>
          <w:bCs/>
          <w:iCs/>
          <w:sz w:val="22"/>
          <w:szCs w:val="22"/>
        </w:rPr>
        <w:t>16</w:t>
      </w:r>
      <w:r w:rsidR="004F01DA">
        <w:rPr>
          <w:rFonts w:ascii="Bookman Old Style" w:hAnsi="Bookman Old Style"/>
          <w:bCs/>
          <w:iCs/>
          <w:sz w:val="22"/>
          <w:szCs w:val="22"/>
        </w:rPr>
        <w:t>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3B21F9" w:rsidRPr="003B21F9" w:rsidRDefault="008C0819" w:rsidP="008C08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DRIOUCHE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Raik</w:t>
      </w:r>
      <w:proofErr w:type="spell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062410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</w:rPr>
        <w:t>02 MF pour insulte envers officiel + amende de 7000 DA</w:t>
      </w:r>
    </w:p>
    <w:p w:rsidR="003B21F9" w:rsidRDefault="008C0819" w:rsidP="008C08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ABDICHE  Fayçal</w:t>
      </w:r>
      <w:r w:rsidR="004F01D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F01DA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062419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B21F9" w:rsidRDefault="008C0819" w:rsidP="008C08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AKLIL  Yacine</w:t>
      </w:r>
      <w:r w:rsid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B21F9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062412</w:t>
      </w:r>
      <w:r w:rsidR="003B21F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B21F9" w:rsidRPr="00F15241" w:rsidRDefault="008C0819" w:rsidP="00F15241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BOUHADJ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Kosseila</w:t>
      </w:r>
      <w:proofErr w:type="spellEnd"/>
      <w:r w:rsidR="00AA709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AA709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NRBS</w:t>
      </w:r>
      <w:proofErr w:type="gramEnd"/>
      <w:r w:rsidR="00AA7095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AA7095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062540</w:t>
      </w:r>
      <w:r w:rsidR="00AA7095">
        <w:rPr>
          <w:rFonts w:ascii="Bookman Old Style" w:hAnsi="Bookman Old Style"/>
          <w:bCs/>
          <w:iCs/>
          <w:sz w:val="22"/>
          <w:szCs w:val="22"/>
        </w:rPr>
        <w:t xml:space="preserve"> ) –( avertissement.</w:t>
      </w:r>
    </w:p>
    <w:p w:rsidR="00F15241" w:rsidRPr="00BC493B" w:rsidRDefault="00F15241" w:rsidP="003B21F9">
      <w:pPr>
        <w:rPr>
          <w:rFonts w:ascii="Bookman Old Style" w:hAnsi="Bookman Old Style"/>
          <w:bCs/>
          <w:iCs/>
          <w:sz w:val="16"/>
          <w:szCs w:val="16"/>
        </w:rPr>
      </w:pPr>
    </w:p>
    <w:p w:rsidR="003B21F9" w:rsidRPr="003B21F9" w:rsidRDefault="003B21F9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C0819">
        <w:rPr>
          <w:rFonts w:ascii="Bookman Old Style" w:hAnsi="Bookman Old Style"/>
          <w:b/>
          <w:iCs/>
          <w:sz w:val="22"/>
          <w:szCs w:val="22"/>
        </w:rPr>
        <w:t>ESIA / USBM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C0819">
        <w:rPr>
          <w:rFonts w:ascii="Bookman Old Style" w:hAnsi="Bookman Old Style"/>
          <w:bCs/>
          <w:iCs/>
          <w:sz w:val="22"/>
          <w:szCs w:val="22"/>
        </w:rPr>
        <w:t>17</w:t>
      </w:r>
      <w:r w:rsidR="004F01DA">
        <w:rPr>
          <w:rFonts w:ascii="Bookman Old Style" w:hAnsi="Bookman Old Style"/>
          <w:bCs/>
          <w:iCs/>
          <w:sz w:val="22"/>
          <w:szCs w:val="22"/>
        </w:rPr>
        <w:t>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3B21F9" w:rsidRPr="00B74BE0" w:rsidRDefault="008C0819" w:rsidP="008C08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RESSOUS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Hasni</w:t>
      </w:r>
      <w:proofErr w:type="spell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ESIA</w:t>
      </w:r>
      <w:proofErr w:type="gram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062293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B74BE0" w:rsidRDefault="008C0819" w:rsidP="008C081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NAIT-ARAB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Said</w:t>
      </w:r>
      <w:proofErr w:type="spellEnd"/>
      <w:r w:rsidR="00B74BE0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B74BE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USBM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B74BE0">
        <w:rPr>
          <w:rFonts w:ascii="Bookman Old Style" w:hAnsi="Bookman Old Style"/>
          <w:b/>
          <w:iCs/>
          <w:sz w:val="22"/>
          <w:szCs w:val="22"/>
        </w:rPr>
        <w:t>–</w:t>
      </w:r>
      <w:r w:rsidR="00B74BE0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062387</w:t>
      </w:r>
      <w:r w:rsidR="00B74BE0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95689C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65DE4" w:rsidRDefault="00365DE4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8C0819" w:rsidRDefault="008C0819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95689C" w:rsidRPr="001028B0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3D39BA" w:rsidRPr="003B21F9" w:rsidRDefault="003D39BA" w:rsidP="003D39BA">
      <w:pPr>
        <w:rPr>
          <w:rFonts w:ascii="Bookman Old Style" w:hAnsi="Bookman Old Style"/>
          <w:bCs/>
          <w:iCs/>
          <w:sz w:val="10"/>
          <w:szCs w:val="10"/>
        </w:rPr>
      </w:pPr>
    </w:p>
    <w:p w:rsidR="001216F2" w:rsidRDefault="001216F2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365DE4" w:rsidRDefault="00365DE4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365DE4" w:rsidRPr="003B21F9" w:rsidRDefault="00365DE4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3D39BA" w:rsidRPr="00B74BE0" w:rsidRDefault="003D39BA" w:rsidP="000903D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75</w:t>
      </w:r>
      <w:r w:rsidR="006F3B01" w:rsidRPr="00B74BE0">
        <w:rPr>
          <w:rFonts w:ascii="Bookman Old Style" w:hAnsi="Bookman Old Style" w:cstheme="minorHAnsi"/>
          <w:b/>
          <w:iCs/>
          <w:sz w:val="22"/>
          <w:szCs w:val="22"/>
        </w:rPr>
        <w:t> </w:t>
      </w:r>
      <w:r w:rsidRPr="00B74BE0">
        <w:rPr>
          <w:rFonts w:ascii="Bookman Old Style" w:hAnsi="Bookman Old Style" w:cstheme="minorHAnsi"/>
          <w:b/>
          <w:iCs/>
          <w:sz w:val="22"/>
          <w:szCs w:val="22"/>
        </w:rPr>
        <w:t>:</w:t>
      </w:r>
      <w:r w:rsidRPr="00B74BE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B7BE4">
        <w:rPr>
          <w:rFonts w:ascii="Bookman Old Style" w:hAnsi="Bookman Old Style"/>
          <w:b/>
          <w:iCs/>
          <w:sz w:val="22"/>
          <w:szCs w:val="22"/>
        </w:rPr>
        <w:t>OM / NBT</w:t>
      </w:r>
      <w:r w:rsidRPr="00B74BE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DB7BE4">
        <w:rPr>
          <w:rFonts w:ascii="Bookman Old Style" w:hAnsi="Bookman Old Style"/>
          <w:bCs/>
          <w:iCs/>
          <w:sz w:val="22"/>
          <w:szCs w:val="22"/>
        </w:rPr>
        <w:t>17</w:t>
      </w:r>
      <w:r w:rsidR="004F01DA" w:rsidRPr="00B74BE0">
        <w:rPr>
          <w:rFonts w:ascii="Bookman Old Style" w:hAnsi="Bookman Old Style"/>
          <w:bCs/>
          <w:iCs/>
          <w:sz w:val="22"/>
          <w:szCs w:val="22"/>
        </w:rPr>
        <w:t>-03</w:t>
      </w:r>
      <w:r w:rsidR="00B60C05" w:rsidRPr="00B74BE0">
        <w:rPr>
          <w:rFonts w:ascii="Bookman Old Style" w:hAnsi="Bookman Old Style"/>
          <w:bCs/>
          <w:iCs/>
          <w:sz w:val="22"/>
          <w:szCs w:val="22"/>
        </w:rPr>
        <w:t>-2018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EB56B8" w:rsidRPr="00B74BE0">
        <w:rPr>
          <w:rFonts w:ascii="Bookman Old Style" w:hAnsi="Bookman Old Style"/>
          <w:bCs/>
          <w:iCs/>
          <w:sz w:val="22"/>
          <w:szCs w:val="22"/>
        </w:rPr>
        <w:t>7</w:t>
      </w:r>
      <w:r w:rsidRPr="00B74BE0">
        <w:rPr>
          <w:rFonts w:ascii="Bookman Old Style" w:hAnsi="Bookman Old Style"/>
          <w:bCs/>
          <w:iCs/>
          <w:sz w:val="22"/>
          <w:szCs w:val="22"/>
        </w:rPr>
        <w:t>)</w:t>
      </w:r>
    </w:p>
    <w:p w:rsidR="00343871" w:rsidRPr="00DB7BE4" w:rsidRDefault="00DB7BE4" w:rsidP="00DB7BE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ZIANI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Naserddine</w:t>
      </w:r>
      <w:proofErr w:type="spellEnd"/>
      <w:r w:rsidR="0034387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4387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NBT</w:t>
      </w:r>
      <w:proofErr w:type="gramEnd"/>
      <w:r w:rsidR="00343871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343871" w:rsidRPr="00343871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063623</w:t>
      </w:r>
      <w:r w:rsidR="00343871" w:rsidRPr="00343871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DB7BE4" w:rsidRDefault="00DB7BE4" w:rsidP="00DB7BE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ALLOTI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Lounès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OM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</w:rPr>
        <w:t>LN° 064126 ) – avertissement.</w:t>
      </w:r>
    </w:p>
    <w:p w:rsidR="00365DE4" w:rsidRPr="00C96EED" w:rsidRDefault="00365DE4" w:rsidP="00365DE4">
      <w:pPr>
        <w:pStyle w:val="Paragraphedeliste"/>
        <w:rPr>
          <w:rFonts w:ascii="Bookman Old Style" w:hAnsi="Bookman Old Style"/>
          <w:bCs/>
          <w:iCs/>
        </w:rPr>
      </w:pPr>
    </w:p>
    <w:p w:rsidR="00F15241" w:rsidRPr="003B21F9" w:rsidRDefault="00F15241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76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USTB / AB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17-03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</w:t>
      </w:r>
      <w:r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F15241" w:rsidRPr="00DB7BE4" w:rsidRDefault="00F15241" w:rsidP="00F15241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DB7BE4">
        <w:rPr>
          <w:rFonts w:ascii="Bookman Old Style" w:hAnsi="Bookman Old Style"/>
          <w:b/>
          <w:iCs/>
          <w:sz w:val="22"/>
          <w:szCs w:val="22"/>
        </w:rPr>
        <w:t xml:space="preserve">SIAGUI  Med-Amine   </w:t>
      </w:r>
      <w:proofErr w:type="gramStart"/>
      <w:r w:rsidRPr="00DB7BE4">
        <w:rPr>
          <w:rFonts w:ascii="Bookman Old Style" w:hAnsi="Bookman Old Style"/>
          <w:b/>
          <w:iCs/>
          <w:sz w:val="22"/>
          <w:szCs w:val="22"/>
        </w:rPr>
        <w:t>( AB</w:t>
      </w:r>
      <w:proofErr w:type="gramEnd"/>
      <w:r w:rsidRPr="00DB7BE4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DB7BE4">
        <w:rPr>
          <w:rFonts w:ascii="Bookman Old Style" w:hAnsi="Bookman Old Style"/>
          <w:bCs/>
          <w:iCs/>
          <w:sz w:val="22"/>
          <w:szCs w:val="22"/>
        </w:rPr>
        <w:t>LN° 064100</w:t>
      </w:r>
      <w:r w:rsidRPr="00DB7BE4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B7BE4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DB7BE4">
        <w:rPr>
          <w:rFonts w:ascii="Bookman Old Style" w:hAnsi="Bookman Old Style" w:cs="Arial"/>
          <w:color w:val="000000"/>
          <w:sz w:val="20"/>
          <w:szCs w:val="20"/>
        </w:rPr>
        <w:t>–</w:t>
      </w:r>
      <w:r w:rsidRPr="00DB7BE4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</w:rPr>
        <w:t>02 MF pour insulte envers officiel + amende de 7000 DA.</w:t>
      </w:r>
    </w:p>
    <w:p w:rsidR="00F15241" w:rsidRPr="00DB7BE4" w:rsidRDefault="00F15241" w:rsidP="00F15241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MOULAOUI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Chems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>-Eddine</w:t>
      </w:r>
      <w:r w:rsidRPr="00DB7BE4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DB7BE4">
        <w:rPr>
          <w:rFonts w:ascii="Bookman Old Style" w:hAnsi="Bookman Old Style"/>
          <w:b/>
          <w:iCs/>
          <w:sz w:val="22"/>
          <w:szCs w:val="22"/>
        </w:rPr>
        <w:t>( AB</w:t>
      </w:r>
      <w:proofErr w:type="gramEnd"/>
      <w:r w:rsidRPr="00DB7BE4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DB7BE4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063808</w:t>
      </w:r>
      <w:r w:rsidRPr="00DB7BE4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B7BE4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DB7BE4">
        <w:rPr>
          <w:rFonts w:ascii="Bookman Old Style" w:hAnsi="Bookman Old Style" w:cs="Arial"/>
          <w:color w:val="000000"/>
          <w:sz w:val="20"/>
          <w:szCs w:val="20"/>
        </w:rPr>
        <w:t>–</w:t>
      </w:r>
      <w:r w:rsidRPr="00DB7BE4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</w:rPr>
        <w:t>02 MF pour insulte envers officiel + amende de 7000 DA.</w:t>
      </w:r>
    </w:p>
    <w:p w:rsidR="00343871" w:rsidRPr="00A604AA" w:rsidRDefault="00343871" w:rsidP="00F15241">
      <w:pPr>
        <w:ind w:firstLine="708"/>
        <w:rPr>
          <w:rFonts w:ascii="Bookman Old Style" w:hAnsi="Bookman Old Style"/>
          <w:bCs/>
          <w:iCs/>
          <w:sz w:val="22"/>
          <w:szCs w:val="22"/>
        </w:rPr>
      </w:pPr>
    </w:p>
    <w:p w:rsidR="00343871" w:rsidRPr="003B21F9" w:rsidRDefault="00343871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351A8">
        <w:rPr>
          <w:rFonts w:ascii="Bookman Old Style" w:hAnsi="Bookman Old Style"/>
          <w:b/>
          <w:iCs/>
          <w:sz w:val="22"/>
          <w:szCs w:val="22"/>
        </w:rPr>
        <w:t>OST / USBM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F351A8">
        <w:rPr>
          <w:rFonts w:ascii="Bookman Old Style" w:hAnsi="Bookman Old Style"/>
          <w:bCs/>
          <w:iCs/>
          <w:sz w:val="22"/>
          <w:szCs w:val="22"/>
        </w:rPr>
        <w:t>16</w:t>
      </w:r>
      <w:r w:rsidR="00C96EED">
        <w:rPr>
          <w:rFonts w:ascii="Bookman Old Style" w:hAnsi="Bookman Old Style"/>
          <w:bCs/>
          <w:iCs/>
          <w:sz w:val="22"/>
          <w:szCs w:val="22"/>
        </w:rPr>
        <w:t>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</w:t>
      </w:r>
      <w:r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343871" w:rsidRPr="00B74BE0" w:rsidRDefault="00F351A8" w:rsidP="00F351A8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OUALI  Salim</w:t>
      </w:r>
      <w:r w:rsidR="00343871" w:rsidRPr="00B74BE0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43871" w:rsidRPr="00B74BE0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B74BE0" w:rsidRPr="00B74BE0">
        <w:rPr>
          <w:rFonts w:ascii="Bookman Old Style" w:hAnsi="Bookman Old Style"/>
          <w:b/>
          <w:iCs/>
          <w:sz w:val="22"/>
          <w:szCs w:val="22"/>
        </w:rPr>
        <w:t>OST</w:t>
      </w:r>
      <w:proofErr w:type="gramEnd"/>
      <w:r w:rsidR="00343871" w:rsidRPr="00B74BE0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43871" w:rsidRPr="00B74BE0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063031</w:t>
      </w:r>
      <w:r w:rsidR="00343871" w:rsidRPr="00B74BE0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C96EED" w:rsidRPr="00B74BE0">
        <w:rPr>
          <w:rFonts w:ascii="Bookman Old Style" w:hAnsi="Bookman Old Style"/>
          <w:bCs/>
          <w:iCs/>
          <w:sz w:val="22"/>
          <w:szCs w:val="22"/>
        </w:rPr>
        <w:t>avertissement</w:t>
      </w:r>
      <w:r w:rsidR="00B74BE0">
        <w:rPr>
          <w:rFonts w:ascii="Bookman Old Style" w:hAnsi="Bookman Old Style"/>
          <w:bCs/>
          <w:iCs/>
          <w:sz w:val="22"/>
          <w:szCs w:val="22"/>
        </w:rPr>
        <w:t>.</w:t>
      </w:r>
    </w:p>
    <w:p w:rsidR="00343871" w:rsidRPr="003B21F9" w:rsidRDefault="00F351A8" w:rsidP="00F351A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HADJOU  Arezki</w:t>
      </w:r>
      <w:r w:rsidR="00343871" w:rsidRPr="00B74BE0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43871" w:rsidRPr="00B74BE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USBM</w:t>
      </w:r>
      <w:proofErr w:type="gramEnd"/>
      <w:r w:rsidR="00343871" w:rsidRPr="00B74BE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343871" w:rsidRPr="00B74BE0">
        <w:rPr>
          <w:rFonts w:ascii="Bookman Old Style" w:hAnsi="Bookman Old Style"/>
          <w:b/>
          <w:bCs/>
          <w:iCs/>
          <w:sz w:val="22"/>
          <w:szCs w:val="22"/>
        </w:rPr>
        <w:t>–</w:t>
      </w:r>
      <w:r w:rsidR="00343871" w:rsidRPr="00B74BE0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063102</w:t>
      </w:r>
      <w:r w:rsidR="00343871" w:rsidRPr="00B74BE0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43871" w:rsidRPr="003B21F9" w:rsidRDefault="00343871" w:rsidP="00343871">
      <w:pPr>
        <w:rPr>
          <w:rFonts w:ascii="Bookman Old Style" w:hAnsi="Bookman Old Style"/>
          <w:bCs/>
          <w:iCs/>
          <w:sz w:val="10"/>
          <w:szCs w:val="10"/>
        </w:rPr>
      </w:pPr>
    </w:p>
    <w:p w:rsidR="00343871" w:rsidRPr="003B21F9" w:rsidRDefault="00343871" w:rsidP="00343871">
      <w:pPr>
        <w:rPr>
          <w:rFonts w:ascii="Bookman Old Style" w:hAnsi="Bookman Old Style"/>
          <w:bCs/>
          <w:iCs/>
          <w:sz w:val="8"/>
          <w:szCs w:val="8"/>
        </w:rPr>
      </w:pPr>
    </w:p>
    <w:p w:rsidR="0045711C" w:rsidRPr="003B21F9" w:rsidRDefault="0045711C" w:rsidP="00F1524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0903D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7</w:t>
      </w:r>
      <w:r w:rsidR="00F1524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8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351A8">
        <w:rPr>
          <w:rFonts w:ascii="Bookman Old Style" w:hAnsi="Bookman Old Style"/>
          <w:b/>
          <w:iCs/>
          <w:sz w:val="22"/>
          <w:szCs w:val="22"/>
        </w:rPr>
        <w:t>RSCA / ESIA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F351A8">
        <w:rPr>
          <w:rFonts w:ascii="Bookman Old Style" w:hAnsi="Bookman Old Style"/>
          <w:bCs/>
          <w:iCs/>
          <w:sz w:val="22"/>
          <w:szCs w:val="22"/>
        </w:rPr>
        <w:t>16</w:t>
      </w:r>
      <w:r>
        <w:rPr>
          <w:rFonts w:ascii="Bookman Old Style" w:hAnsi="Bookman Old Style"/>
          <w:bCs/>
          <w:iCs/>
          <w:sz w:val="22"/>
          <w:szCs w:val="22"/>
        </w:rPr>
        <w:t>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</w:t>
      </w:r>
      <w:r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45711C" w:rsidRPr="00F351A8" w:rsidRDefault="00F351A8" w:rsidP="00F351A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SELLAH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Massyl</w:t>
      </w:r>
      <w:proofErr w:type="spellEnd"/>
      <w:r w:rsidR="0045711C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45711C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RSCA</w:t>
      </w:r>
      <w:proofErr w:type="gramEnd"/>
      <w:r w:rsidR="0045711C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45711C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063150</w:t>
      </w:r>
      <w:r w:rsidR="0045711C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Pr="00B256E6">
        <w:rPr>
          <w:rFonts w:ascii="Bookman Old Style" w:hAnsi="Bookman Old Style"/>
          <w:bCs/>
          <w:iCs/>
          <w:sz w:val="22"/>
          <w:szCs w:val="22"/>
        </w:rPr>
        <w:t>01 MF pour CD + amende de 1</w:t>
      </w:r>
      <w:r>
        <w:rPr>
          <w:rFonts w:ascii="Bookman Old Style" w:hAnsi="Bookman Old Style"/>
          <w:bCs/>
          <w:iCs/>
          <w:sz w:val="22"/>
          <w:szCs w:val="22"/>
        </w:rPr>
        <w:t>5</w:t>
      </w:r>
      <w:r w:rsidRPr="00B256E6">
        <w:rPr>
          <w:rFonts w:ascii="Bookman Old Style" w:hAnsi="Bookman Old Style"/>
          <w:bCs/>
          <w:iCs/>
          <w:sz w:val="22"/>
          <w:szCs w:val="22"/>
        </w:rPr>
        <w:t>00 DA.</w:t>
      </w:r>
    </w:p>
    <w:p w:rsidR="00F351A8" w:rsidRDefault="00F351A8" w:rsidP="00F351A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DELLOUCHE  Walid</w:t>
      </w:r>
      <w:r w:rsidR="0045711C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45711C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ESIA</w:t>
      </w:r>
      <w:proofErr w:type="gramEnd"/>
      <w:r w:rsidR="0045711C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45711C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063113</w:t>
      </w:r>
      <w:r w:rsidR="0045711C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Pr="00B256E6">
        <w:rPr>
          <w:rFonts w:ascii="Bookman Old Style" w:hAnsi="Bookman Old Style"/>
          <w:bCs/>
          <w:iCs/>
          <w:sz w:val="22"/>
          <w:szCs w:val="22"/>
        </w:rPr>
        <w:t>01 MF pour CD + amende de 1</w:t>
      </w:r>
      <w:r>
        <w:rPr>
          <w:rFonts w:ascii="Bookman Old Style" w:hAnsi="Bookman Old Style"/>
          <w:bCs/>
          <w:iCs/>
          <w:sz w:val="22"/>
          <w:szCs w:val="22"/>
        </w:rPr>
        <w:t>5</w:t>
      </w:r>
      <w:r w:rsidRPr="00B256E6">
        <w:rPr>
          <w:rFonts w:ascii="Bookman Old Style" w:hAnsi="Bookman Old Style"/>
          <w:bCs/>
          <w:iCs/>
          <w:sz w:val="22"/>
          <w:szCs w:val="22"/>
        </w:rPr>
        <w:t>00 DA.</w:t>
      </w:r>
    </w:p>
    <w:p w:rsidR="0095689C" w:rsidRPr="00C1384D" w:rsidRDefault="0095689C" w:rsidP="0095689C">
      <w:pPr>
        <w:pStyle w:val="Paragraphedeliste"/>
        <w:rPr>
          <w:rFonts w:ascii="Bookman Old Style" w:hAnsi="Bookman Old Style"/>
          <w:bCs/>
          <w:iCs/>
          <w:sz w:val="18"/>
          <w:szCs w:val="18"/>
        </w:rPr>
      </w:pPr>
    </w:p>
    <w:p w:rsidR="00447213" w:rsidRDefault="007A3630" w:rsidP="008769A5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iCs/>
          <w:sz w:val="22"/>
          <w:szCs w:val="22"/>
          <w:u w:val="single"/>
        </w:rPr>
        <w:t>§§§§§§§§§§§§§§§§§§§§§§§§§§§§§</w:t>
      </w:r>
    </w:p>
    <w:p w:rsidR="008769A5" w:rsidRPr="00C1384D" w:rsidRDefault="008769A5" w:rsidP="008769A5">
      <w:pPr>
        <w:jc w:val="center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0F0D0B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</w:t>
      </w:r>
      <w:r w:rsidR="000F0D0B">
        <w:rPr>
          <w:rFonts w:ascii="Bookman Old Style" w:hAnsi="Bookman Old Style"/>
          <w:b/>
          <w:iCs/>
          <w:sz w:val="32"/>
          <w:szCs w:val="32"/>
          <w:u w:val="single"/>
        </w:rPr>
        <w:t>aitement des Affaires Disciplinaires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8769A5" w:rsidRPr="00BC493B" w:rsidRDefault="000F0D0B" w:rsidP="00492522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 w:rsidR="00BC493B"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DU </w:t>
      </w:r>
      <w:r w:rsidR="00492522">
        <w:rPr>
          <w:rFonts w:ascii="Bookman Old Style" w:hAnsi="Bookman Old Style"/>
          <w:b/>
          <w:iCs/>
          <w:sz w:val="28"/>
          <w:szCs w:val="28"/>
          <w:u w:val="single"/>
        </w:rPr>
        <w:t>16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et </w:t>
      </w:r>
      <w:r w:rsidR="00492522">
        <w:rPr>
          <w:rFonts w:ascii="Bookman Old Style" w:hAnsi="Bookman Old Style"/>
          <w:b/>
          <w:iCs/>
          <w:sz w:val="28"/>
          <w:szCs w:val="28"/>
          <w:u w:val="single"/>
        </w:rPr>
        <w:t>17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>.</w:t>
      </w:r>
      <w:r w:rsidR="00CE7CF4">
        <w:rPr>
          <w:rFonts w:ascii="Bookman Old Style" w:hAnsi="Bookman Old Style"/>
          <w:b/>
          <w:iCs/>
          <w:sz w:val="28"/>
          <w:szCs w:val="28"/>
          <w:u w:val="single"/>
        </w:rPr>
        <w:t>0</w:t>
      </w:r>
      <w:r w:rsidR="00EE3DE0">
        <w:rPr>
          <w:rFonts w:ascii="Bookman Old Style" w:hAnsi="Bookman Old Style"/>
          <w:b/>
          <w:iCs/>
          <w:sz w:val="28"/>
          <w:szCs w:val="28"/>
          <w:u w:val="single"/>
        </w:rPr>
        <w:t>3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</w:t>
      </w:r>
      <w:r w:rsidR="0022037E" w:rsidRPr="00CE7CF4">
        <w:rPr>
          <w:rFonts w:ascii="Bookman Old Style" w:hAnsi="Bookman Old Style"/>
          <w:b/>
          <w:iCs/>
          <w:sz w:val="28"/>
          <w:szCs w:val="28"/>
          <w:u w:val="single"/>
        </w:rPr>
        <w:t>8</w:t>
      </w: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0F0D0B" w:rsidTr="007A3630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F15241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F351A8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BC493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F351A8" w:rsidP="0045711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14</w:t>
            </w:r>
          </w:p>
        </w:tc>
      </w:tr>
      <w:tr w:rsidR="000F0D0B" w:rsidTr="007A36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F351A8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CE7CF4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0E246A" w:rsidRDefault="00F351A8" w:rsidP="00B2177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23</w:t>
            </w:r>
          </w:p>
        </w:tc>
      </w:tr>
      <w:tr w:rsidR="000F0D0B" w:rsidTr="007A36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0E246A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11</w:t>
            </w:r>
          </w:p>
        </w:tc>
      </w:tr>
      <w:tr w:rsidR="000F0D0B" w:rsidTr="007A363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BC493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B" w:rsidRPr="000E246A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6</w:t>
            </w:r>
          </w:p>
        </w:tc>
      </w:tr>
      <w:tr w:rsidR="00DC22CD" w:rsidTr="007A363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CD" w:rsidRDefault="00DC22CD" w:rsidP="00DC2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CD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CD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CD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CD" w:rsidRDefault="00F351A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5662F2" w:rsidTr="007A363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F2" w:rsidRDefault="005662F2" w:rsidP="00DC2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F2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F2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F2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F2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9037A7" w:rsidRDefault="009037A7" w:rsidP="00F048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  <w:sectPr w:rsidR="009037A7" w:rsidSect="005D19C7">
          <w:pgSz w:w="11906" w:h="16838"/>
          <w:pgMar w:top="567" w:right="851" w:bottom="1418" w:left="1418" w:header="708" w:footer="708" w:gutter="0"/>
          <w:cols w:space="708"/>
          <w:docGrid w:linePitch="360"/>
        </w:sect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F351A8" w:rsidRDefault="00F351A8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42577F" w:rsidRDefault="0042577F" w:rsidP="0042577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42577F" w:rsidRDefault="0042577F" w:rsidP="00A2706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A2706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20-03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-2018</w:t>
      </w:r>
    </w:p>
    <w:p w:rsidR="00AA63DA" w:rsidRDefault="00AA63DA" w:rsidP="00AA63DA">
      <w:pPr>
        <w:pStyle w:val="Titre2"/>
        <w:rPr>
          <w:shd w:val="clear" w:color="auto" w:fill="DBE5F1" w:themeFill="accent1" w:themeFillTint="33"/>
        </w:rPr>
      </w:pPr>
    </w:p>
    <w:p w:rsidR="0042577F" w:rsidRPr="0030775F" w:rsidRDefault="0042577F" w:rsidP="0024072E">
      <w:pP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   </w:t>
      </w:r>
      <w:r w:rsidR="0024072E">
        <w:rPr>
          <w:rFonts w:ascii="Bookman Old Style" w:hAnsi="Bookman Old Style"/>
          <w:b/>
          <w:sz w:val="28"/>
        </w:rPr>
        <w:t>DJOUDER         Secrétaire général</w:t>
      </w:r>
      <w:r w:rsidRPr="0030775F">
        <w:rPr>
          <w:rFonts w:ascii="Bookman Old Style" w:hAnsi="Bookman Old Style"/>
          <w:b/>
          <w:sz w:val="28"/>
          <w:shd w:val="clear" w:color="auto" w:fill="DBE5F1" w:themeFill="accent1" w:themeFillTint="33"/>
        </w:rPr>
        <w:t xml:space="preserve">  </w:t>
      </w:r>
    </w:p>
    <w:p w:rsidR="0042577F" w:rsidRPr="0030775F" w:rsidRDefault="0042577F" w:rsidP="0042577F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 </w:t>
      </w:r>
      <w:r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KADI</w:t>
      </w:r>
      <w:r w:rsidR="0024072E">
        <w:rPr>
          <w:rFonts w:ascii="Bookman Old Style" w:hAnsi="Bookman Old Style"/>
          <w:b/>
          <w:sz w:val="28"/>
        </w:rPr>
        <w:t xml:space="preserve">                 Membre</w:t>
      </w:r>
    </w:p>
    <w:p w:rsidR="0042577F" w:rsidRPr="0030775F" w:rsidRDefault="0042577F" w:rsidP="0042577F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 </w:t>
      </w:r>
      <w:r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AIT-IKHLEF</w:t>
      </w:r>
      <w:r w:rsidR="0024072E">
        <w:rPr>
          <w:rFonts w:ascii="Bookman Old Style" w:hAnsi="Bookman Old Style"/>
          <w:b/>
          <w:sz w:val="28"/>
        </w:rPr>
        <w:t xml:space="preserve">       Membre</w:t>
      </w:r>
    </w:p>
    <w:p w:rsidR="0042577F" w:rsidRDefault="0042577F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4072E" w:rsidRPr="00CF4694" w:rsidRDefault="0024072E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2577F" w:rsidRDefault="0042577F" w:rsidP="0042577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42577F" w:rsidRPr="0030775F" w:rsidRDefault="0042577F" w:rsidP="0042577F">
      <w:pPr>
        <w:spacing w:line="360" w:lineRule="auto"/>
        <w:rPr>
          <w:rFonts w:ascii="Bookman Old Style" w:hAnsi="Bookman Old Style"/>
          <w:b/>
          <w:sz w:val="12"/>
          <w:szCs w:val="10"/>
          <w:u w:val="single"/>
          <w:shd w:val="clear" w:color="auto" w:fill="DBE5F1" w:themeFill="accent1" w:themeFillTint="33"/>
        </w:rPr>
      </w:pPr>
    </w:p>
    <w:p w:rsidR="0042577F" w:rsidRPr="00963176" w:rsidRDefault="0042577F" w:rsidP="0042577F">
      <w:pPr>
        <w:pStyle w:val="Paragraphedeliste"/>
        <w:spacing w:after="200"/>
        <w:ind w:left="1068"/>
        <w:rPr>
          <w:rFonts w:ascii="Bookman Old Style" w:hAnsi="Bookman Old Style"/>
          <w:b/>
          <w:iCs/>
          <w:sz w:val="6"/>
          <w:szCs w:val="8"/>
          <w:shd w:val="clear" w:color="auto" w:fill="D9D9D9" w:themeFill="background1" w:themeFillShade="D9"/>
        </w:rPr>
      </w:pPr>
    </w:p>
    <w:p w:rsidR="0042577F" w:rsidRPr="0042577F" w:rsidRDefault="0042577F" w:rsidP="00A27069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A27069">
        <w:rPr>
          <w:rFonts w:ascii="Bookman Old Style" w:hAnsi="Bookman Old Style" w:cstheme="minorHAnsi"/>
          <w:b/>
          <w:iCs/>
          <w:szCs w:val="28"/>
          <w:u w:val="single"/>
        </w:rPr>
        <w:t>35</w:t>
      </w:r>
      <w:r w:rsidRPr="0042577F">
        <w:rPr>
          <w:rFonts w:ascii="Bookman Old Style" w:hAnsi="Bookman Old Style" w:cstheme="minorHAnsi"/>
          <w:b/>
          <w:iCs/>
          <w:szCs w:val="28"/>
        </w:rPr>
        <w:t> :</w:t>
      </w:r>
      <w:r w:rsidRPr="0042577F">
        <w:rPr>
          <w:rFonts w:ascii="Bookman Old Style" w:hAnsi="Bookman Old Style"/>
          <w:b/>
          <w:i/>
          <w:szCs w:val="28"/>
        </w:rPr>
        <w:t xml:space="preserve"> </w:t>
      </w:r>
      <w:r w:rsidRPr="0042577F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SRBT / CRBA</w:t>
      </w:r>
      <w:r w:rsidRPr="0042577F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2577F">
        <w:rPr>
          <w:rFonts w:ascii="Bookman Old Style" w:hAnsi="Bookman Old Style"/>
          <w:bCs/>
          <w:iCs/>
          <w:szCs w:val="28"/>
        </w:rPr>
        <w:t>( SENIORS</w:t>
      </w:r>
      <w:proofErr w:type="gramEnd"/>
      <w:r w:rsidRPr="0042577F">
        <w:rPr>
          <w:rFonts w:ascii="Bookman Old Style" w:hAnsi="Bookman Old Style"/>
          <w:bCs/>
          <w:iCs/>
          <w:szCs w:val="28"/>
        </w:rPr>
        <w:t xml:space="preserve"> ) du 09-</w:t>
      </w:r>
      <w:r>
        <w:rPr>
          <w:rFonts w:ascii="Bookman Old Style" w:hAnsi="Bookman Old Style"/>
          <w:bCs/>
          <w:iCs/>
          <w:szCs w:val="28"/>
        </w:rPr>
        <w:t>03</w:t>
      </w:r>
      <w:r w:rsidRPr="0042577F">
        <w:rPr>
          <w:rFonts w:ascii="Bookman Old Style" w:hAnsi="Bookman Old Style"/>
          <w:bCs/>
          <w:iCs/>
          <w:szCs w:val="28"/>
        </w:rPr>
        <w:t>-2018</w:t>
      </w:r>
    </w:p>
    <w:p w:rsidR="0042577F" w:rsidRPr="0042577F" w:rsidRDefault="0042577F" w:rsidP="0042577F">
      <w:pPr>
        <w:rPr>
          <w:rFonts w:ascii="Bookman Old Style" w:hAnsi="Bookman Old Style"/>
          <w:b/>
          <w:iCs/>
          <w:szCs w:val="28"/>
        </w:rPr>
      </w:pPr>
      <w:r w:rsidRPr="0042577F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42577F" w:rsidRPr="00693A7D" w:rsidRDefault="0042577F" w:rsidP="0042577F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42577F" w:rsidRPr="00693A7D" w:rsidRDefault="0042577F" w:rsidP="0042577F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42577F" w:rsidRPr="00693A7D" w:rsidRDefault="0042577F" w:rsidP="0042577F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42577F" w:rsidRDefault="0042577F" w:rsidP="0042577F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42577F" w:rsidRDefault="0042577F" w:rsidP="00724ED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qu’en application de l’article </w:t>
      </w:r>
      <w:r w:rsidR="00724ED9">
        <w:rPr>
          <w:rFonts w:ascii="Bookman Old Style" w:hAnsi="Bookman Old Style"/>
          <w:bCs/>
          <w:iCs/>
        </w:rPr>
        <w:t>50</w:t>
      </w:r>
      <w:r w:rsidRPr="008330AD">
        <w:rPr>
          <w:rFonts w:ascii="Bookman Old Style" w:hAnsi="Bookman Old Style"/>
          <w:bCs/>
          <w:iCs/>
        </w:rPr>
        <w:t xml:space="preserve"> des RG, l’arbitre a annulé la rencontre suite à l’absence </w:t>
      </w:r>
      <w:r w:rsidR="00724ED9">
        <w:rPr>
          <w:rFonts w:ascii="Bookman Old Style" w:hAnsi="Bookman Old Style"/>
          <w:bCs/>
          <w:iCs/>
        </w:rPr>
        <w:t>du service d’ordre</w:t>
      </w:r>
      <w:r w:rsidRPr="008330AD">
        <w:rPr>
          <w:rFonts w:ascii="Bookman Old Style" w:hAnsi="Bookman Old Style"/>
          <w:bCs/>
          <w:iCs/>
        </w:rPr>
        <w:t>.</w:t>
      </w:r>
    </w:p>
    <w:p w:rsidR="00724ED9" w:rsidRPr="008330AD" w:rsidRDefault="00724ED9" w:rsidP="00724ED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Attendu que les explications </w:t>
      </w:r>
      <w:r w:rsidR="001602D4">
        <w:rPr>
          <w:rFonts w:ascii="Bookman Old Style" w:hAnsi="Bookman Old Style"/>
          <w:bCs/>
          <w:iCs/>
        </w:rPr>
        <w:t xml:space="preserve">verbales </w:t>
      </w:r>
      <w:r>
        <w:rPr>
          <w:rFonts w:ascii="Bookman Old Style" w:hAnsi="Bookman Old Style"/>
          <w:bCs/>
          <w:iCs/>
        </w:rPr>
        <w:t>fournies par le club recevant</w:t>
      </w:r>
      <w:r w:rsidR="0024072E">
        <w:rPr>
          <w:rFonts w:ascii="Bookman Old Style" w:hAnsi="Bookman Old Style"/>
          <w:bCs/>
          <w:iCs/>
        </w:rPr>
        <w:t xml:space="preserve"> ne peuvent être prise</w:t>
      </w:r>
      <w:r w:rsidR="00BC493B">
        <w:rPr>
          <w:rFonts w:ascii="Bookman Old Style" w:hAnsi="Bookman Old Style"/>
          <w:bCs/>
          <w:iCs/>
        </w:rPr>
        <w:t>s</w:t>
      </w:r>
      <w:r w:rsidR="0024072E">
        <w:rPr>
          <w:rFonts w:ascii="Bookman Old Style" w:hAnsi="Bookman Old Style"/>
          <w:bCs/>
          <w:iCs/>
        </w:rPr>
        <w:t xml:space="preserve"> en considération.</w:t>
      </w:r>
    </w:p>
    <w:p w:rsidR="0042577F" w:rsidRPr="008330AD" w:rsidRDefault="0042577F" w:rsidP="0042577F">
      <w:pPr>
        <w:pStyle w:val="Paragraphedeliste"/>
        <w:ind w:left="360"/>
        <w:rPr>
          <w:rFonts w:ascii="Bookman Old Style" w:hAnsi="Bookman Old Style"/>
          <w:bCs/>
          <w:iCs/>
        </w:rPr>
      </w:pPr>
    </w:p>
    <w:p w:rsidR="0042577F" w:rsidRPr="008330AD" w:rsidRDefault="0042577F" w:rsidP="0042577F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8330AD">
        <w:rPr>
          <w:rFonts w:ascii="Bookman Old Style" w:hAnsi="Bookman Old Style"/>
          <w:b/>
          <w:iCs/>
        </w:rPr>
        <w:t>:</w:t>
      </w:r>
    </w:p>
    <w:p w:rsidR="0042577F" w:rsidRDefault="0042577F" w:rsidP="0024072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Match perdu par pénalité à l’équipe sénior du club </w:t>
      </w:r>
      <w:r w:rsidR="0024072E">
        <w:rPr>
          <w:rFonts w:ascii="Bookman Old Style" w:hAnsi="Bookman Old Style"/>
          <w:bCs/>
          <w:iCs/>
        </w:rPr>
        <w:t>SRBT</w:t>
      </w:r>
      <w:r w:rsidRPr="008330AD">
        <w:rPr>
          <w:rFonts w:ascii="Bookman Old Style" w:hAnsi="Bookman Old Style"/>
          <w:bCs/>
          <w:iCs/>
        </w:rPr>
        <w:t xml:space="preserve"> au profit de celle du club </w:t>
      </w:r>
      <w:r w:rsidR="0024072E">
        <w:rPr>
          <w:rFonts w:ascii="Bookman Old Style" w:hAnsi="Bookman Old Style"/>
          <w:bCs/>
          <w:iCs/>
        </w:rPr>
        <w:t>CRBA</w:t>
      </w:r>
      <w:r w:rsidRPr="008330AD">
        <w:rPr>
          <w:rFonts w:ascii="Bookman Old Style" w:hAnsi="Bookman Old Style"/>
          <w:bCs/>
          <w:iCs/>
        </w:rPr>
        <w:t xml:space="preserve"> sur le score de 3 buts à 0.</w:t>
      </w:r>
    </w:p>
    <w:p w:rsidR="0024072E" w:rsidRPr="008330AD" w:rsidRDefault="0024072E" w:rsidP="0024072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Défalcation de 03 points à l’équipe sénior du SRBT (phase retour)</w:t>
      </w:r>
    </w:p>
    <w:p w:rsidR="0042577F" w:rsidRPr="008330AD" w:rsidRDefault="0042577F" w:rsidP="0024072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5 000 DA</w:t>
      </w:r>
      <w:r w:rsidRPr="008330AD">
        <w:rPr>
          <w:rFonts w:ascii="Bookman Old Style" w:hAnsi="Bookman Old Style"/>
          <w:bCs/>
          <w:iCs/>
        </w:rPr>
        <w:t xml:space="preserve"> au club </w:t>
      </w:r>
      <w:r w:rsidR="0024072E">
        <w:rPr>
          <w:rFonts w:ascii="Bookman Old Style" w:hAnsi="Bookman Old Style"/>
          <w:bCs/>
          <w:iCs/>
        </w:rPr>
        <w:t>SRBT</w:t>
      </w:r>
      <w:r w:rsidRPr="008330AD">
        <w:rPr>
          <w:rFonts w:ascii="Bookman Old Style" w:hAnsi="Bookman Old Style"/>
          <w:bCs/>
          <w:iCs/>
        </w:rPr>
        <w:t>.</w:t>
      </w:r>
    </w:p>
    <w:p w:rsidR="0042577F" w:rsidRPr="00693A7D" w:rsidRDefault="0042577F" w:rsidP="0042577F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A27069" w:rsidRPr="0042577F" w:rsidRDefault="00A27069" w:rsidP="00A27069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36</w:t>
      </w:r>
      <w:r w:rsidRPr="0042577F">
        <w:rPr>
          <w:rFonts w:ascii="Bookman Old Style" w:hAnsi="Bookman Old Style" w:cstheme="minorHAnsi"/>
          <w:b/>
          <w:iCs/>
          <w:szCs w:val="28"/>
        </w:rPr>
        <w:t> :</w:t>
      </w:r>
      <w:r w:rsidRPr="0042577F">
        <w:rPr>
          <w:rFonts w:ascii="Bookman Old Style" w:hAnsi="Bookman Old Style"/>
          <w:b/>
          <w:i/>
          <w:szCs w:val="28"/>
        </w:rPr>
        <w:t xml:space="preserve"> </w:t>
      </w:r>
      <w:r w:rsidRPr="0042577F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ESNB / ABB</w:t>
      </w:r>
      <w:r w:rsidRPr="0042577F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2577F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 w:rsidRPr="0042577F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02</w:t>
      </w:r>
      <w:r w:rsidRPr="0042577F">
        <w:rPr>
          <w:rFonts w:ascii="Bookman Old Style" w:hAnsi="Bookman Old Style"/>
          <w:bCs/>
          <w:iCs/>
          <w:szCs w:val="28"/>
        </w:rPr>
        <w:t>-</w:t>
      </w:r>
      <w:r>
        <w:rPr>
          <w:rFonts w:ascii="Bookman Old Style" w:hAnsi="Bookman Old Style"/>
          <w:bCs/>
          <w:iCs/>
          <w:szCs w:val="28"/>
        </w:rPr>
        <w:t>03</w:t>
      </w:r>
      <w:r w:rsidRPr="0042577F">
        <w:rPr>
          <w:rFonts w:ascii="Bookman Old Style" w:hAnsi="Bookman Old Style"/>
          <w:bCs/>
          <w:iCs/>
          <w:szCs w:val="28"/>
        </w:rPr>
        <w:t>-2018</w:t>
      </w:r>
    </w:p>
    <w:p w:rsidR="00A27069" w:rsidRPr="0042577F" w:rsidRDefault="00A27069" w:rsidP="00A27069">
      <w:pPr>
        <w:rPr>
          <w:rFonts w:ascii="Bookman Old Style" w:hAnsi="Bookman Old Style"/>
          <w:b/>
          <w:iCs/>
          <w:szCs w:val="28"/>
        </w:rPr>
      </w:pPr>
      <w:r w:rsidRPr="0042577F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A27069" w:rsidRPr="00693A7D" w:rsidRDefault="00A27069" w:rsidP="00A27069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A27069" w:rsidRPr="00693A7D" w:rsidRDefault="00A27069" w:rsidP="00A27069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A27069" w:rsidRPr="00693A7D" w:rsidRDefault="00A27069" w:rsidP="00A27069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A27069" w:rsidRDefault="00A27069" w:rsidP="00A2706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A27069" w:rsidRDefault="00A27069" w:rsidP="00A2706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</w:t>
      </w:r>
      <w:r>
        <w:rPr>
          <w:rFonts w:ascii="Bookman Old Style" w:hAnsi="Bookman Old Style"/>
          <w:bCs/>
          <w:iCs/>
        </w:rPr>
        <w:t>que les deux équipes se sont présentées sur le terrain avec les mêmes couleurs déclarées à l’engagement</w:t>
      </w:r>
      <w:r w:rsidRPr="008330AD">
        <w:rPr>
          <w:rFonts w:ascii="Bookman Old Style" w:hAnsi="Bookman Old Style"/>
          <w:bCs/>
          <w:iCs/>
        </w:rPr>
        <w:t>.</w:t>
      </w:r>
    </w:p>
    <w:p w:rsidR="00A27069" w:rsidRPr="008330AD" w:rsidRDefault="00A27069" w:rsidP="00A2706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Attendu que l’article 50 des RG stipule que, dans ce cas de figure, l’équipe </w:t>
      </w:r>
      <w:proofErr w:type="spellStart"/>
      <w:r>
        <w:rPr>
          <w:rFonts w:ascii="Bookman Old Style" w:hAnsi="Bookman Old Style"/>
          <w:bCs/>
          <w:iCs/>
        </w:rPr>
        <w:t>recevante</w:t>
      </w:r>
      <w:proofErr w:type="spellEnd"/>
      <w:r>
        <w:rPr>
          <w:rFonts w:ascii="Bookman Old Style" w:hAnsi="Bookman Old Style"/>
          <w:bCs/>
          <w:iCs/>
        </w:rPr>
        <w:t xml:space="preserve"> doit obligatoirement changer de tenue pour éviter la confusion, ce qui n’a pas été le cas.</w:t>
      </w:r>
    </w:p>
    <w:p w:rsidR="00A27069" w:rsidRPr="008330AD" w:rsidRDefault="00A27069" w:rsidP="00A27069">
      <w:pPr>
        <w:pStyle w:val="Paragraphedeliste"/>
        <w:ind w:left="360"/>
        <w:rPr>
          <w:rFonts w:ascii="Bookman Old Style" w:hAnsi="Bookman Old Style"/>
          <w:bCs/>
          <w:iCs/>
        </w:rPr>
      </w:pPr>
    </w:p>
    <w:p w:rsidR="00A27069" w:rsidRPr="008330AD" w:rsidRDefault="00A27069" w:rsidP="00A27069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8330AD">
        <w:rPr>
          <w:rFonts w:ascii="Bookman Old Style" w:hAnsi="Bookman Old Style"/>
          <w:b/>
          <w:iCs/>
        </w:rPr>
        <w:t>:</w:t>
      </w:r>
    </w:p>
    <w:p w:rsidR="00A27069" w:rsidRDefault="00A27069" w:rsidP="00A27069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Match perdu par pénalité à l’équipe </w:t>
      </w:r>
      <w:r>
        <w:rPr>
          <w:rFonts w:ascii="Bookman Old Style" w:hAnsi="Bookman Old Style"/>
          <w:bCs/>
          <w:iCs/>
        </w:rPr>
        <w:t>U15</w:t>
      </w:r>
      <w:r w:rsidRPr="008330AD">
        <w:rPr>
          <w:rFonts w:ascii="Bookman Old Style" w:hAnsi="Bookman Old Style"/>
          <w:bCs/>
          <w:iCs/>
        </w:rPr>
        <w:t xml:space="preserve"> du club </w:t>
      </w:r>
      <w:r>
        <w:rPr>
          <w:rFonts w:ascii="Bookman Old Style" w:hAnsi="Bookman Old Style"/>
          <w:bCs/>
          <w:iCs/>
        </w:rPr>
        <w:t>ENSB</w:t>
      </w:r>
      <w:r w:rsidRPr="008330AD">
        <w:rPr>
          <w:rFonts w:ascii="Bookman Old Style" w:hAnsi="Bookman Old Style"/>
          <w:bCs/>
          <w:iCs/>
        </w:rPr>
        <w:t xml:space="preserve"> au profit de celle du club </w:t>
      </w:r>
      <w:r>
        <w:rPr>
          <w:rFonts w:ascii="Bookman Old Style" w:hAnsi="Bookman Old Style"/>
          <w:bCs/>
          <w:iCs/>
        </w:rPr>
        <w:t>ABB</w:t>
      </w:r>
      <w:r w:rsidRPr="008330AD">
        <w:rPr>
          <w:rFonts w:ascii="Bookman Old Style" w:hAnsi="Bookman Old Style"/>
          <w:bCs/>
          <w:iCs/>
        </w:rPr>
        <w:t xml:space="preserve"> sur le score de 3 buts à 0.</w:t>
      </w:r>
    </w:p>
    <w:p w:rsidR="00A27069" w:rsidRPr="00304439" w:rsidRDefault="00A27069" w:rsidP="00304439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 xml:space="preserve">Amende de </w:t>
      </w:r>
      <w:r w:rsidR="00304439">
        <w:rPr>
          <w:rFonts w:ascii="Bookman Old Style" w:hAnsi="Bookman Old Style"/>
          <w:b/>
          <w:iCs/>
          <w:shd w:val="clear" w:color="auto" w:fill="D9D9D9" w:themeFill="background1" w:themeFillShade="D9"/>
        </w:rPr>
        <w:t>1</w:t>
      </w:r>
      <w:r w:rsidRPr="00304439">
        <w:rPr>
          <w:rFonts w:ascii="Bookman Old Style" w:hAnsi="Bookman Old Style"/>
          <w:b/>
          <w:iCs/>
          <w:shd w:val="clear" w:color="auto" w:fill="D9D9D9" w:themeFill="background1" w:themeFillShade="D9"/>
        </w:rPr>
        <w:t>500 DA</w:t>
      </w:r>
      <w:r w:rsidRPr="00304439">
        <w:rPr>
          <w:rFonts w:ascii="Bookman Old Style" w:hAnsi="Bookman Old Style"/>
          <w:bCs/>
          <w:iCs/>
        </w:rPr>
        <w:t xml:space="preserve"> au club ENSB.</w:t>
      </w:r>
    </w:p>
    <w:p w:rsidR="0042577F" w:rsidRDefault="0042577F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492522" w:rsidRPr="008330AD" w:rsidRDefault="00492522" w:rsidP="00492522">
      <w:pPr>
        <w:pStyle w:val="Paragraphedeliste"/>
        <w:spacing w:after="200"/>
        <w:ind w:left="1068"/>
        <w:rPr>
          <w:rFonts w:ascii="Bookman Old Style" w:hAnsi="Bookman Old Style"/>
          <w:bCs/>
          <w:iCs/>
        </w:rPr>
      </w:pPr>
    </w:p>
    <w:p w:rsidR="00492522" w:rsidRPr="0042577F" w:rsidRDefault="00492522" w:rsidP="00A21F3F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 xml:space="preserve">Affaire N° </w:t>
      </w:r>
      <w:r w:rsidR="00A21F3F">
        <w:rPr>
          <w:rFonts w:ascii="Bookman Old Style" w:hAnsi="Bookman Old Style" w:cstheme="minorHAnsi"/>
          <w:b/>
          <w:iCs/>
          <w:szCs w:val="28"/>
          <w:u w:val="single"/>
        </w:rPr>
        <w:t>37</w:t>
      </w:r>
      <w:r w:rsidRPr="0042577F">
        <w:rPr>
          <w:rFonts w:ascii="Bookman Old Style" w:hAnsi="Bookman Old Style" w:cstheme="minorHAnsi"/>
          <w:b/>
          <w:iCs/>
          <w:szCs w:val="28"/>
        </w:rPr>
        <w:t> :</w:t>
      </w:r>
      <w:r w:rsidRPr="0042577F">
        <w:rPr>
          <w:rFonts w:ascii="Bookman Old Style" w:hAnsi="Bookman Old Style"/>
          <w:b/>
          <w:i/>
          <w:szCs w:val="28"/>
        </w:rPr>
        <w:t xml:space="preserve"> </w:t>
      </w:r>
      <w:r w:rsidRPr="0042577F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RCS / ASOG</w:t>
      </w:r>
      <w:r w:rsidRPr="0042577F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2577F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Séniors</w:t>
      </w:r>
      <w:proofErr w:type="gramEnd"/>
      <w:r w:rsidRPr="0042577F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16</w:t>
      </w:r>
      <w:r w:rsidRPr="0042577F">
        <w:rPr>
          <w:rFonts w:ascii="Bookman Old Style" w:hAnsi="Bookman Old Style"/>
          <w:bCs/>
          <w:iCs/>
          <w:szCs w:val="28"/>
        </w:rPr>
        <w:t>-</w:t>
      </w:r>
      <w:r>
        <w:rPr>
          <w:rFonts w:ascii="Bookman Old Style" w:hAnsi="Bookman Old Style"/>
          <w:bCs/>
          <w:iCs/>
          <w:szCs w:val="28"/>
        </w:rPr>
        <w:t>03</w:t>
      </w:r>
      <w:r w:rsidRPr="0042577F">
        <w:rPr>
          <w:rFonts w:ascii="Bookman Old Style" w:hAnsi="Bookman Old Style"/>
          <w:bCs/>
          <w:iCs/>
          <w:szCs w:val="28"/>
        </w:rPr>
        <w:t>-2018</w:t>
      </w:r>
    </w:p>
    <w:p w:rsidR="00492522" w:rsidRPr="0042577F" w:rsidRDefault="00492522" w:rsidP="00492522">
      <w:pPr>
        <w:rPr>
          <w:rFonts w:ascii="Bookman Old Style" w:hAnsi="Bookman Old Style"/>
          <w:b/>
          <w:iCs/>
          <w:szCs w:val="28"/>
        </w:rPr>
      </w:pPr>
      <w:r w:rsidRPr="0042577F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492522" w:rsidRPr="00693A7D" w:rsidRDefault="00492522" w:rsidP="00492522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492522" w:rsidRPr="00365DE4" w:rsidRDefault="00492522" w:rsidP="00365DE4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492522" w:rsidRDefault="00492522" w:rsidP="005827B0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l’équipe sénior du club ASOG était absente.</w:t>
      </w:r>
    </w:p>
    <w:p w:rsidR="00492522" w:rsidRDefault="00492522" w:rsidP="00492522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</w:t>
      </w:r>
      <w:r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  <w:r w:rsidRPr="008330AD">
        <w:rPr>
          <w:rFonts w:ascii="Bookman Old Style" w:hAnsi="Bookman Old Style"/>
          <w:bCs/>
          <w:iCs/>
        </w:rPr>
        <w:t>.</w:t>
      </w:r>
    </w:p>
    <w:p w:rsidR="00492522" w:rsidRDefault="00492522" w:rsidP="00492522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Attendu que le club </w:t>
      </w:r>
      <w:r w:rsidR="000903D9">
        <w:rPr>
          <w:rFonts w:ascii="Bookman Old Style" w:hAnsi="Bookman Old Style"/>
          <w:bCs/>
          <w:iCs/>
        </w:rPr>
        <w:t xml:space="preserve">ASOG </w:t>
      </w:r>
      <w:r>
        <w:rPr>
          <w:rFonts w:ascii="Bookman Old Style" w:hAnsi="Bookman Old Style"/>
          <w:bCs/>
          <w:iCs/>
        </w:rPr>
        <w:t xml:space="preserve">a justifié </w:t>
      </w:r>
      <w:r w:rsidR="005827B0">
        <w:rPr>
          <w:rFonts w:ascii="Bookman Old Style" w:hAnsi="Bookman Old Style"/>
          <w:bCs/>
          <w:iCs/>
        </w:rPr>
        <w:t xml:space="preserve">l’absence de son équipe </w:t>
      </w:r>
      <w:r>
        <w:rPr>
          <w:rFonts w:ascii="Bookman Old Style" w:hAnsi="Bookman Old Style"/>
          <w:bCs/>
          <w:iCs/>
        </w:rPr>
        <w:t>par son retrait de la compétition</w:t>
      </w:r>
      <w:r w:rsidR="005827B0">
        <w:rPr>
          <w:rFonts w:ascii="Bookman Old Style" w:hAnsi="Bookman Old Style"/>
          <w:bCs/>
          <w:iCs/>
        </w:rPr>
        <w:t xml:space="preserve"> officielle</w:t>
      </w:r>
      <w:r>
        <w:rPr>
          <w:rFonts w:ascii="Bookman Old Style" w:hAnsi="Bookman Old Style"/>
          <w:bCs/>
          <w:iCs/>
        </w:rPr>
        <w:t>.</w:t>
      </w:r>
    </w:p>
    <w:p w:rsidR="00492522" w:rsidRDefault="00492522" w:rsidP="000903D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Attendu que le club ASOG n’a pas informé </w:t>
      </w:r>
      <w:r w:rsidR="000903D9">
        <w:rPr>
          <w:rFonts w:ascii="Bookman Old Style" w:hAnsi="Bookman Old Style"/>
          <w:bCs/>
          <w:iCs/>
        </w:rPr>
        <w:t xml:space="preserve">la ligue </w:t>
      </w:r>
      <w:r>
        <w:rPr>
          <w:rFonts w:ascii="Bookman Old Style" w:hAnsi="Bookman Old Style"/>
          <w:bCs/>
          <w:iCs/>
        </w:rPr>
        <w:t>suffisamment à l’avance pour qu’elle prenne les dispositions nécessaires en pareil cas, à savoir annuler la rencontre à temps pour éviter les frais relatifs à son organisation.</w:t>
      </w:r>
    </w:p>
    <w:p w:rsidR="00492522" w:rsidRPr="00365DE4" w:rsidRDefault="005827B0" w:rsidP="00365DE4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Vu la décision de retrait de la compétition adressée le 1</w:t>
      </w:r>
      <w:r w:rsidR="00F351A8">
        <w:rPr>
          <w:rFonts w:ascii="Bookman Old Style" w:hAnsi="Bookman Old Style"/>
          <w:bCs/>
          <w:iCs/>
        </w:rPr>
        <w:t>9</w:t>
      </w:r>
      <w:r>
        <w:rPr>
          <w:rFonts w:ascii="Bookman Old Style" w:hAnsi="Bookman Old Style"/>
          <w:bCs/>
          <w:iCs/>
        </w:rPr>
        <w:t>-03-2018 par le club ASOG.</w:t>
      </w:r>
    </w:p>
    <w:p w:rsidR="00492522" w:rsidRPr="008330AD" w:rsidRDefault="00492522" w:rsidP="00492522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8330AD">
        <w:rPr>
          <w:rFonts w:ascii="Bookman Old Style" w:hAnsi="Bookman Old Style"/>
          <w:b/>
          <w:iCs/>
        </w:rPr>
        <w:t>:</w:t>
      </w:r>
    </w:p>
    <w:p w:rsidR="00492522" w:rsidRDefault="00492522" w:rsidP="005827B0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Match perdu par pénalité à l’équipe </w:t>
      </w:r>
      <w:r w:rsidR="005827B0">
        <w:rPr>
          <w:rFonts w:ascii="Bookman Old Style" w:hAnsi="Bookman Old Style"/>
          <w:bCs/>
          <w:iCs/>
        </w:rPr>
        <w:t>sénior</w:t>
      </w:r>
      <w:r w:rsidRPr="008330AD">
        <w:rPr>
          <w:rFonts w:ascii="Bookman Old Style" w:hAnsi="Bookman Old Style"/>
          <w:bCs/>
          <w:iCs/>
        </w:rPr>
        <w:t xml:space="preserve"> du club </w:t>
      </w:r>
      <w:r>
        <w:rPr>
          <w:rFonts w:ascii="Bookman Old Style" w:hAnsi="Bookman Old Style"/>
          <w:bCs/>
          <w:iCs/>
        </w:rPr>
        <w:t>ASOG</w:t>
      </w:r>
      <w:r w:rsidRPr="008330AD">
        <w:rPr>
          <w:rFonts w:ascii="Bookman Old Style" w:hAnsi="Bookman Old Style"/>
          <w:bCs/>
          <w:iCs/>
        </w:rPr>
        <w:t xml:space="preserve"> au profit de celle du club </w:t>
      </w:r>
      <w:r>
        <w:rPr>
          <w:rFonts w:ascii="Bookman Old Style" w:hAnsi="Bookman Old Style"/>
          <w:bCs/>
          <w:iCs/>
        </w:rPr>
        <w:t>RCS</w:t>
      </w:r>
      <w:r w:rsidRPr="008330AD">
        <w:rPr>
          <w:rFonts w:ascii="Bookman Old Style" w:hAnsi="Bookman Old Style"/>
          <w:bCs/>
          <w:iCs/>
        </w:rPr>
        <w:t xml:space="preserve"> sur le score de 3 buts à 0.</w:t>
      </w:r>
    </w:p>
    <w:p w:rsidR="005827B0" w:rsidRDefault="005827B0" w:rsidP="005827B0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Défalcation de 06 points à l’équipe sénior du club ASOG.</w:t>
      </w:r>
    </w:p>
    <w:p w:rsidR="00492522" w:rsidRDefault="00492522" w:rsidP="005827B0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 xml:space="preserve">Amende de </w:t>
      </w:r>
      <w:r w:rsidR="005827B0">
        <w:rPr>
          <w:rFonts w:ascii="Bookman Old Style" w:hAnsi="Bookman Old Style"/>
          <w:b/>
          <w:iCs/>
          <w:shd w:val="clear" w:color="auto" w:fill="D9D9D9" w:themeFill="background1" w:themeFillShade="D9"/>
        </w:rPr>
        <w:t>15</w:t>
      </w:r>
      <w:r>
        <w:rPr>
          <w:rFonts w:ascii="Bookman Old Style" w:hAnsi="Bookman Old Style"/>
          <w:b/>
          <w:iCs/>
          <w:shd w:val="clear" w:color="auto" w:fill="D9D9D9" w:themeFill="background1" w:themeFillShade="D9"/>
        </w:rPr>
        <w:t xml:space="preserve"> 000</w:t>
      </w: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 xml:space="preserve"> DA</w:t>
      </w:r>
      <w:r w:rsidRPr="008330AD">
        <w:rPr>
          <w:rFonts w:ascii="Bookman Old Style" w:hAnsi="Bookman Old Style"/>
          <w:bCs/>
          <w:iCs/>
        </w:rPr>
        <w:t xml:space="preserve"> au club </w:t>
      </w:r>
      <w:r>
        <w:rPr>
          <w:rFonts w:ascii="Bookman Old Style" w:hAnsi="Bookman Old Style"/>
          <w:bCs/>
          <w:iCs/>
        </w:rPr>
        <w:t>ASOG</w:t>
      </w:r>
      <w:r w:rsidRPr="008330AD">
        <w:rPr>
          <w:rFonts w:ascii="Bookman Old Style" w:hAnsi="Bookman Old Style"/>
          <w:bCs/>
          <w:iCs/>
        </w:rPr>
        <w:t>.</w:t>
      </w:r>
    </w:p>
    <w:p w:rsidR="005827B0" w:rsidRDefault="005827B0" w:rsidP="005827B0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hd w:val="clear" w:color="auto" w:fill="D9D9D9" w:themeFill="background1" w:themeFillShade="D9"/>
        </w:rPr>
        <w:t>Forfait général du club ASOG avec maintien des résultats des matchs joués.</w:t>
      </w:r>
    </w:p>
    <w:p w:rsidR="005827B0" w:rsidRPr="005827B0" w:rsidRDefault="005827B0" w:rsidP="005827B0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/>
          <w:iCs/>
        </w:rPr>
      </w:pPr>
      <w:r w:rsidRPr="00304439">
        <w:rPr>
          <w:rFonts w:ascii="Bookman Old Style" w:hAnsi="Bookman Old Style"/>
          <w:b/>
          <w:iCs/>
          <w:shd w:val="clear" w:color="auto" w:fill="D9D9D9" w:themeFill="background1" w:themeFillShade="D9"/>
        </w:rPr>
        <w:t>Rétrogradation du club ASOG en division « pré-honneur ».</w:t>
      </w:r>
    </w:p>
    <w:p w:rsidR="00170474" w:rsidRPr="00A21F3F" w:rsidRDefault="00170474" w:rsidP="00735105">
      <w:pPr>
        <w:rPr>
          <w:b/>
          <w:bCs/>
          <w:sz w:val="14"/>
          <w:szCs w:val="14"/>
          <w:u w:val="single"/>
        </w:rPr>
      </w:pPr>
    </w:p>
    <w:p w:rsidR="00365DE4" w:rsidRPr="0042577F" w:rsidRDefault="00365DE4" w:rsidP="00365DE4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38</w:t>
      </w:r>
      <w:r w:rsidRPr="0042577F">
        <w:rPr>
          <w:rFonts w:ascii="Bookman Old Style" w:hAnsi="Bookman Old Style" w:cstheme="minorHAnsi"/>
          <w:b/>
          <w:iCs/>
          <w:szCs w:val="28"/>
        </w:rPr>
        <w:t> :</w:t>
      </w:r>
      <w:r w:rsidRPr="0042577F">
        <w:rPr>
          <w:rFonts w:ascii="Bookman Old Style" w:hAnsi="Bookman Old Style"/>
          <w:b/>
          <w:i/>
          <w:szCs w:val="28"/>
        </w:rPr>
        <w:t xml:space="preserve"> </w:t>
      </w:r>
      <w:r w:rsidRPr="0042577F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OA / RCS</w:t>
      </w:r>
      <w:r w:rsidRPr="0042577F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2577F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U19</w:t>
      </w:r>
      <w:proofErr w:type="gramEnd"/>
      <w:r w:rsidRPr="0042577F">
        <w:rPr>
          <w:rFonts w:ascii="Bookman Old Style" w:hAnsi="Bookman Old Style"/>
          <w:bCs/>
          <w:iCs/>
          <w:szCs w:val="28"/>
        </w:rPr>
        <w:t xml:space="preserve">) du </w:t>
      </w:r>
      <w:r>
        <w:rPr>
          <w:rFonts w:ascii="Bookman Old Style" w:hAnsi="Bookman Old Style"/>
          <w:bCs/>
          <w:iCs/>
          <w:szCs w:val="28"/>
        </w:rPr>
        <w:t>20</w:t>
      </w:r>
      <w:r w:rsidRPr="0042577F">
        <w:rPr>
          <w:rFonts w:ascii="Bookman Old Style" w:hAnsi="Bookman Old Style"/>
          <w:bCs/>
          <w:iCs/>
          <w:szCs w:val="28"/>
        </w:rPr>
        <w:t>-</w:t>
      </w:r>
      <w:r>
        <w:rPr>
          <w:rFonts w:ascii="Bookman Old Style" w:hAnsi="Bookman Old Style"/>
          <w:bCs/>
          <w:iCs/>
          <w:szCs w:val="28"/>
        </w:rPr>
        <w:t>03</w:t>
      </w:r>
      <w:r w:rsidRPr="0042577F">
        <w:rPr>
          <w:rFonts w:ascii="Bookman Old Style" w:hAnsi="Bookman Old Style"/>
          <w:bCs/>
          <w:iCs/>
          <w:szCs w:val="28"/>
        </w:rPr>
        <w:t>-2018</w:t>
      </w:r>
    </w:p>
    <w:p w:rsidR="00365DE4" w:rsidRPr="0042577F" w:rsidRDefault="00365DE4" w:rsidP="00365DE4">
      <w:pPr>
        <w:rPr>
          <w:rFonts w:ascii="Bookman Old Style" w:hAnsi="Bookman Old Style"/>
          <w:b/>
          <w:iCs/>
          <w:szCs w:val="28"/>
        </w:rPr>
      </w:pPr>
      <w:r w:rsidRPr="0042577F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365DE4" w:rsidRPr="00693A7D" w:rsidRDefault="00365DE4" w:rsidP="00365DE4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65DE4" w:rsidRPr="00365DE4" w:rsidRDefault="00365DE4" w:rsidP="00365DE4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365DE4" w:rsidRDefault="00365DE4" w:rsidP="00365DE4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365DE4" w:rsidRDefault="00365DE4" w:rsidP="00365DE4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</w:t>
      </w:r>
      <w:r>
        <w:rPr>
          <w:rFonts w:ascii="Bookman Old Style" w:hAnsi="Bookman Old Style"/>
          <w:bCs/>
          <w:iCs/>
        </w:rPr>
        <w:t>que l’arbitre a refusé de faire jouer la rencontre suite à l’impraticabilité du terrain d’Abou (boue épaisse empêchant le déplacement du ballon)</w:t>
      </w:r>
      <w:r w:rsidRPr="008330AD">
        <w:rPr>
          <w:rFonts w:ascii="Bookman Old Style" w:hAnsi="Bookman Old Style"/>
          <w:bCs/>
          <w:iCs/>
        </w:rPr>
        <w:t>.</w:t>
      </w:r>
    </w:p>
    <w:p w:rsidR="00365DE4" w:rsidRPr="007652B5" w:rsidRDefault="00365DE4" w:rsidP="00365DE4">
      <w:pPr>
        <w:pStyle w:val="Paragraphedeliste"/>
        <w:ind w:left="360"/>
        <w:rPr>
          <w:rFonts w:ascii="Bookman Old Style" w:hAnsi="Bookman Old Style"/>
          <w:bCs/>
          <w:iCs/>
          <w:sz w:val="20"/>
          <w:szCs w:val="20"/>
        </w:rPr>
      </w:pPr>
    </w:p>
    <w:p w:rsidR="00365DE4" w:rsidRPr="008330AD" w:rsidRDefault="00365DE4" w:rsidP="00365DE4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</w:t>
      </w:r>
      <w:r w:rsidRPr="008330AD">
        <w:rPr>
          <w:rFonts w:ascii="Bookman Old Style" w:hAnsi="Bookman Old Style"/>
          <w:b/>
          <w:iCs/>
        </w:rPr>
        <w:t>:</w:t>
      </w:r>
    </w:p>
    <w:p w:rsidR="00365DE4" w:rsidRPr="00365DE4" w:rsidRDefault="00365DE4" w:rsidP="00365DE4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à reprogrammer à une date ultérieure.</w:t>
      </w:r>
    </w:p>
    <w:p w:rsidR="00365DE4" w:rsidRPr="00365DE4" w:rsidRDefault="00365DE4" w:rsidP="00365DE4">
      <w:pPr>
        <w:spacing w:after="200"/>
        <w:rPr>
          <w:rFonts w:ascii="Bookman Old Style" w:hAnsi="Bookman Old Style"/>
          <w:b/>
          <w:iCs/>
          <w:sz w:val="14"/>
          <w:szCs w:val="14"/>
        </w:rPr>
      </w:pPr>
    </w:p>
    <w:p w:rsidR="00365DE4" w:rsidRPr="0042577F" w:rsidRDefault="00365DE4" w:rsidP="00365DE4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39</w:t>
      </w:r>
      <w:r w:rsidRPr="0042577F">
        <w:rPr>
          <w:rFonts w:ascii="Bookman Old Style" w:hAnsi="Bookman Old Style" w:cstheme="minorHAnsi"/>
          <w:b/>
          <w:iCs/>
          <w:szCs w:val="28"/>
        </w:rPr>
        <w:t> :</w:t>
      </w:r>
      <w:r w:rsidRPr="0042577F">
        <w:rPr>
          <w:rFonts w:ascii="Bookman Old Style" w:hAnsi="Bookman Old Style"/>
          <w:b/>
          <w:i/>
          <w:szCs w:val="28"/>
        </w:rPr>
        <w:t xml:space="preserve"> </w:t>
      </w:r>
      <w:r w:rsidRPr="0042577F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OA / RCS</w:t>
      </w:r>
      <w:r w:rsidRPr="0042577F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2577F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Séniors</w:t>
      </w:r>
      <w:proofErr w:type="gramEnd"/>
      <w:r w:rsidRPr="0042577F">
        <w:rPr>
          <w:rFonts w:ascii="Bookman Old Style" w:hAnsi="Bookman Old Style"/>
          <w:bCs/>
          <w:iCs/>
          <w:szCs w:val="28"/>
        </w:rPr>
        <w:t xml:space="preserve">) du </w:t>
      </w:r>
      <w:r>
        <w:rPr>
          <w:rFonts w:ascii="Bookman Old Style" w:hAnsi="Bookman Old Style"/>
          <w:bCs/>
          <w:iCs/>
          <w:szCs w:val="28"/>
        </w:rPr>
        <w:t>20</w:t>
      </w:r>
      <w:r w:rsidRPr="0042577F">
        <w:rPr>
          <w:rFonts w:ascii="Bookman Old Style" w:hAnsi="Bookman Old Style"/>
          <w:bCs/>
          <w:iCs/>
          <w:szCs w:val="28"/>
        </w:rPr>
        <w:t>-</w:t>
      </w:r>
      <w:r>
        <w:rPr>
          <w:rFonts w:ascii="Bookman Old Style" w:hAnsi="Bookman Old Style"/>
          <w:bCs/>
          <w:iCs/>
          <w:szCs w:val="28"/>
        </w:rPr>
        <w:t>03</w:t>
      </w:r>
      <w:r w:rsidRPr="0042577F">
        <w:rPr>
          <w:rFonts w:ascii="Bookman Old Style" w:hAnsi="Bookman Old Style"/>
          <w:bCs/>
          <w:iCs/>
          <w:szCs w:val="28"/>
        </w:rPr>
        <w:t>-2018</w:t>
      </w:r>
    </w:p>
    <w:p w:rsidR="00365DE4" w:rsidRPr="0042577F" w:rsidRDefault="00365DE4" w:rsidP="00365DE4">
      <w:pPr>
        <w:rPr>
          <w:rFonts w:ascii="Bookman Old Style" w:hAnsi="Bookman Old Style"/>
          <w:b/>
          <w:iCs/>
          <w:szCs w:val="28"/>
        </w:rPr>
      </w:pPr>
      <w:r w:rsidRPr="0042577F">
        <w:rPr>
          <w:rFonts w:ascii="Bookman Old Style" w:hAnsi="Bookman Old Style"/>
          <w:bCs/>
          <w:iCs/>
          <w:szCs w:val="28"/>
        </w:rPr>
        <w:t xml:space="preserve">                       </w:t>
      </w:r>
    </w:p>
    <w:p w:rsidR="00365DE4" w:rsidRPr="00693A7D" w:rsidRDefault="00365DE4" w:rsidP="00365DE4">
      <w:pPr>
        <w:rPr>
          <w:rFonts w:ascii="Bookman Old Style" w:hAnsi="Bookman Old Style"/>
          <w:bCs/>
          <w:iCs/>
          <w:szCs w:val="28"/>
        </w:rPr>
      </w:pPr>
      <w:r w:rsidRPr="0042577F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65DE4" w:rsidRPr="00365DE4" w:rsidRDefault="00365DE4" w:rsidP="00365DE4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365DE4" w:rsidRDefault="00365DE4" w:rsidP="00365DE4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365DE4" w:rsidRDefault="00365DE4" w:rsidP="00365DE4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</w:t>
      </w:r>
      <w:r>
        <w:rPr>
          <w:rFonts w:ascii="Bookman Old Style" w:hAnsi="Bookman Old Style"/>
          <w:bCs/>
          <w:iCs/>
        </w:rPr>
        <w:t>que l’arbitre a refusé de faire jouer la rencontre suite à l’impraticabilité du terrain d’Abou (boue épaisse empêchant le déplacement du ballon)</w:t>
      </w:r>
      <w:r w:rsidRPr="008330AD">
        <w:rPr>
          <w:rFonts w:ascii="Bookman Old Style" w:hAnsi="Bookman Old Style"/>
          <w:bCs/>
          <w:iCs/>
        </w:rPr>
        <w:t>.</w:t>
      </w:r>
    </w:p>
    <w:p w:rsidR="00365DE4" w:rsidRPr="007652B5" w:rsidRDefault="00365DE4" w:rsidP="00365DE4">
      <w:pPr>
        <w:pStyle w:val="Paragraphedeliste"/>
        <w:ind w:left="360"/>
        <w:rPr>
          <w:rFonts w:ascii="Bookman Old Style" w:hAnsi="Bookman Old Style"/>
          <w:bCs/>
          <w:iCs/>
          <w:sz w:val="20"/>
          <w:szCs w:val="20"/>
        </w:rPr>
      </w:pPr>
    </w:p>
    <w:p w:rsidR="00365DE4" w:rsidRPr="008330AD" w:rsidRDefault="00365DE4" w:rsidP="00365DE4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</w:t>
      </w:r>
      <w:r w:rsidRPr="008330AD">
        <w:rPr>
          <w:rFonts w:ascii="Bookman Old Style" w:hAnsi="Bookman Old Style"/>
          <w:b/>
          <w:iCs/>
        </w:rPr>
        <w:t>:</w:t>
      </w:r>
    </w:p>
    <w:p w:rsidR="00F351A8" w:rsidRPr="00365DE4" w:rsidRDefault="00365DE4" w:rsidP="00365DE4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à reprogrammer à une date ultérieure.</w:t>
      </w:r>
    </w:p>
    <w:p w:rsidR="005827B0" w:rsidRPr="00CE573A" w:rsidRDefault="005827B0" w:rsidP="005827B0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5827B0" w:rsidRDefault="005827B0" w:rsidP="005827B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5827B0" w:rsidRDefault="005827B0" w:rsidP="005827B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21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5827B0" w:rsidRPr="00F5288F" w:rsidRDefault="005827B0" w:rsidP="005827B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5827B0" w:rsidRPr="001601C2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5827B0" w:rsidRPr="001601C2" w:rsidTr="008D671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Pr="00D3489D" w:rsidRDefault="005827B0" w:rsidP="005677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827B0" w:rsidRPr="001601C2" w:rsidTr="008D671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5827B0" w:rsidRDefault="00687B2A" w:rsidP="008D671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687B2A">
              <w:rPr>
                <w:rFonts w:ascii="Bookman Old Style" w:eastAsiaTheme="minorEastAsia" w:hAnsi="Bookman Old Style"/>
                <w:highlight w:val="yellow"/>
              </w:rPr>
              <w:t>12</w:t>
            </w:r>
            <w:r w:rsidR="005827B0" w:rsidRPr="00687B2A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5827B0" w:rsidRPr="00D3489D" w:rsidRDefault="005827B0" w:rsidP="005827B0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24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5827B0" w:rsidRPr="001601C2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4D3631" w:rsidRDefault="005827B0" w:rsidP="008D67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5827B0" w:rsidRPr="001601C2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Pr="00B159C4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BENAL. PRINCIPAL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SRBT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5827B0" w:rsidRPr="00D3489D" w:rsidRDefault="00567715" w:rsidP="008D671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567715">
              <w:rPr>
                <w:rFonts w:ascii="Bookman Old Style" w:eastAsiaTheme="minorEastAsia" w:hAnsi="Bookman Old Style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5827B0" w:rsidRPr="001601C2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Pr="00B159C4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ARBB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5827B0" w:rsidRPr="001601C2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AOKAS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5827B0" w:rsidRPr="00D3489D" w:rsidRDefault="005827B0" w:rsidP="008D671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827B0" w:rsidRPr="00D3489D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5827B0" w:rsidRPr="001601C2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SEDDOUK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5827B0" w:rsidRDefault="005827B0" w:rsidP="008D671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21F3F" w:rsidRPr="001601C2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F3F" w:rsidRDefault="00A21F3F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TASKRIOUT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F3F" w:rsidRDefault="00A21F3F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21F3F" w:rsidRDefault="00A21F3F" w:rsidP="008D671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1F3F" w:rsidRDefault="00A21F3F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FORFAIT</w:t>
            </w:r>
          </w:p>
        </w:tc>
      </w:tr>
      <w:tr w:rsidR="005827B0" w:rsidRPr="00A21F3F" w:rsidTr="008D67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D3489D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A22B0A" w:rsidRDefault="005827B0" w:rsidP="00A21F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  <w:r w:rsidRPr="00A22B0A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 xml:space="preserve">CRB SOUK EL TENINE </w:t>
            </w:r>
          </w:p>
        </w:tc>
      </w:tr>
    </w:tbl>
    <w:p w:rsidR="005827B0" w:rsidRDefault="005827B0" w:rsidP="005827B0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  <w:lang w:val="en-US"/>
        </w:rPr>
      </w:pPr>
    </w:p>
    <w:p w:rsidR="00365DE4" w:rsidRPr="00F5288F" w:rsidRDefault="00365DE4" w:rsidP="00365D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27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65DE4" w:rsidRPr="001601C2" w:rsidTr="00365DE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E4" w:rsidRPr="004D3631" w:rsidRDefault="00365DE4" w:rsidP="00365DE4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E4" w:rsidRPr="004D3631" w:rsidRDefault="00365DE4" w:rsidP="00365DE4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E4" w:rsidRPr="004D3631" w:rsidRDefault="00365DE4" w:rsidP="00365DE4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E4" w:rsidRPr="004D3631" w:rsidRDefault="00365DE4" w:rsidP="00365DE4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65DE4" w:rsidRPr="001601C2" w:rsidTr="00687B2A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E4" w:rsidRPr="00D3489D" w:rsidRDefault="00365DE4" w:rsidP="00D331BA">
            <w:pPr>
              <w:spacing w:before="100" w:before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 ou 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DE4" w:rsidRPr="00D3489D" w:rsidRDefault="00365DE4" w:rsidP="00687B2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65DE4" w:rsidRPr="00D3489D" w:rsidRDefault="00365DE4" w:rsidP="00687B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65DE4" w:rsidRPr="00D3489D" w:rsidRDefault="00365DE4" w:rsidP="00687B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15H</w:t>
            </w:r>
          </w:p>
        </w:tc>
      </w:tr>
    </w:tbl>
    <w:p w:rsidR="00365DE4" w:rsidRPr="00365DE4" w:rsidRDefault="00365DE4" w:rsidP="005827B0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5827B0" w:rsidRPr="00EA6C91" w:rsidRDefault="005827B0" w:rsidP="005827B0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5827B0" w:rsidRPr="00E20966" w:rsidRDefault="005827B0" w:rsidP="005827B0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18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5827B0" w:rsidRDefault="005827B0" w:rsidP="005827B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23 MARS 2018</w:t>
      </w:r>
    </w:p>
    <w:p w:rsidR="005827B0" w:rsidRPr="0091041D" w:rsidRDefault="005827B0" w:rsidP="005827B0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5827B0" w:rsidRPr="00E20966" w:rsidTr="008D67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E20966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E20966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E20966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E20966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5827B0" w:rsidRPr="00E20966" w:rsidTr="008D67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7652B5" w:rsidRDefault="007652B5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652B5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5827B0" w:rsidRPr="007652B5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E20966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5827B0" w:rsidRPr="00E20966" w:rsidTr="008D67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Pr="00E20966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827B0" w:rsidRPr="00E20966" w:rsidTr="008D67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827B0" w:rsidRPr="00E20966" w:rsidTr="008D67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827B0" w:rsidRPr="00E20966" w:rsidTr="008D67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Default="005827B0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827B0" w:rsidRPr="00E20966" w:rsidTr="008D67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B0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B0" w:rsidRPr="00FE3978" w:rsidRDefault="005827B0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E3978">
              <w:rPr>
                <w:rFonts w:ascii="Bookman Old Style" w:hAnsi="Bookman Old Style"/>
                <w:b/>
                <w:bCs/>
                <w:color w:val="000000"/>
              </w:rPr>
              <w:t>O M’CISNA</w:t>
            </w:r>
          </w:p>
        </w:tc>
      </w:tr>
    </w:tbl>
    <w:p w:rsidR="00567715" w:rsidRPr="0080346C" w:rsidRDefault="00567715" w:rsidP="00567715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567715" w:rsidRPr="009524D8" w:rsidRDefault="00567715" w:rsidP="00567715">
      <w:pPr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567715" w:rsidRDefault="00567715" w:rsidP="0056771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10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567715" w:rsidRPr="00A01936" w:rsidRDefault="00567715" w:rsidP="00567715">
      <w:pPr>
        <w:pStyle w:val="Sansinterligne"/>
        <w:rPr>
          <w:sz w:val="2"/>
          <w:szCs w:val="2"/>
        </w:rPr>
      </w:pPr>
    </w:p>
    <w:p w:rsidR="00567715" w:rsidRDefault="00567715" w:rsidP="00567715">
      <w:pPr>
        <w:pStyle w:val="Sansinterligne"/>
        <w:rPr>
          <w:sz w:val="8"/>
          <w:szCs w:val="8"/>
        </w:rPr>
      </w:pPr>
    </w:p>
    <w:p w:rsidR="00567715" w:rsidRPr="0041085A" w:rsidRDefault="00567715" w:rsidP="0056771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41085A">
        <w:rPr>
          <w:rFonts w:ascii="Bookman Old Style" w:hAnsi="Bookman Old Style"/>
          <w:b/>
          <w:color w:val="000000"/>
          <w:u w:val="single"/>
        </w:rPr>
        <w:t>VENDREDI 23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567715" w:rsidRPr="0041085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67715" w:rsidRPr="0041085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715" w:rsidRPr="0041085A" w:rsidRDefault="00567715" w:rsidP="00D331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41085A">
              <w:rPr>
                <w:rFonts w:ascii="Bookman Old Style" w:hAnsi="Bookman Old Style"/>
                <w:b/>
              </w:rPr>
              <w:t>GCB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567715" w:rsidRPr="0041085A" w:rsidTr="0041085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715" w:rsidRPr="0041085A" w:rsidRDefault="001E3D0D" w:rsidP="00D331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41085A">
              <w:rPr>
                <w:rFonts w:ascii="Bookman Old Style" w:hAnsi="Bookman Old Style"/>
                <w:b/>
              </w:rPr>
              <w:t>JSIO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715" w:rsidRPr="0041085A" w:rsidRDefault="001E3D0D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15</w:t>
            </w:r>
            <w:r w:rsidR="00567715" w:rsidRPr="0041085A">
              <w:rPr>
                <w:rFonts w:ascii="Bookman Old Style" w:hAnsi="Bookman Old Style"/>
                <w:color w:val="000000"/>
              </w:rPr>
              <w:t xml:space="preserve"> H</w:t>
            </w:r>
            <w:r w:rsidRPr="0041085A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67715" w:rsidRPr="0041085A" w:rsidRDefault="00567715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1085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85A" w:rsidRPr="0041085A" w:rsidRDefault="0041085A" w:rsidP="00D331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</w:tbl>
    <w:p w:rsidR="00567715" w:rsidRDefault="00567715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567715" w:rsidRDefault="00567715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567715" w:rsidRDefault="00567715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085A" w:rsidRDefault="0041085A" w:rsidP="0041085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085A" w:rsidRPr="0041085A" w:rsidRDefault="0041085A" w:rsidP="0041085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24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085A" w:rsidRPr="0041085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085A" w:rsidRPr="0041085A" w:rsidTr="0041085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85A" w:rsidRPr="0041085A" w:rsidRDefault="0041085A" w:rsidP="00D331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41085A">
              <w:rPr>
                <w:rFonts w:ascii="Bookman Old Style" w:hAnsi="Bookman Old Style"/>
                <w:b/>
              </w:rPr>
              <w:t>JSIO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41085A" w:rsidRDefault="0041085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085A" w:rsidRDefault="0041085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085A" w:rsidRPr="0041085A" w:rsidRDefault="0041085A" w:rsidP="0041085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25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085A" w:rsidRPr="0041085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085A" w:rsidRPr="0041085A" w:rsidTr="0041085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85A" w:rsidRPr="0041085A" w:rsidRDefault="0041085A" w:rsidP="00D331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085A" w:rsidRPr="0041085A" w:rsidRDefault="0041085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1085A" w:rsidRDefault="0041085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085A" w:rsidRDefault="0041085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D331BA" w:rsidRPr="00D331BA" w:rsidRDefault="00D331BA" w:rsidP="00D331BA">
      <w:pPr>
        <w:spacing w:after="120"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  <w:r>
        <w:rPr>
          <w:rFonts w:ascii="Bookman Old Style" w:hAnsi="Bookman Old Style"/>
          <w:color w:val="000000"/>
          <w:highlight w:val="cyan"/>
        </w:rPr>
        <w:t>++++++++++++++++++</w:t>
      </w:r>
    </w:p>
    <w:p w:rsidR="00D331BA" w:rsidRPr="009524D8" w:rsidRDefault="00D331BA" w:rsidP="00D331BA">
      <w:pPr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D331BA" w:rsidRDefault="00D331BA" w:rsidP="00D331B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>-MATCHS AVANCES</w:t>
      </w:r>
    </w:p>
    <w:p w:rsidR="00D331BA" w:rsidRPr="00A01936" w:rsidRDefault="00D331BA" w:rsidP="00D331BA">
      <w:pPr>
        <w:pStyle w:val="Sansinterligne"/>
        <w:rPr>
          <w:sz w:val="2"/>
          <w:szCs w:val="2"/>
        </w:rPr>
      </w:pPr>
    </w:p>
    <w:p w:rsidR="00D331BA" w:rsidRDefault="00D331BA" w:rsidP="00D331BA">
      <w:pPr>
        <w:pStyle w:val="Sansinterligne"/>
        <w:rPr>
          <w:sz w:val="8"/>
          <w:szCs w:val="8"/>
        </w:rPr>
      </w:pPr>
    </w:p>
    <w:p w:rsidR="00D331BA" w:rsidRPr="0041085A" w:rsidRDefault="00D331BA" w:rsidP="00D331B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41085A">
        <w:rPr>
          <w:rFonts w:ascii="Bookman Old Style" w:hAnsi="Bookman Old Style"/>
          <w:b/>
          <w:color w:val="000000"/>
          <w:u w:val="single"/>
        </w:rPr>
        <w:t>VENDREDI 23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D331BA" w:rsidRPr="0041085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BA" w:rsidRPr="0041085A" w:rsidRDefault="00D331BA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BA" w:rsidRPr="0041085A" w:rsidRDefault="00D331BA" w:rsidP="00D331BA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BA" w:rsidRPr="0041085A" w:rsidRDefault="00D331B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BA" w:rsidRPr="0041085A" w:rsidRDefault="00D331B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331BA" w:rsidRPr="0041085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BA" w:rsidRPr="0041085A" w:rsidRDefault="00D331B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BA" w:rsidRPr="0041085A" w:rsidRDefault="00D331BA" w:rsidP="00D331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1BA" w:rsidRPr="0041085A" w:rsidRDefault="00D331B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41085A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BA" w:rsidRPr="0041085A" w:rsidRDefault="00D331B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 xml:space="preserve">15 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</w:tbl>
    <w:p w:rsidR="00D331BA" w:rsidRDefault="00D331B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D331BA" w:rsidRDefault="00D331B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D331BA" w:rsidRDefault="00D331B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D331BA" w:rsidRDefault="00D331BA" w:rsidP="00365D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9457F" w:rsidRDefault="0019457F" w:rsidP="00567715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652B5" w:rsidRPr="00344B33" w:rsidRDefault="007652B5" w:rsidP="007652B5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7652B5" w:rsidRPr="00A01936" w:rsidRDefault="007652B5" w:rsidP="007652B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7652B5" w:rsidRPr="00F648AC" w:rsidRDefault="007652B5" w:rsidP="00F648AC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color w:val="000000"/>
          <w:sz w:val="36"/>
          <w:szCs w:val="36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F648AC" w:rsidRPr="00F648AC" w:rsidRDefault="00F648AC" w:rsidP="00F648A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F648AC">
        <w:rPr>
          <w:rFonts w:ascii="Bookman Old Style" w:hAnsi="Bookman Old Style"/>
          <w:b/>
          <w:color w:val="000000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F648AC" w:rsidRPr="009524D8" w:rsidTr="009E4D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8AC" w:rsidRPr="00F648AC" w:rsidRDefault="00F648AC" w:rsidP="009E4D4E">
            <w:pPr>
              <w:spacing w:before="100" w:beforeAutospacing="1" w:after="100" w:afterAutospacing="1" w:line="408" w:lineRule="atLeast"/>
              <w:jc w:val="center"/>
            </w:pPr>
            <w:r w:rsidRPr="00F648A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8AC" w:rsidRPr="00F648AC" w:rsidRDefault="00F648AC" w:rsidP="009E4D4E">
            <w:pPr>
              <w:spacing w:before="100" w:beforeAutospacing="1" w:after="100" w:afterAutospacing="1" w:line="408" w:lineRule="atLeast"/>
              <w:jc w:val="center"/>
            </w:pPr>
            <w:r w:rsidRPr="00F648A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AC" w:rsidRPr="00F648AC" w:rsidRDefault="00F648AC" w:rsidP="009E4D4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F648A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AC" w:rsidRPr="00F648AC" w:rsidRDefault="00F648AC" w:rsidP="009E4D4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F648A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648AC" w:rsidTr="009E4D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8AC" w:rsidRPr="00F648AC" w:rsidRDefault="00F648AC" w:rsidP="009E4D4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648AC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8AC" w:rsidRPr="00F648AC" w:rsidRDefault="00F648AC" w:rsidP="009E4D4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648AC"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8AC" w:rsidRPr="009524D8" w:rsidRDefault="00F648AC" w:rsidP="009E4D4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48AC" w:rsidRDefault="00F648AC" w:rsidP="009E4D4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Pr="00135F3A">
              <w:rPr>
                <w:rFonts w:ascii="Bookman Old Style" w:hAnsi="Bookman Old Style"/>
                <w:color w:val="000000"/>
                <w:highlight w:val="yellow"/>
              </w:rPr>
              <w:t>H 30</w:t>
            </w:r>
          </w:p>
        </w:tc>
      </w:tr>
    </w:tbl>
    <w:p w:rsidR="00F648AC" w:rsidRDefault="00F648AC" w:rsidP="00687B2A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</w:p>
    <w:p w:rsidR="00F648AC" w:rsidRDefault="00F648AC" w:rsidP="00687B2A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</w:p>
    <w:p w:rsidR="00F648AC" w:rsidRDefault="00F648AC" w:rsidP="00687B2A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</w:p>
    <w:p w:rsidR="00687B2A" w:rsidRPr="009524D8" w:rsidRDefault="00135F3A" w:rsidP="00687B2A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VENDREDI 23</w:t>
      </w:r>
      <w:r w:rsidR="00687B2A"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87B2A" w:rsidRPr="009524D8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B2A" w:rsidRPr="009524D8" w:rsidRDefault="00687B2A" w:rsidP="00D331BA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B2A" w:rsidRPr="009524D8" w:rsidRDefault="00687B2A" w:rsidP="00D331BA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B2A" w:rsidRPr="009524D8" w:rsidRDefault="00687B2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B2A" w:rsidRPr="009524D8" w:rsidRDefault="00687B2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687B2A" w:rsidTr="00D331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B2A" w:rsidRPr="009524D8" w:rsidRDefault="00135F3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B2A" w:rsidRPr="009524D8" w:rsidRDefault="00135F3A" w:rsidP="00D331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WAF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7B2A" w:rsidRPr="009524D8" w:rsidRDefault="00687B2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7B2A" w:rsidRDefault="00135F3A" w:rsidP="00D331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687B2A"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="00687B2A" w:rsidRPr="00135F3A">
              <w:rPr>
                <w:rFonts w:ascii="Bookman Old Style" w:hAnsi="Bookman Old Style"/>
                <w:color w:val="000000"/>
                <w:highlight w:val="yellow"/>
              </w:rPr>
              <w:t xml:space="preserve">H </w:t>
            </w:r>
            <w:r w:rsidRPr="00135F3A">
              <w:rPr>
                <w:rFonts w:ascii="Bookman Old Style" w:hAnsi="Bookman Old Style"/>
                <w:color w:val="000000"/>
                <w:highlight w:val="yellow"/>
              </w:rPr>
              <w:t>30</w:t>
            </w:r>
          </w:p>
        </w:tc>
      </w:tr>
    </w:tbl>
    <w:p w:rsidR="00687B2A" w:rsidRDefault="00687B2A" w:rsidP="007652B5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</w:p>
    <w:p w:rsidR="00135F3A" w:rsidRDefault="00135F3A" w:rsidP="007652B5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</w:p>
    <w:p w:rsidR="007652B5" w:rsidRDefault="007652B5" w:rsidP="00F648AC">
      <w:pPr>
        <w:spacing w:before="100" w:beforeAutospacing="1" w:line="360" w:lineRule="auto"/>
        <w:rPr>
          <w:rFonts w:ascii="Bookman Old Style" w:hAnsi="Bookman Old Style"/>
          <w:color w:val="000000"/>
          <w:highlight w:val="cyan"/>
          <w:u w:val="single"/>
        </w:rPr>
      </w:pPr>
    </w:p>
    <w:p w:rsidR="007652B5" w:rsidRPr="006D1C5D" w:rsidRDefault="007652B5" w:rsidP="007652B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652B5" w:rsidRPr="009524D8" w:rsidRDefault="007652B5" w:rsidP="007652B5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LUNDI 26 MARS 2018</w:t>
      </w:r>
    </w:p>
    <w:p w:rsidR="007652B5" w:rsidRPr="009524D8" w:rsidRDefault="007652B5" w:rsidP="007652B5">
      <w:pPr>
        <w:rPr>
          <w:sz w:val="10"/>
          <w:szCs w:val="10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52B5" w:rsidRPr="009524D8" w:rsidTr="008D67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B5" w:rsidRPr="009524D8" w:rsidRDefault="007652B5" w:rsidP="008D671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B5" w:rsidRPr="009524D8" w:rsidRDefault="007652B5" w:rsidP="008D671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B5" w:rsidRPr="009524D8" w:rsidRDefault="007652B5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B5" w:rsidRPr="009524D8" w:rsidRDefault="007652B5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135F3A" w:rsidTr="008D67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3A" w:rsidRPr="009524D8" w:rsidRDefault="00135F3A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F3A" w:rsidRPr="009524D8" w:rsidRDefault="00135F3A" w:rsidP="008D67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RSCA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5F3A" w:rsidRPr="009524D8" w:rsidRDefault="00135F3A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5F3A" w:rsidRPr="009524D8" w:rsidRDefault="00135F3A" w:rsidP="008D67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7652B5" w:rsidRDefault="007652B5" w:rsidP="007652B5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35F3A" w:rsidRDefault="00135F3A" w:rsidP="007652B5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7652B5" w:rsidRPr="00A560AD" w:rsidRDefault="007652B5" w:rsidP="00135F3A">
      <w:pPr>
        <w:spacing w:after="100" w:afterAutospacing="1"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7652B5" w:rsidRPr="00135F3A" w:rsidRDefault="007652B5" w:rsidP="007652B5">
      <w:pPr>
        <w:shd w:val="clear" w:color="auto" w:fill="D9D9D9" w:themeFill="background1" w:themeFillShade="D9"/>
        <w:tabs>
          <w:tab w:val="left" w:pos="3516"/>
        </w:tabs>
        <w:jc w:val="center"/>
        <w:rPr>
          <w:rFonts w:ascii="Bookman Old Style" w:hAnsi="Bookman Old Style"/>
          <w:b/>
          <w:bCs/>
          <w:sz w:val="40"/>
          <w:szCs w:val="40"/>
        </w:rPr>
      </w:pPr>
      <w:r w:rsidRPr="00135F3A">
        <w:rPr>
          <w:rFonts w:ascii="Bookman Old Style" w:hAnsi="Bookman Old Style"/>
          <w:b/>
          <w:bCs/>
          <w:sz w:val="40"/>
          <w:szCs w:val="40"/>
        </w:rPr>
        <w:t>LES RENCONTRES QUI NE SONT PAS CITEES DANS CE RECTIFICATIF RE</w:t>
      </w:r>
      <w:r w:rsidR="00F351A8" w:rsidRPr="00135F3A">
        <w:rPr>
          <w:rFonts w:ascii="Bookman Old Style" w:hAnsi="Bookman Old Style"/>
          <w:b/>
          <w:bCs/>
          <w:sz w:val="40"/>
          <w:szCs w:val="40"/>
        </w:rPr>
        <w:t>S</w:t>
      </w:r>
      <w:r w:rsidRPr="00135F3A">
        <w:rPr>
          <w:rFonts w:ascii="Bookman Old Style" w:hAnsi="Bookman Old Style"/>
          <w:b/>
          <w:bCs/>
          <w:sz w:val="40"/>
          <w:szCs w:val="40"/>
        </w:rPr>
        <w:t>TENT INCHANGEES</w:t>
      </w:r>
    </w:p>
    <w:p w:rsidR="007652B5" w:rsidRDefault="007652B5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35F3A" w:rsidRDefault="00135F3A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35F3A" w:rsidRDefault="00135F3A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35F3A" w:rsidRDefault="00135F3A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35F3A" w:rsidRDefault="00135F3A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35F3A" w:rsidRDefault="00135F3A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35F3A" w:rsidRDefault="00135F3A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648AC" w:rsidRDefault="00F648AC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35F3A" w:rsidRDefault="00135F3A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800FB3" w:rsidRPr="006F54D6" w:rsidRDefault="00800FB3" w:rsidP="00800FB3">
      <w:pPr>
        <w:tabs>
          <w:tab w:val="left" w:pos="709"/>
          <w:tab w:val="left" w:pos="12049"/>
        </w:tabs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379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843"/>
        <w:gridCol w:w="1843"/>
      </w:tblGrid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</w:tr>
      <w:tr w:rsidR="00CC6BCA" w:rsidRPr="00245070" w:rsidTr="00CC6BCA">
        <w:trPr>
          <w:trHeight w:val="274"/>
        </w:trPr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ARBB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9D0CF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</w:tr>
      <w:tr w:rsidR="00CC6BCA" w:rsidRPr="00245070" w:rsidTr="00CC6BCA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NCB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6C1AF3" w:rsidP="0024507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9D0CF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</w:tr>
      <w:tr w:rsidR="00CC6BCA" w:rsidRPr="00245070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ASOG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6C1AF3" w:rsidP="007F6FA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CC6BCA" w:rsidRDefault="009D0CF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00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SRBT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9D0CF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OA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9D0CF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CRBSET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5827B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9D0CF1" w:rsidP="00C255A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CSPC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5827B0" w:rsidP="006F54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9D0CF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CC6BCA" w:rsidRDefault="006C1AF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 SIDI AICH</w:t>
            </w:r>
          </w:p>
        </w:tc>
      </w:tr>
    </w:tbl>
    <w:p w:rsidR="00245070" w:rsidRDefault="00245070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135F3A" w:rsidRDefault="00135F3A" w:rsidP="006C1AF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6F7BF0" w:rsidRDefault="00800FB3" w:rsidP="006C1AF3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6C1AF3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611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7652B5" w:rsidRPr="004B7ED1" w:rsidTr="007652B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5" w:rsidRPr="004B7ED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7652B5" w:rsidRPr="002661F1" w:rsidTr="007652B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1A64D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652B5" w:rsidRPr="002661F1" w:rsidTr="007652B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D31122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7621E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7621E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7621E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7621E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7621E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7621E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7621E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</w:t>
            </w: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F17D9B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52B5" w:rsidRPr="002661F1" w:rsidTr="007652B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</w:tr>
      <w:tr w:rsidR="007652B5" w:rsidRPr="002661F1" w:rsidTr="007652B5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323E6D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B045E3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B5" w:rsidRPr="002661F1" w:rsidRDefault="007652B5" w:rsidP="007652B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936F6" w:rsidRPr="002661F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F6" w:rsidRPr="002661F1" w:rsidRDefault="000936F6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F6" w:rsidRPr="00323E6D" w:rsidRDefault="000936F6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F6" w:rsidRPr="000936F6" w:rsidRDefault="000936F6" w:rsidP="007652B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0936F6">
              <w:rPr>
                <w:b/>
                <w:sz w:val="28"/>
                <w:szCs w:val="28"/>
              </w:rPr>
              <w:t>FORFAIT  GENERAL</w:t>
            </w:r>
          </w:p>
        </w:tc>
      </w:tr>
    </w:tbl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617F7" w:rsidRDefault="002617F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5413" w:rsidRDefault="0017541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6F6" w:rsidRDefault="000936F6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0936F6" w:rsidRPr="006F54D6" w:rsidRDefault="000936F6" w:rsidP="000936F6">
      <w:pPr>
        <w:tabs>
          <w:tab w:val="left" w:pos="709"/>
          <w:tab w:val="left" w:pos="12049"/>
        </w:tabs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p w:rsidR="000936F6" w:rsidRPr="006533EB" w:rsidRDefault="000936F6" w:rsidP="000936F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379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843"/>
        <w:gridCol w:w="1843"/>
      </w:tblGrid>
      <w:tr w:rsidR="000936F6" w:rsidTr="000903D9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</w:tr>
      <w:tr w:rsidR="000936F6" w:rsidRPr="00245070" w:rsidTr="000903D9">
        <w:trPr>
          <w:trHeight w:val="274"/>
        </w:trPr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CRBA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6F6" w:rsidRDefault="006D2F3A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0936F6" w:rsidRPr="00245070" w:rsidTr="000903D9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RCS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6F6" w:rsidRDefault="006D2F3A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0936F6" w:rsidRPr="00245070" w:rsidTr="000903D9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6F6" w:rsidRDefault="006D2F3A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REP.</w:t>
            </w:r>
          </w:p>
        </w:tc>
      </w:tr>
      <w:tr w:rsidR="000936F6" w:rsidTr="000903D9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6F6" w:rsidRDefault="006D2F3A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0936F6" w:rsidTr="000903D9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6F6" w:rsidRDefault="006D2F3A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0936F6" w:rsidTr="000903D9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SRBT/ JSIO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6F6" w:rsidRDefault="006D2F3A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0936F6" w:rsidTr="000903D9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JSBA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 – 03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0936F6" w:rsidTr="000903D9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0936F6" w:rsidRDefault="000936F6" w:rsidP="000903D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 PROTECTION CIVILE</w:t>
            </w:r>
          </w:p>
        </w:tc>
      </w:tr>
    </w:tbl>
    <w:p w:rsidR="000936F6" w:rsidRDefault="000936F6" w:rsidP="000936F6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936F6" w:rsidRDefault="000936F6" w:rsidP="000936F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0936F6" w:rsidRPr="006F7BF0" w:rsidRDefault="000936F6" w:rsidP="000936F6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0936F6" w:rsidRDefault="000936F6" w:rsidP="000936F6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936F6" w:rsidRDefault="000936F6" w:rsidP="000936F6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611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0936F6" w:rsidRPr="004B7ED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6" w:rsidRPr="004B7ED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0936F6" w:rsidRPr="002661F1" w:rsidTr="000903D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1A64DD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D31122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936F6" w:rsidRPr="002661F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323E6D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  <w:r w:rsidR="006D2F3A"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936F6" w:rsidRPr="002661F1" w:rsidTr="000903D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323E6D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6D2F3A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6D2F3A">
              <w:rPr>
                <w:bCs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6" w:rsidRPr="002661F1" w:rsidRDefault="000936F6" w:rsidP="000903D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D31122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D31122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7621E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7621E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7621E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7621E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7621E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7621E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7621E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</w:t>
            </w: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</w:tr>
      <w:tr w:rsidR="006D2F3A" w:rsidRPr="002661F1" w:rsidTr="000903D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F17D9B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B045E3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D2F3A" w:rsidRPr="002661F1" w:rsidTr="000903D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2661F1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323E6D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3A" w:rsidRPr="000936F6" w:rsidRDefault="006D2F3A" w:rsidP="006D2F3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0936F6">
              <w:rPr>
                <w:b/>
                <w:sz w:val="28"/>
                <w:szCs w:val="28"/>
              </w:rPr>
              <w:t>FORFAIT  GENERAL</w:t>
            </w:r>
          </w:p>
        </w:tc>
      </w:tr>
    </w:tbl>
    <w:p w:rsidR="007652B5" w:rsidRDefault="007652B5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6F6" w:rsidRDefault="000936F6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6F6" w:rsidRDefault="000936F6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6F6" w:rsidRDefault="000936F6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6F6" w:rsidRDefault="000936F6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6F6" w:rsidRDefault="000936F6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Pr="006F7BF0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800FB3" w:rsidRPr="001A3DFA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Default="006C1AF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ASTID /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6C1AF3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9D0CF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6C1AF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NRBS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6C1AF3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9D0CF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6C1AF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6C1AF3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9D0CF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6C1AF3" w:rsidP="0079040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USBM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330CA3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9D0CF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6C1AF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OMC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330CA3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03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9D0CF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04 </w:t>
            </w:r>
          </w:p>
        </w:tc>
      </w:tr>
      <w:tr w:rsidR="00D972B9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2B9" w:rsidRDefault="006C1AF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IRBBH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D972B9" w:rsidRDefault="006C1AF3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72B9" w:rsidRDefault="009D0CF1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00FB3" w:rsidRPr="00DD2F84" w:rsidRDefault="00800FB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00FB3" w:rsidRPr="00DD2F84" w:rsidRDefault="006C1AF3" w:rsidP="00D972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 TAMRIDJET</w:t>
            </w:r>
          </w:p>
        </w:tc>
      </w:tr>
    </w:tbl>
    <w:p w:rsidR="00800FB3" w:rsidRDefault="00800FB3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7F6FAB" w:rsidRDefault="007F6FAB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DB6995" w:rsidRDefault="00800FB3" w:rsidP="006C1AF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6C1AF3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rPr>
          <w:sz w:val="32"/>
        </w:rPr>
      </w:pPr>
    </w:p>
    <w:tbl>
      <w:tblPr>
        <w:tblpPr w:leftFromText="141" w:rightFromText="141" w:vertAnchor="page" w:horzAnchor="margin" w:tblpY="60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800FB3" w:rsidRPr="00653E15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00FB3" w:rsidRPr="002661F1" w:rsidTr="00D972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330CA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330CA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330CA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424C3D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330CA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B92669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330CA3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</w:t>
            </w:r>
            <w:r w:rsidR="00B92669">
              <w:rPr>
                <w:bCs/>
                <w:sz w:val="32"/>
                <w:szCs w:val="32"/>
              </w:rPr>
              <w:t>2</w:t>
            </w:r>
            <w:r w:rsidR="00330CA3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D972B9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330CA3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330CA3" w:rsidP="00D972B9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330CA3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330CA3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330CA3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B92669">
              <w:rPr>
                <w:bCs/>
              </w:rPr>
              <w:t>1</w:t>
            </w:r>
            <w:r w:rsidR="00330CA3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E52B6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330CA3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330CA3" w:rsidRPr="002661F1" w:rsidTr="00085FA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CA21E7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  <w:tr w:rsidR="00330CA3" w:rsidRPr="002661F1" w:rsidTr="00085FA6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2661F1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A3" w:rsidRPr="00323E6D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3" w:rsidRPr="00CA21E7" w:rsidRDefault="00330CA3" w:rsidP="00330C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</w:tbl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Pr="00CA21E7" w:rsidRDefault="00CA21E7" w:rsidP="00800FB3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96E77" w:rsidRPr="00696E77" w:rsidRDefault="00696E77" w:rsidP="00696E77">
      <w:pPr>
        <w:jc w:val="center"/>
        <w:rPr>
          <w:rStyle w:val="lev"/>
        </w:rPr>
      </w:pPr>
    </w:p>
    <w:p w:rsidR="007C7055" w:rsidRPr="004377DF" w:rsidRDefault="007C7055" w:rsidP="00330CA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330CA3">
        <w:rPr>
          <w:rFonts w:ascii="Bookman Old Style" w:hAnsi="Bookman Old Style"/>
          <w:b/>
          <w:bCs/>
          <w:iCs/>
          <w:sz w:val="28"/>
          <w:szCs w:val="28"/>
          <w:u w:val="single"/>
        </w:rPr>
        <w:t>9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7C7055" w:rsidRPr="00C3374B" w:rsidRDefault="007C7055" w:rsidP="007C705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7C7055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7E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C7055" w:rsidRPr="008A51C6" w:rsidRDefault="007C7055" w:rsidP="007C705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7C7055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7C7055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D972B9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7C7055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552EC3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7C7055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7C7055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7C7055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C7055" w:rsidRPr="00D972B9" w:rsidRDefault="007C7055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52EC3">
              <w:rPr>
                <w:rFonts w:ascii="Bookman Old Style" w:hAnsi="Bookman Old Style"/>
                <w:bCs/>
                <w:iCs/>
                <w:sz w:val="26"/>
                <w:szCs w:val="26"/>
              </w:rPr>
              <w:t>72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7C7055" w:rsidRPr="00D972B9" w:rsidRDefault="007C7055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C7055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8A51C6" w:rsidRDefault="007C7055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E15B44" w:rsidRDefault="007C7055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552EC3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E83FB7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7C7055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C7055" w:rsidRPr="004377DF" w:rsidRDefault="007C7055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  <w:r w:rsidR="00552EC3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7055" w:rsidRPr="008A51C6" w:rsidRDefault="007C7055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C7055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840D26" w:rsidRDefault="007C7055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E83FB7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E83FB7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E83FB7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7C7055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7C7055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E83FB7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E83FB7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C7055" w:rsidRPr="004377DF" w:rsidRDefault="007C7055" w:rsidP="00E83FB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  <w:r w:rsidR="00E83FB7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C7055" w:rsidRPr="008A51C6" w:rsidRDefault="007C7055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8A51C6" w:rsidRDefault="00552EC3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8A51C6" w:rsidRDefault="00552EC3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R’ZINE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E83FB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52EC3" w:rsidRPr="008A51C6" w:rsidTr="007C705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8A51C6" w:rsidRDefault="00552EC3" w:rsidP="007C705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7C705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52EC3" w:rsidRPr="004377DF" w:rsidRDefault="00552EC3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2EC3" w:rsidRPr="008A51C6" w:rsidRDefault="00552EC3" w:rsidP="007C705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C3374B" w:rsidRDefault="00800FB3" w:rsidP="00800FB3">
      <w:pPr>
        <w:rPr>
          <w:sz w:val="12"/>
          <w:szCs w:val="12"/>
        </w:rPr>
      </w:pP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</w:pPr>
      <w:r>
        <w:t>+++++++++++++++++++++++++++++++++++++++++++++++++++</w:t>
      </w: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U19  </w:t>
      </w:r>
      <w:r>
        <w:rPr>
          <w:rFonts w:ascii="Bookman Old Style" w:hAnsi="Bookman Old Style"/>
          <w:b/>
          <w:iCs/>
          <w:sz w:val="36"/>
          <w:highlight w:val="yellow"/>
          <w:u w:val="single"/>
        </w:rPr>
        <w:t>PRE-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800FB3" w:rsidRPr="00C3374B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800FB3" w:rsidRPr="004377DF" w:rsidRDefault="00800FB3" w:rsidP="00330CA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E539A6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330CA3">
        <w:rPr>
          <w:rFonts w:ascii="Bookman Old Style" w:hAnsi="Bookman Old Style"/>
          <w:b/>
          <w:bCs/>
          <w:iCs/>
          <w:sz w:val="28"/>
          <w:szCs w:val="28"/>
          <w:u w:val="single"/>
        </w:rPr>
        <w:t>7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800FB3" w:rsidRPr="00C3374B" w:rsidRDefault="00800FB3" w:rsidP="00800FB3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5B136D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136D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D972B9" w:rsidRPr="008A51C6" w:rsidTr="00D972B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D972B9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E15B44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552EC3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552EC3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552EC3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552EC3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552EC3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D972B9" w:rsidRPr="009A7734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US BENI-MANSOUR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D972B9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tabs>
                <w:tab w:val="center" w:pos="246"/>
              </w:tabs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36F6" w:rsidRPr="008A51C6" w:rsidRDefault="000936F6" w:rsidP="00B250A6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840D26" w:rsidRDefault="000936F6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8A51C6" w:rsidRDefault="000936F6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6F6" w:rsidRPr="004377DF" w:rsidRDefault="000936F6" w:rsidP="00E83FB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0903D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0903D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876AC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552EC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936F6" w:rsidRPr="008A51C6" w:rsidTr="0097279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FORFAIT  GENERAL</w:t>
            </w:r>
          </w:p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  <w:p w:rsidR="000936F6" w:rsidRPr="004377DF" w:rsidRDefault="000936F6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  <w:p w:rsidR="000936F6" w:rsidRPr="004377DF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-18</w:t>
            </w:r>
          </w:p>
        </w:tc>
      </w:tr>
      <w:tr w:rsidR="000936F6" w:rsidRPr="008A51C6" w:rsidTr="0097279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8A51C6" w:rsidRDefault="000936F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936F6" w:rsidRPr="004377DF" w:rsidRDefault="000936F6" w:rsidP="002E156C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FORFAIT  GENERAL</w:t>
            </w:r>
          </w:p>
        </w:tc>
      </w:tr>
    </w:tbl>
    <w:p w:rsidR="00DF196E" w:rsidRDefault="00DF196E" w:rsidP="00800FB3"/>
    <w:p w:rsidR="00CA21E7" w:rsidRDefault="00CA21E7" w:rsidP="00800FB3"/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4377DF" w:rsidP="0082793C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</w:t>
      </w:r>
      <w:r w:rsidR="00CB7A67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A LA  </w:t>
      </w:r>
      <w:r w:rsidR="0082793C">
        <w:rPr>
          <w:rFonts w:ascii="Bookman Old Style" w:hAnsi="Bookman Old Style"/>
          <w:b/>
          <w:bCs/>
          <w:iCs/>
          <w:sz w:val="28"/>
          <w:szCs w:val="28"/>
          <w:u w:val="single"/>
        </w:rPr>
        <w:t>9</w:t>
      </w:r>
      <w:r w:rsidR="00CB7A67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330CA3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– FIN DE L’ALLER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550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45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3557B5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E15B44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F253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F2532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F25329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7652B5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2793C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Default="0082793C" w:rsidP="0082793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93C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2793C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3557B5" w:rsidRDefault="0082793C" w:rsidP="0082793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2793C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2793C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8A51C6" w:rsidRDefault="0082793C" w:rsidP="0082793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93C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2793C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8A51C6" w:rsidRDefault="0082793C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2793C" w:rsidRPr="004377DF" w:rsidRDefault="0082793C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93C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82793C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82793C">
        <w:rPr>
          <w:rFonts w:ascii="Bookman Old Style" w:hAnsi="Bookman Old Style"/>
          <w:b/>
          <w:bCs/>
          <w:iCs/>
          <w:sz w:val="28"/>
          <w:szCs w:val="28"/>
          <w:u w:val="single"/>
        </w:rPr>
        <w:t>9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330CA3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– FIN DE L’ALLER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665"/>
        <w:gridCol w:w="44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82793C">
            <w:pPr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82793C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7652B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7652B5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82793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8279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82793C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7652B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7652B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 w:rsidR="007652B5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82793C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82793C">
        <w:rPr>
          <w:rFonts w:ascii="Bookman Old Style" w:hAnsi="Bookman Old Style"/>
          <w:b/>
          <w:bCs/>
          <w:iCs/>
          <w:sz w:val="28"/>
          <w:szCs w:val="28"/>
          <w:u w:val="single"/>
        </w:rPr>
        <w:t>9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  <w:r w:rsidR="00330CA3">
        <w:rPr>
          <w:rFonts w:ascii="Bookman Old Style" w:hAnsi="Bookman Old Style"/>
          <w:b/>
          <w:bCs/>
          <w:iCs/>
          <w:sz w:val="28"/>
          <w:szCs w:val="28"/>
          <w:u w:val="single"/>
        </w:rPr>
        <w:t>– FIN DE L’ALLER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3402D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3402D7">
              <w:rPr>
                <w:rFonts w:ascii="Bookman Old Style" w:hAnsi="Bookman Old Style"/>
                <w:bCs/>
                <w:iCs/>
                <w:sz w:val="26"/>
                <w:szCs w:val="26"/>
              </w:rPr>
              <w:t>45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2A065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8A51C6" w:rsidRDefault="003402D7" w:rsidP="002A065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2A065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2A065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8A51C6" w:rsidRDefault="003402D7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4377DF" w:rsidRDefault="003402D7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402D7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30CA3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30CA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30CA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402D7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402D7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30CA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402D7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02D7" w:rsidRPr="00330CA3" w:rsidRDefault="003402D7" w:rsidP="00330CA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-</w:t>
            </w:r>
            <w:r w:rsidR="00330CA3"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402D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402D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30CA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30CA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30CA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330CA3" w:rsidRDefault="003402D7" w:rsidP="00330CA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-</w:t>
            </w:r>
            <w:r w:rsidR="00330CA3" w:rsidRPr="00330CA3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02D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Default="003402D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402D7" w:rsidRPr="004377DF" w:rsidRDefault="003402D7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02D7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3402D7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3402D7">
        <w:rPr>
          <w:rFonts w:ascii="Bookman Old Style" w:hAnsi="Bookman Old Style"/>
          <w:b/>
          <w:bCs/>
          <w:iCs/>
          <w:sz w:val="28"/>
          <w:szCs w:val="28"/>
          <w:u w:val="single"/>
        </w:rPr>
        <w:t>9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330CA3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– FIN DE L’ALLER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840D2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972D7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972D7"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3402D7">
              <w:rPr>
                <w:rFonts w:ascii="Bookman Old Style" w:hAnsi="Bookman Old Style"/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265C81" w:rsidRPr="00840D2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40D2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3402D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3402D7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724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3402D7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724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  <w:r w:rsidR="003402D7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 w:rsidR="003402D7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3402D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3402D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3402D7"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330CA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sectPr w:rsidR="00CB7A67" w:rsidSect="00800FB3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BA" w:rsidRDefault="00D331BA" w:rsidP="00D86DD4">
      <w:r>
        <w:separator/>
      </w:r>
    </w:p>
  </w:endnote>
  <w:endnote w:type="continuationSeparator" w:id="1">
    <w:p w:rsidR="00D331BA" w:rsidRDefault="00D331BA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BA" w:rsidRDefault="00D331BA" w:rsidP="00D86DD4">
      <w:r>
        <w:separator/>
      </w:r>
    </w:p>
  </w:footnote>
  <w:footnote w:type="continuationSeparator" w:id="1">
    <w:p w:rsidR="00D331BA" w:rsidRDefault="00D331BA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A5FC3"/>
    <w:multiLevelType w:val="hybridMultilevel"/>
    <w:tmpl w:val="F8D47A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953DD0"/>
    <w:multiLevelType w:val="hybridMultilevel"/>
    <w:tmpl w:val="38BCD5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>
    <w:nsid w:val="3C083367"/>
    <w:multiLevelType w:val="hybridMultilevel"/>
    <w:tmpl w:val="85C8F3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331993"/>
    <w:multiLevelType w:val="hybridMultilevel"/>
    <w:tmpl w:val="388A5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52CBE"/>
    <w:multiLevelType w:val="hybridMultilevel"/>
    <w:tmpl w:val="602A89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22"/>
  </w:num>
  <w:num w:numId="14">
    <w:abstractNumId w:val="25"/>
  </w:num>
  <w:num w:numId="15">
    <w:abstractNumId w:val="6"/>
  </w:num>
  <w:num w:numId="16">
    <w:abstractNumId w:val="14"/>
  </w:num>
  <w:num w:numId="17">
    <w:abstractNumId w:val="27"/>
  </w:num>
  <w:num w:numId="18">
    <w:abstractNumId w:val="31"/>
  </w:num>
  <w:num w:numId="19">
    <w:abstractNumId w:val="10"/>
  </w:num>
  <w:num w:numId="20">
    <w:abstractNumId w:val="20"/>
  </w:num>
  <w:num w:numId="21">
    <w:abstractNumId w:val="7"/>
  </w:num>
  <w:num w:numId="22">
    <w:abstractNumId w:val="26"/>
  </w:num>
  <w:num w:numId="23">
    <w:abstractNumId w:val="15"/>
  </w:num>
  <w:num w:numId="24">
    <w:abstractNumId w:val="33"/>
  </w:num>
  <w:num w:numId="25">
    <w:abstractNumId w:val="2"/>
  </w:num>
  <w:num w:numId="26">
    <w:abstractNumId w:val="16"/>
  </w:num>
  <w:num w:numId="27">
    <w:abstractNumId w:val="34"/>
  </w:num>
  <w:num w:numId="28">
    <w:abstractNumId w:val="18"/>
  </w:num>
  <w:num w:numId="29">
    <w:abstractNumId w:val="32"/>
  </w:num>
  <w:num w:numId="30">
    <w:abstractNumId w:val="9"/>
  </w:num>
  <w:num w:numId="31">
    <w:abstractNumId w:val="8"/>
  </w:num>
  <w:num w:numId="32">
    <w:abstractNumId w:val="11"/>
  </w:num>
  <w:num w:numId="33">
    <w:abstractNumId w:val="30"/>
  </w:num>
  <w:num w:numId="34">
    <w:abstractNumId w:val="21"/>
  </w:num>
  <w:num w:numId="35">
    <w:abstractNumId w:val="17"/>
  </w:num>
  <w:num w:numId="36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1038B"/>
    <w:rsid w:val="00015794"/>
    <w:rsid w:val="00021166"/>
    <w:rsid w:val="00026503"/>
    <w:rsid w:val="00026E0C"/>
    <w:rsid w:val="00030F66"/>
    <w:rsid w:val="00032277"/>
    <w:rsid w:val="000334DB"/>
    <w:rsid w:val="00036678"/>
    <w:rsid w:val="00037B82"/>
    <w:rsid w:val="000417F5"/>
    <w:rsid w:val="0004295E"/>
    <w:rsid w:val="000431C1"/>
    <w:rsid w:val="000455D5"/>
    <w:rsid w:val="00047221"/>
    <w:rsid w:val="00050972"/>
    <w:rsid w:val="00057E8E"/>
    <w:rsid w:val="000632FD"/>
    <w:rsid w:val="000634A9"/>
    <w:rsid w:val="00064F2D"/>
    <w:rsid w:val="0007401E"/>
    <w:rsid w:val="00074533"/>
    <w:rsid w:val="00076277"/>
    <w:rsid w:val="00076EBE"/>
    <w:rsid w:val="00081064"/>
    <w:rsid w:val="00085FA6"/>
    <w:rsid w:val="000903D9"/>
    <w:rsid w:val="00090F76"/>
    <w:rsid w:val="000936F6"/>
    <w:rsid w:val="00096AF7"/>
    <w:rsid w:val="00097C8C"/>
    <w:rsid w:val="000A03CC"/>
    <w:rsid w:val="000A454B"/>
    <w:rsid w:val="000A5A82"/>
    <w:rsid w:val="000A6268"/>
    <w:rsid w:val="000A7C04"/>
    <w:rsid w:val="000B0356"/>
    <w:rsid w:val="000B3FD1"/>
    <w:rsid w:val="000B4A8C"/>
    <w:rsid w:val="000C2272"/>
    <w:rsid w:val="000C2DC9"/>
    <w:rsid w:val="000C33F7"/>
    <w:rsid w:val="000C3491"/>
    <w:rsid w:val="000C3A9A"/>
    <w:rsid w:val="000C4B07"/>
    <w:rsid w:val="000C67CD"/>
    <w:rsid w:val="000C683E"/>
    <w:rsid w:val="000C6B5F"/>
    <w:rsid w:val="000C77F4"/>
    <w:rsid w:val="000C7E79"/>
    <w:rsid w:val="000C7EDE"/>
    <w:rsid w:val="000D6238"/>
    <w:rsid w:val="000E1171"/>
    <w:rsid w:val="000E69F1"/>
    <w:rsid w:val="000E6E93"/>
    <w:rsid w:val="000F0D0B"/>
    <w:rsid w:val="000F13D4"/>
    <w:rsid w:val="000F2600"/>
    <w:rsid w:val="000F3EAD"/>
    <w:rsid w:val="000F53E7"/>
    <w:rsid w:val="001028B0"/>
    <w:rsid w:val="001029D6"/>
    <w:rsid w:val="00102FAA"/>
    <w:rsid w:val="00104390"/>
    <w:rsid w:val="00110B15"/>
    <w:rsid w:val="00115E19"/>
    <w:rsid w:val="001216F2"/>
    <w:rsid w:val="001220B9"/>
    <w:rsid w:val="00126471"/>
    <w:rsid w:val="00126F0E"/>
    <w:rsid w:val="00131298"/>
    <w:rsid w:val="001332EF"/>
    <w:rsid w:val="001349F5"/>
    <w:rsid w:val="00134F3A"/>
    <w:rsid w:val="00135F3A"/>
    <w:rsid w:val="00136FF7"/>
    <w:rsid w:val="00146EA7"/>
    <w:rsid w:val="00147D8C"/>
    <w:rsid w:val="00152B6F"/>
    <w:rsid w:val="00152CDB"/>
    <w:rsid w:val="00154DFE"/>
    <w:rsid w:val="001576FF"/>
    <w:rsid w:val="001602D4"/>
    <w:rsid w:val="001603DA"/>
    <w:rsid w:val="001626A9"/>
    <w:rsid w:val="001702FC"/>
    <w:rsid w:val="00170474"/>
    <w:rsid w:val="00170C19"/>
    <w:rsid w:val="0017133B"/>
    <w:rsid w:val="00171C50"/>
    <w:rsid w:val="00175413"/>
    <w:rsid w:val="0017772F"/>
    <w:rsid w:val="001844B4"/>
    <w:rsid w:val="00192F21"/>
    <w:rsid w:val="00193C46"/>
    <w:rsid w:val="0019457F"/>
    <w:rsid w:val="001A4536"/>
    <w:rsid w:val="001A6BBD"/>
    <w:rsid w:val="001B0C66"/>
    <w:rsid w:val="001B3C7F"/>
    <w:rsid w:val="001B4BEE"/>
    <w:rsid w:val="001B7322"/>
    <w:rsid w:val="001B7448"/>
    <w:rsid w:val="001C108E"/>
    <w:rsid w:val="001C11CD"/>
    <w:rsid w:val="001C4BD2"/>
    <w:rsid w:val="001C4DBE"/>
    <w:rsid w:val="001D25F8"/>
    <w:rsid w:val="001D5BD4"/>
    <w:rsid w:val="001D5D2D"/>
    <w:rsid w:val="001D656D"/>
    <w:rsid w:val="001D7B2C"/>
    <w:rsid w:val="001E0A1B"/>
    <w:rsid w:val="001E18CC"/>
    <w:rsid w:val="001E26FC"/>
    <w:rsid w:val="001E3D0D"/>
    <w:rsid w:val="001E6BEF"/>
    <w:rsid w:val="001E6E72"/>
    <w:rsid w:val="00200851"/>
    <w:rsid w:val="002015E9"/>
    <w:rsid w:val="0020174C"/>
    <w:rsid w:val="00201E66"/>
    <w:rsid w:val="00206E7F"/>
    <w:rsid w:val="002070A5"/>
    <w:rsid w:val="002079D8"/>
    <w:rsid w:val="00212904"/>
    <w:rsid w:val="00212B20"/>
    <w:rsid w:val="00213D75"/>
    <w:rsid w:val="00215397"/>
    <w:rsid w:val="00217D53"/>
    <w:rsid w:val="00220061"/>
    <w:rsid w:val="0022037E"/>
    <w:rsid w:val="00230354"/>
    <w:rsid w:val="00230F54"/>
    <w:rsid w:val="002315F8"/>
    <w:rsid w:val="00232E04"/>
    <w:rsid w:val="00237F1D"/>
    <w:rsid w:val="00237F7E"/>
    <w:rsid w:val="00237FAB"/>
    <w:rsid w:val="0024072E"/>
    <w:rsid w:val="002419E5"/>
    <w:rsid w:val="00245070"/>
    <w:rsid w:val="00250CEE"/>
    <w:rsid w:val="0025309F"/>
    <w:rsid w:val="00253A5B"/>
    <w:rsid w:val="00253ABF"/>
    <w:rsid w:val="0025619A"/>
    <w:rsid w:val="00257947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EC"/>
    <w:rsid w:val="0027218F"/>
    <w:rsid w:val="00272429"/>
    <w:rsid w:val="002738FF"/>
    <w:rsid w:val="0027414B"/>
    <w:rsid w:val="00274622"/>
    <w:rsid w:val="00274F7A"/>
    <w:rsid w:val="002756DE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4607"/>
    <w:rsid w:val="00294D68"/>
    <w:rsid w:val="002A065F"/>
    <w:rsid w:val="002A0D78"/>
    <w:rsid w:val="002A49D7"/>
    <w:rsid w:val="002A5869"/>
    <w:rsid w:val="002B07B5"/>
    <w:rsid w:val="002B376F"/>
    <w:rsid w:val="002B6EE3"/>
    <w:rsid w:val="002C0398"/>
    <w:rsid w:val="002D2A1B"/>
    <w:rsid w:val="002D3542"/>
    <w:rsid w:val="002D3A82"/>
    <w:rsid w:val="002D3B27"/>
    <w:rsid w:val="002D3F03"/>
    <w:rsid w:val="002D7620"/>
    <w:rsid w:val="002E1070"/>
    <w:rsid w:val="002E156C"/>
    <w:rsid w:val="002E281E"/>
    <w:rsid w:val="002E5692"/>
    <w:rsid w:val="002E7B78"/>
    <w:rsid w:val="002F05F3"/>
    <w:rsid w:val="002F0854"/>
    <w:rsid w:val="002F1330"/>
    <w:rsid w:val="002F508F"/>
    <w:rsid w:val="00301433"/>
    <w:rsid w:val="00304439"/>
    <w:rsid w:val="0030596E"/>
    <w:rsid w:val="0030734D"/>
    <w:rsid w:val="0030775F"/>
    <w:rsid w:val="00310A78"/>
    <w:rsid w:val="003116BE"/>
    <w:rsid w:val="00311BF9"/>
    <w:rsid w:val="00315A7B"/>
    <w:rsid w:val="003218D5"/>
    <w:rsid w:val="0032201A"/>
    <w:rsid w:val="00322D97"/>
    <w:rsid w:val="00323E6D"/>
    <w:rsid w:val="00330CA3"/>
    <w:rsid w:val="00333CCC"/>
    <w:rsid w:val="00336D03"/>
    <w:rsid w:val="003402D7"/>
    <w:rsid w:val="00341E98"/>
    <w:rsid w:val="003424C7"/>
    <w:rsid w:val="00343871"/>
    <w:rsid w:val="003455A6"/>
    <w:rsid w:val="0035212F"/>
    <w:rsid w:val="0035429A"/>
    <w:rsid w:val="003557B5"/>
    <w:rsid w:val="0035786A"/>
    <w:rsid w:val="00360478"/>
    <w:rsid w:val="00361ABF"/>
    <w:rsid w:val="00362A97"/>
    <w:rsid w:val="003632D7"/>
    <w:rsid w:val="00363828"/>
    <w:rsid w:val="00365DE4"/>
    <w:rsid w:val="003674E0"/>
    <w:rsid w:val="00373E6F"/>
    <w:rsid w:val="0037530F"/>
    <w:rsid w:val="0037553F"/>
    <w:rsid w:val="00375EEF"/>
    <w:rsid w:val="00376406"/>
    <w:rsid w:val="00376FB3"/>
    <w:rsid w:val="00380DC6"/>
    <w:rsid w:val="00381F13"/>
    <w:rsid w:val="00382D8C"/>
    <w:rsid w:val="00383CB7"/>
    <w:rsid w:val="003840DA"/>
    <w:rsid w:val="00385BEF"/>
    <w:rsid w:val="00391194"/>
    <w:rsid w:val="00392D2D"/>
    <w:rsid w:val="00395FDC"/>
    <w:rsid w:val="003A4785"/>
    <w:rsid w:val="003B21F9"/>
    <w:rsid w:val="003B32E4"/>
    <w:rsid w:val="003B4932"/>
    <w:rsid w:val="003B4D78"/>
    <w:rsid w:val="003B6923"/>
    <w:rsid w:val="003B78E2"/>
    <w:rsid w:val="003C0600"/>
    <w:rsid w:val="003C795F"/>
    <w:rsid w:val="003D13DB"/>
    <w:rsid w:val="003D341C"/>
    <w:rsid w:val="003D39BA"/>
    <w:rsid w:val="003D59E5"/>
    <w:rsid w:val="003D67D9"/>
    <w:rsid w:val="003D70FE"/>
    <w:rsid w:val="003E3F4A"/>
    <w:rsid w:val="003E4131"/>
    <w:rsid w:val="003F42D8"/>
    <w:rsid w:val="003F4DA5"/>
    <w:rsid w:val="003F7661"/>
    <w:rsid w:val="00407050"/>
    <w:rsid w:val="0041085A"/>
    <w:rsid w:val="00412131"/>
    <w:rsid w:val="004126C1"/>
    <w:rsid w:val="00413B17"/>
    <w:rsid w:val="0041413B"/>
    <w:rsid w:val="004203CA"/>
    <w:rsid w:val="004210DF"/>
    <w:rsid w:val="00422B3A"/>
    <w:rsid w:val="00424C3D"/>
    <w:rsid w:val="0042577F"/>
    <w:rsid w:val="004267BD"/>
    <w:rsid w:val="00430C75"/>
    <w:rsid w:val="00431D91"/>
    <w:rsid w:val="0043514E"/>
    <w:rsid w:val="0043522E"/>
    <w:rsid w:val="004357A2"/>
    <w:rsid w:val="00435C7F"/>
    <w:rsid w:val="004377DF"/>
    <w:rsid w:val="004466B8"/>
    <w:rsid w:val="00447213"/>
    <w:rsid w:val="00451C2C"/>
    <w:rsid w:val="004559C6"/>
    <w:rsid w:val="0045711C"/>
    <w:rsid w:val="00464E9D"/>
    <w:rsid w:val="00467490"/>
    <w:rsid w:val="0046789E"/>
    <w:rsid w:val="00471A3C"/>
    <w:rsid w:val="00472AC8"/>
    <w:rsid w:val="00482434"/>
    <w:rsid w:val="00483248"/>
    <w:rsid w:val="00483E6A"/>
    <w:rsid w:val="004847F8"/>
    <w:rsid w:val="004856A1"/>
    <w:rsid w:val="00486BF4"/>
    <w:rsid w:val="00490BA9"/>
    <w:rsid w:val="00490D37"/>
    <w:rsid w:val="004923E0"/>
    <w:rsid w:val="00492522"/>
    <w:rsid w:val="00493DDD"/>
    <w:rsid w:val="004946E3"/>
    <w:rsid w:val="00494A2B"/>
    <w:rsid w:val="00495931"/>
    <w:rsid w:val="00495D64"/>
    <w:rsid w:val="004972D7"/>
    <w:rsid w:val="004974AA"/>
    <w:rsid w:val="004979BE"/>
    <w:rsid w:val="004A3B68"/>
    <w:rsid w:val="004A4943"/>
    <w:rsid w:val="004A61B9"/>
    <w:rsid w:val="004A7733"/>
    <w:rsid w:val="004B1AE2"/>
    <w:rsid w:val="004B1B53"/>
    <w:rsid w:val="004B321B"/>
    <w:rsid w:val="004B7B43"/>
    <w:rsid w:val="004C11FD"/>
    <w:rsid w:val="004C197D"/>
    <w:rsid w:val="004C21E0"/>
    <w:rsid w:val="004C4821"/>
    <w:rsid w:val="004C53DB"/>
    <w:rsid w:val="004C7B50"/>
    <w:rsid w:val="004D0B73"/>
    <w:rsid w:val="004D1748"/>
    <w:rsid w:val="004D1EBA"/>
    <w:rsid w:val="004D583A"/>
    <w:rsid w:val="004D636A"/>
    <w:rsid w:val="004E4623"/>
    <w:rsid w:val="004E4A59"/>
    <w:rsid w:val="004E4CE2"/>
    <w:rsid w:val="004E6CBC"/>
    <w:rsid w:val="004F01DA"/>
    <w:rsid w:val="004F1340"/>
    <w:rsid w:val="004F565D"/>
    <w:rsid w:val="004F56D8"/>
    <w:rsid w:val="0050380B"/>
    <w:rsid w:val="00506F17"/>
    <w:rsid w:val="005072BA"/>
    <w:rsid w:val="00514148"/>
    <w:rsid w:val="005171F2"/>
    <w:rsid w:val="005173E0"/>
    <w:rsid w:val="005212F5"/>
    <w:rsid w:val="0052191C"/>
    <w:rsid w:val="0052555D"/>
    <w:rsid w:val="005305CB"/>
    <w:rsid w:val="0053137B"/>
    <w:rsid w:val="005320C0"/>
    <w:rsid w:val="00545783"/>
    <w:rsid w:val="00546028"/>
    <w:rsid w:val="00550607"/>
    <w:rsid w:val="00552EC3"/>
    <w:rsid w:val="005548FC"/>
    <w:rsid w:val="00554F35"/>
    <w:rsid w:val="00557549"/>
    <w:rsid w:val="005613C1"/>
    <w:rsid w:val="00564E90"/>
    <w:rsid w:val="005662F2"/>
    <w:rsid w:val="00566B22"/>
    <w:rsid w:val="00567715"/>
    <w:rsid w:val="005679DF"/>
    <w:rsid w:val="00567AB1"/>
    <w:rsid w:val="0057191D"/>
    <w:rsid w:val="005804D0"/>
    <w:rsid w:val="00581252"/>
    <w:rsid w:val="00581BB2"/>
    <w:rsid w:val="005827B0"/>
    <w:rsid w:val="0058463E"/>
    <w:rsid w:val="005A11CA"/>
    <w:rsid w:val="005A3795"/>
    <w:rsid w:val="005A4503"/>
    <w:rsid w:val="005A5AFF"/>
    <w:rsid w:val="005A5F2E"/>
    <w:rsid w:val="005A69BF"/>
    <w:rsid w:val="005A6DD7"/>
    <w:rsid w:val="005B0D7E"/>
    <w:rsid w:val="005B136D"/>
    <w:rsid w:val="005B3730"/>
    <w:rsid w:val="005C03B5"/>
    <w:rsid w:val="005C46CA"/>
    <w:rsid w:val="005D0077"/>
    <w:rsid w:val="005D01E9"/>
    <w:rsid w:val="005D19C7"/>
    <w:rsid w:val="005D2449"/>
    <w:rsid w:val="005D2C4B"/>
    <w:rsid w:val="005D4629"/>
    <w:rsid w:val="005D565C"/>
    <w:rsid w:val="005E1027"/>
    <w:rsid w:val="005E321E"/>
    <w:rsid w:val="005E5096"/>
    <w:rsid w:val="005F4068"/>
    <w:rsid w:val="005F49A5"/>
    <w:rsid w:val="005F5006"/>
    <w:rsid w:val="005F7F19"/>
    <w:rsid w:val="00602E2B"/>
    <w:rsid w:val="00603F12"/>
    <w:rsid w:val="00606588"/>
    <w:rsid w:val="0061064D"/>
    <w:rsid w:val="0061309C"/>
    <w:rsid w:val="0061432F"/>
    <w:rsid w:val="006225E7"/>
    <w:rsid w:val="00627606"/>
    <w:rsid w:val="006349AC"/>
    <w:rsid w:val="0063502B"/>
    <w:rsid w:val="00641D62"/>
    <w:rsid w:val="00642C25"/>
    <w:rsid w:val="00644623"/>
    <w:rsid w:val="00653184"/>
    <w:rsid w:val="006536B4"/>
    <w:rsid w:val="00654804"/>
    <w:rsid w:val="00654C13"/>
    <w:rsid w:val="00660724"/>
    <w:rsid w:val="00664AFA"/>
    <w:rsid w:val="00665E1D"/>
    <w:rsid w:val="00670B67"/>
    <w:rsid w:val="00675C39"/>
    <w:rsid w:val="00682625"/>
    <w:rsid w:val="00682838"/>
    <w:rsid w:val="00683CFD"/>
    <w:rsid w:val="00685125"/>
    <w:rsid w:val="00687B2A"/>
    <w:rsid w:val="00693A7D"/>
    <w:rsid w:val="00696E77"/>
    <w:rsid w:val="006A02BD"/>
    <w:rsid w:val="006A50D4"/>
    <w:rsid w:val="006A6B84"/>
    <w:rsid w:val="006A7F69"/>
    <w:rsid w:val="006B040D"/>
    <w:rsid w:val="006B0F64"/>
    <w:rsid w:val="006B17BC"/>
    <w:rsid w:val="006B35AC"/>
    <w:rsid w:val="006B3608"/>
    <w:rsid w:val="006B7293"/>
    <w:rsid w:val="006C025F"/>
    <w:rsid w:val="006C1AF3"/>
    <w:rsid w:val="006C2FA0"/>
    <w:rsid w:val="006C65DC"/>
    <w:rsid w:val="006C6D1F"/>
    <w:rsid w:val="006C7D86"/>
    <w:rsid w:val="006D0688"/>
    <w:rsid w:val="006D175D"/>
    <w:rsid w:val="006D2F3A"/>
    <w:rsid w:val="006D69A8"/>
    <w:rsid w:val="006F1B4A"/>
    <w:rsid w:val="006F21C1"/>
    <w:rsid w:val="006F3B01"/>
    <w:rsid w:val="006F54D6"/>
    <w:rsid w:val="006F7BFE"/>
    <w:rsid w:val="0070321D"/>
    <w:rsid w:val="007038F7"/>
    <w:rsid w:val="0070495D"/>
    <w:rsid w:val="00705D32"/>
    <w:rsid w:val="007136EA"/>
    <w:rsid w:val="00713999"/>
    <w:rsid w:val="007150C1"/>
    <w:rsid w:val="00722829"/>
    <w:rsid w:val="00724ED9"/>
    <w:rsid w:val="00726642"/>
    <w:rsid w:val="00727216"/>
    <w:rsid w:val="00731FB9"/>
    <w:rsid w:val="00733B9F"/>
    <w:rsid w:val="00733C0D"/>
    <w:rsid w:val="00735105"/>
    <w:rsid w:val="00737702"/>
    <w:rsid w:val="007412B5"/>
    <w:rsid w:val="00742B60"/>
    <w:rsid w:val="0075061C"/>
    <w:rsid w:val="00757E81"/>
    <w:rsid w:val="007608D1"/>
    <w:rsid w:val="007621ED"/>
    <w:rsid w:val="007630D5"/>
    <w:rsid w:val="007652B5"/>
    <w:rsid w:val="007668F0"/>
    <w:rsid w:val="0077645D"/>
    <w:rsid w:val="00776B9D"/>
    <w:rsid w:val="0078237B"/>
    <w:rsid w:val="00790409"/>
    <w:rsid w:val="00792727"/>
    <w:rsid w:val="00795C08"/>
    <w:rsid w:val="007A1775"/>
    <w:rsid w:val="007A3630"/>
    <w:rsid w:val="007A580E"/>
    <w:rsid w:val="007A750F"/>
    <w:rsid w:val="007B0281"/>
    <w:rsid w:val="007B37F5"/>
    <w:rsid w:val="007C2907"/>
    <w:rsid w:val="007C3885"/>
    <w:rsid w:val="007C3970"/>
    <w:rsid w:val="007C5100"/>
    <w:rsid w:val="007C6CA2"/>
    <w:rsid w:val="007C7055"/>
    <w:rsid w:val="007D3467"/>
    <w:rsid w:val="007D35DD"/>
    <w:rsid w:val="007D549E"/>
    <w:rsid w:val="007D7D66"/>
    <w:rsid w:val="007E6470"/>
    <w:rsid w:val="007E6C2D"/>
    <w:rsid w:val="007E74E5"/>
    <w:rsid w:val="007F18BD"/>
    <w:rsid w:val="007F4455"/>
    <w:rsid w:val="007F47AD"/>
    <w:rsid w:val="007F49C9"/>
    <w:rsid w:val="007F6FAB"/>
    <w:rsid w:val="007F7D8C"/>
    <w:rsid w:val="00800A98"/>
    <w:rsid w:val="00800FB3"/>
    <w:rsid w:val="00807199"/>
    <w:rsid w:val="0081090C"/>
    <w:rsid w:val="00810B79"/>
    <w:rsid w:val="0081131A"/>
    <w:rsid w:val="00812297"/>
    <w:rsid w:val="008138FF"/>
    <w:rsid w:val="00814412"/>
    <w:rsid w:val="00814AE6"/>
    <w:rsid w:val="008236E4"/>
    <w:rsid w:val="00826F3A"/>
    <w:rsid w:val="0082793C"/>
    <w:rsid w:val="00831AC8"/>
    <w:rsid w:val="008330AD"/>
    <w:rsid w:val="00836B06"/>
    <w:rsid w:val="008373C9"/>
    <w:rsid w:val="00837D51"/>
    <w:rsid w:val="00844230"/>
    <w:rsid w:val="008452D8"/>
    <w:rsid w:val="00851BD6"/>
    <w:rsid w:val="008538CF"/>
    <w:rsid w:val="00854AFD"/>
    <w:rsid w:val="008557D8"/>
    <w:rsid w:val="0085745C"/>
    <w:rsid w:val="00860995"/>
    <w:rsid w:val="008615B1"/>
    <w:rsid w:val="00861BFC"/>
    <w:rsid w:val="00873F82"/>
    <w:rsid w:val="00875C2F"/>
    <w:rsid w:val="008769A5"/>
    <w:rsid w:val="00876AC1"/>
    <w:rsid w:val="00880406"/>
    <w:rsid w:val="00881B25"/>
    <w:rsid w:val="008837B9"/>
    <w:rsid w:val="0088460A"/>
    <w:rsid w:val="008862E3"/>
    <w:rsid w:val="008869A7"/>
    <w:rsid w:val="00892AEC"/>
    <w:rsid w:val="00893427"/>
    <w:rsid w:val="00893E1F"/>
    <w:rsid w:val="00894ECC"/>
    <w:rsid w:val="008A1A7B"/>
    <w:rsid w:val="008B5AD2"/>
    <w:rsid w:val="008B6882"/>
    <w:rsid w:val="008C02B7"/>
    <w:rsid w:val="008C0709"/>
    <w:rsid w:val="008C0819"/>
    <w:rsid w:val="008C2964"/>
    <w:rsid w:val="008C2FB8"/>
    <w:rsid w:val="008C436D"/>
    <w:rsid w:val="008D2600"/>
    <w:rsid w:val="008D6719"/>
    <w:rsid w:val="008D6887"/>
    <w:rsid w:val="008E32C3"/>
    <w:rsid w:val="008E3609"/>
    <w:rsid w:val="008E37CA"/>
    <w:rsid w:val="008E695D"/>
    <w:rsid w:val="008F259C"/>
    <w:rsid w:val="00900036"/>
    <w:rsid w:val="009008F8"/>
    <w:rsid w:val="00900DB9"/>
    <w:rsid w:val="00901555"/>
    <w:rsid w:val="009025C3"/>
    <w:rsid w:val="0090342D"/>
    <w:rsid w:val="009037A7"/>
    <w:rsid w:val="00904E5C"/>
    <w:rsid w:val="00906E20"/>
    <w:rsid w:val="009121A8"/>
    <w:rsid w:val="00913015"/>
    <w:rsid w:val="00916192"/>
    <w:rsid w:val="00917F8E"/>
    <w:rsid w:val="0092159B"/>
    <w:rsid w:val="00923D20"/>
    <w:rsid w:val="00923D56"/>
    <w:rsid w:val="00927AF5"/>
    <w:rsid w:val="0093054D"/>
    <w:rsid w:val="00931696"/>
    <w:rsid w:val="00933679"/>
    <w:rsid w:val="009339FE"/>
    <w:rsid w:val="00933FF8"/>
    <w:rsid w:val="00937F76"/>
    <w:rsid w:val="00940870"/>
    <w:rsid w:val="0094388E"/>
    <w:rsid w:val="0095497C"/>
    <w:rsid w:val="009553FF"/>
    <w:rsid w:val="0095689C"/>
    <w:rsid w:val="00956EF4"/>
    <w:rsid w:val="00957F9C"/>
    <w:rsid w:val="00963176"/>
    <w:rsid w:val="00967C52"/>
    <w:rsid w:val="009710F2"/>
    <w:rsid w:val="00972799"/>
    <w:rsid w:val="009734E5"/>
    <w:rsid w:val="00973B9B"/>
    <w:rsid w:val="0098269E"/>
    <w:rsid w:val="009838E0"/>
    <w:rsid w:val="009A004A"/>
    <w:rsid w:val="009A04B9"/>
    <w:rsid w:val="009A05BF"/>
    <w:rsid w:val="009A3C19"/>
    <w:rsid w:val="009A3FF7"/>
    <w:rsid w:val="009A54EF"/>
    <w:rsid w:val="009A5555"/>
    <w:rsid w:val="009A6171"/>
    <w:rsid w:val="009A70CB"/>
    <w:rsid w:val="009C0E53"/>
    <w:rsid w:val="009C1251"/>
    <w:rsid w:val="009C2179"/>
    <w:rsid w:val="009C222F"/>
    <w:rsid w:val="009C4A89"/>
    <w:rsid w:val="009C57ED"/>
    <w:rsid w:val="009C5FCE"/>
    <w:rsid w:val="009D01A1"/>
    <w:rsid w:val="009D0CF1"/>
    <w:rsid w:val="009E0CB9"/>
    <w:rsid w:val="009E3702"/>
    <w:rsid w:val="009E3C72"/>
    <w:rsid w:val="009F0ED7"/>
    <w:rsid w:val="009F60ED"/>
    <w:rsid w:val="009F61B3"/>
    <w:rsid w:val="009F6C7C"/>
    <w:rsid w:val="009F7483"/>
    <w:rsid w:val="009F78E2"/>
    <w:rsid w:val="00A02D98"/>
    <w:rsid w:val="00A048F6"/>
    <w:rsid w:val="00A12B23"/>
    <w:rsid w:val="00A16353"/>
    <w:rsid w:val="00A212AF"/>
    <w:rsid w:val="00A21F3F"/>
    <w:rsid w:val="00A2611B"/>
    <w:rsid w:val="00A27069"/>
    <w:rsid w:val="00A27261"/>
    <w:rsid w:val="00A2747A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604AA"/>
    <w:rsid w:val="00A70753"/>
    <w:rsid w:val="00A7168B"/>
    <w:rsid w:val="00A7222E"/>
    <w:rsid w:val="00A72417"/>
    <w:rsid w:val="00A77910"/>
    <w:rsid w:val="00A77B10"/>
    <w:rsid w:val="00A81024"/>
    <w:rsid w:val="00A8436E"/>
    <w:rsid w:val="00A86139"/>
    <w:rsid w:val="00A86838"/>
    <w:rsid w:val="00A87C8A"/>
    <w:rsid w:val="00A90168"/>
    <w:rsid w:val="00A91990"/>
    <w:rsid w:val="00A94FA7"/>
    <w:rsid w:val="00A95204"/>
    <w:rsid w:val="00AA087A"/>
    <w:rsid w:val="00AA09B9"/>
    <w:rsid w:val="00AA5210"/>
    <w:rsid w:val="00AA5BEA"/>
    <w:rsid w:val="00AA63DA"/>
    <w:rsid w:val="00AA6993"/>
    <w:rsid w:val="00AA7095"/>
    <w:rsid w:val="00AB15C8"/>
    <w:rsid w:val="00AB26FF"/>
    <w:rsid w:val="00AC09DA"/>
    <w:rsid w:val="00AC14A2"/>
    <w:rsid w:val="00AC1C74"/>
    <w:rsid w:val="00AC452C"/>
    <w:rsid w:val="00AD1353"/>
    <w:rsid w:val="00AD73F4"/>
    <w:rsid w:val="00AE6F1C"/>
    <w:rsid w:val="00AF0068"/>
    <w:rsid w:val="00AF0720"/>
    <w:rsid w:val="00AF27F2"/>
    <w:rsid w:val="00AF28D3"/>
    <w:rsid w:val="00AF4709"/>
    <w:rsid w:val="00AF5032"/>
    <w:rsid w:val="00AF5D61"/>
    <w:rsid w:val="00AF679B"/>
    <w:rsid w:val="00AF6E29"/>
    <w:rsid w:val="00AF6F71"/>
    <w:rsid w:val="00B015CC"/>
    <w:rsid w:val="00B038D6"/>
    <w:rsid w:val="00B045E3"/>
    <w:rsid w:val="00B06AE8"/>
    <w:rsid w:val="00B11237"/>
    <w:rsid w:val="00B13E74"/>
    <w:rsid w:val="00B1593C"/>
    <w:rsid w:val="00B160F9"/>
    <w:rsid w:val="00B175E5"/>
    <w:rsid w:val="00B2177D"/>
    <w:rsid w:val="00B23FAC"/>
    <w:rsid w:val="00B23FDB"/>
    <w:rsid w:val="00B2451C"/>
    <w:rsid w:val="00B245CC"/>
    <w:rsid w:val="00B250A6"/>
    <w:rsid w:val="00B256E6"/>
    <w:rsid w:val="00B26A70"/>
    <w:rsid w:val="00B31D38"/>
    <w:rsid w:val="00B36EA5"/>
    <w:rsid w:val="00B506FC"/>
    <w:rsid w:val="00B5110A"/>
    <w:rsid w:val="00B562D9"/>
    <w:rsid w:val="00B60C05"/>
    <w:rsid w:val="00B6338D"/>
    <w:rsid w:val="00B65C10"/>
    <w:rsid w:val="00B65E57"/>
    <w:rsid w:val="00B70EC4"/>
    <w:rsid w:val="00B72397"/>
    <w:rsid w:val="00B74BE0"/>
    <w:rsid w:val="00B76326"/>
    <w:rsid w:val="00B77C68"/>
    <w:rsid w:val="00B77E7A"/>
    <w:rsid w:val="00B80CB9"/>
    <w:rsid w:val="00B80E6E"/>
    <w:rsid w:val="00B842C5"/>
    <w:rsid w:val="00B91B54"/>
    <w:rsid w:val="00B92669"/>
    <w:rsid w:val="00B94167"/>
    <w:rsid w:val="00BA6FDA"/>
    <w:rsid w:val="00BB02DB"/>
    <w:rsid w:val="00BB2172"/>
    <w:rsid w:val="00BB2C96"/>
    <w:rsid w:val="00BB3AE7"/>
    <w:rsid w:val="00BB3BA4"/>
    <w:rsid w:val="00BB665F"/>
    <w:rsid w:val="00BC493B"/>
    <w:rsid w:val="00BC59BB"/>
    <w:rsid w:val="00BC5D23"/>
    <w:rsid w:val="00BC6CD1"/>
    <w:rsid w:val="00BC7E4D"/>
    <w:rsid w:val="00BD17C1"/>
    <w:rsid w:val="00BD1C3D"/>
    <w:rsid w:val="00BD3D6B"/>
    <w:rsid w:val="00BD3E49"/>
    <w:rsid w:val="00BD4CEA"/>
    <w:rsid w:val="00BD74AC"/>
    <w:rsid w:val="00BE0606"/>
    <w:rsid w:val="00BE16C6"/>
    <w:rsid w:val="00BF044A"/>
    <w:rsid w:val="00BF44E7"/>
    <w:rsid w:val="00BF69C1"/>
    <w:rsid w:val="00C01909"/>
    <w:rsid w:val="00C03716"/>
    <w:rsid w:val="00C06A76"/>
    <w:rsid w:val="00C1038D"/>
    <w:rsid w:val="00C12BF0"/>
    <w:rsid w:val="00C1384D"/>
    <w:rsid w:val="00C13DE8"/>
    <w:rsid w:val="00C218F5"/>
    <w:rsid w:val="00C21CEF"/>
    <w:rsid w:val="00C21E01"/>
    <w:rsid w:val="00C255A2"/>
    <w:rsid w:val="00C25A06"/>
    <w:rsid w:val="00C25AD5"/>
    <w:rsid w:val="00C2639D"/>
    <w:rsid w:val="00C265E0"/>
    <w:rsid w:val="00C30080"/>
    <w:rsid w:val="00C30792"/>
    <w:rsid w:val="00C32CAD"/>
    <w:rsid w:val="00C3394C"/>
    <w:rsid w:val="00C34C4F"/>
    <w:rsid w:val="00C37424"/>
    <w:rsid w:val="00C42797"/>
    <w:rsid w:val="00C4518B"/>
    <w:rsid w:val="00C45FD1"/>
    <w:rsid w:val="00C46F98"/>
    <w:rsid w:val="00C52719"/>
    <w:rsid w:val="00C52ED6"/>
    <w:rsid w:val="00C57330"/>
    <w:rsid w:val="00C61089"/>
    <w:rsid w:val="00C62BDC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77C0"/>
    <w:rsid w:val="00C87908"/>
    <w:rsid w:val="00C910AC"/>
    <w:rsid w:val="00C9269F"/>
    <w:rsid w:val="00C95194"/>
    <w:rsid w:val="00C96EED"/>
    <w:rsid w:val="00C97F0A"/>
    <w:rsid w:val="00CA1691"/>
    <w:rsid w:val="00CA1945"/>
    <w:rsid w:val="00CA21E7"/>
    <w:rsid w:val="00CB3A75"/>
    <w:rsid w:val="00CB4C38"/>
    <w:rsid w:val="00CB53E5"/>
    <w:rsid w:val="00CB6050"/>
    <w:rsid w:val="00CB7A67"/>
    <w:rsid w:val="00CC3E56"/>
    <w:rsid w:val="00CC51BD"/>
    <w:rsid w:val="00CC5606"/>
    <w:rsid w:val="00CC5829"/>
    <w:rsid w:val="00CC639C"/>
    <w:rsid w:val="00CC6BCA"/>
    <w:rsid w:val="00CC6E81"/>
    <w:rsid w:val="00CD0C4A"/>
    <w:rsid w:val="00CD0CC5"/>
    <w:rsid w:val="00CD1A84"/>
    <w:rsid w:val="00CD1CF8"/>
    <w:rsid w:val="00CD26C7"/>
    <w:rsid w:val="00CD6E04"/>
    <w:rsid w:val="00CD78A6"/>
    <w:rsid w:val="00CE0A95"/>
    <w:rsid w:val="00CE1024"/>
    <w:rsid w:val="00CE33F5"/>
    <w:rsid w:val="00CE3D41"/>
    <w:rsid w:val="00CE4694"/>
    <w:rsid w:val="00CE53DE"/>
    <w:rsid w:val="00CE72D2"/>
    <w:rsid w:val="00CE75BC"/>
    <w:rsid w:val="00CE7CF4"/>
    <w:rsid w:val="00CF0487"/>
    <w:rsid w:val="00CF07B7"/>
    <w:rsid w:val="00CF15E0"/>
    <w:rsid w:val="00CF30A6"/>
    <w:rsid w:val="00D00A8D"/>
    <w:rsid w:val="00D00F74"/>
    <w:rsid w:val="00D02AB4"/>
    <w:rsid w:val="00D035BC"/>
    <w:rsid w:val="00D0439F"/>
    <w:rsid w:val="00D129DE"/>
    <w:rsid w:val="00D15E0F"/>
    <w:rsid w:val="00D21AFF"/>
    <w:rsid w:val="00D30135"/>
    <w:rsid w:val="00D3028E"/>
    <w:rsid w:val="00D3030E"/>
    <w:rsid w:val="00D31122"/>
    <w:rsid w:val="00D311C4"/>
    <w:rsid w:val="00D331BA"/>
    <w:rsid w:val="00D333F4"/>
    <w:rsid w:val="00D33FE2"/>
    <w:rsid w:val="00D3489D"/>
    <w:rsid w:val="00D3564B"/>
    <w:rsid w:val="00D418AA"/>
    <w:rsid w:val="00D42159"/>
    <w:rsid w:val="00D436DC"/>
    <w:rsid w:val="00D46545"/>
    <w:rsid w:val="00D47ADC"/>
    <w:rsid w:val="00D516AF"/>
    <w:rsid w:val="00D61A00"/>
    <w:rsid w:val="00D64862"/>
    <w:rsid w:val="00D6579C"/>
    <w:rsid w:val="00D67653"/>
    <w:rsid w:val="00D72BA2"/>
    <w:rsid w:val="00D7542C"/>
    <w:rsid w:val="00D757E1"/>
    <w:rsid w:val="00D7588F"/>
    <w:rsid w:val="00D75D43"/>
    <w:rsid w:val="00D80DBA"/>
    <w:rsid w:val="00D81B91"/>
    <w:rsid w:val="00D82B97"/>
    <w:rsid w:val="00D83A24"/>
    <w:rsid w:val="00D86DD4"/>
    <w:rsid w:val="00D90120"/>
    <w:rsid w:val="00D90DEA"/>
    <w:rsid w:val="00D92610"/>
    <w:rsid w:val="00D92B09"/>
    <w:rsid w:val="00D972B9"/>
    <w:rsid w:val="00D97DCC"/>
    <w:rsid w:val="00D97F60"/>
    <w:rsid w:val="00DA1B05"/>
    <w:rsid w:val="00DA3728"/>
    <w:rsid w:val="00DB1E7E"/>
    <w:rsid w:val="00DB462C"/>
    <w:rsid w:val="00DB4C02"/>
    <w:rsid w:val="00DB52FC"/>
    <w:rsid w:val="00DB5A06"/>
    <w:rsid w:val="00DB6995"/>
    <w:rsid w:val="00DB7BE4"/>
    <w:rsid w:val="00DC0843"/>
    <w:rsid w:val="00DC0A55"/>
    <w:rsid w:val="00DC17E3"/>
    <w:rsid w:val="00DC22CD"/>
    <w:rsid w:val="00DC43D1"/>
    <w:rsid w:val="00DC4AAC"/>
    <w:rsid w:val="00DC7D1C"/>
    <w:rsid w:val="00DD1EB8"/>
    <w:rsid w:val="00DD32B7"/>
    <w:rsid w:val="00DD6A88"/>
    <w:rsid w:val="00DE0512"/>
    <w:rsid w:val="00DE08D7"/>
    <w:rsid w:val="00DE233D"/>
    <w:rsid w:val="00DE293E"/>
    <w:rsid w:val="00DE3082"/>
    <w:rsid w:val="00DE5014"/>
    <w:rsid w:val="00DF045E"/>
    <w:rsid w:val="00DF16AC"/>
    <w:rsid w:val="00DF1847"/>
    <w:rsid w:val="00DF196E"/>
    <w:rsid w:val="00DF2082"/>
    <w:rsid w:val="00DF2F31"/>
    <w:rsid w:val="00E014B6"/>
    <w:rsid w:val="00E027F3"/>
    <w:rsid w:val="00E04BBD"/>
    <w:rsid w:val="00E0541F"/>
    <w:rsid w:val="00E05F47"/>
    <w:rsid w:val="00E10A0A"/>
    <w:rsid w:val="00E1139A"/>
    <w:rsid w:val="00E11424"/>
    <w:rsid w:val="00E13B75"/>
    <w:rsid w:val="00E20E14"/>
    <w:rsid w:val="00E2158A"/>
    <w:rsid w:val="00E23126"/>
    <w:rsid w:val="00E32AAC"/>
    <w:rsid w:val="00E3322F"/>
    <w:rsid w:val="00E3343A"/>
    <w:rsid w:val="00E4361A"/>
    <w:rsid w:val="00E523B0"/>
    <w:rsid w:val="00E52B65"/>
    <w:rsid w:val="00E539A6"/>
    <w:rsid w:val="00E5567B"/>
    <w:rsid w:val="00E5798E"/>
    <w:rsid w:val="00E603B8"/>
    <w:rsid w:val="00E63363"/>
    <w:rsid w:val="00E63AC9"/>
    <w:rsid w:val="00E6650F"/>
    <w:rsid w:val="00E67513"/>
    <w:rsid w:val="00E6755F"/>
    <w:rsid w:val="00E73BD4"/>
    <w:rsid w:val="00E74F65"/>
    <w:rsid w:val="00E75B8E"/>
    <w:rsid w:val="00E7716D"/>
    <w:rsid w:val="00E804D0"/>
    <w:rsid w:val="00E83FB7"/>
    <w:rsid w:val="00E874CD"/>
    <w:rsid w:val="00E87FE8"/>
    <w:rsid w:val="00E92266"/>
    <w:rsid w:val="00E951E1"/>
    <w:rsid w:val="00EA25E1"/>
    <w:rsid w:val="00EA5B80"/>
    <w:rsid w:val="00EB00D5"/>
    <w:rsid w:val="00EB4708"/>
    <w:rsid w:val="00EB4CAF"/>
    <w:rsid w:val="00EB56B8"/>
    <w:rsid w:val="00EC17D2"/>
    <w:rsid w:val="00EC2A8D"/>
    <w:rsid w:val="00EC6A49"/>
    <w:rsid w:val="00EC73EF"/>
    <w:rsid w:val="00ED1CF0"/>
    <w:rsid w:val="00ED4FBF"/>
    <w:rsid w:val="00ED78F3"/>
    <w:rsid w:val="00EE09F8"/>
    <w:rsid w:val="00EE0CB2"/>
    <w:rsid w:val="00EE2045"/>
    <w:rsid w:val="00EE2118"/>
    <w:rsid w:val="00EE3DE0"/>
    <w:rsid w:val="00EE5263"/>
    <w:rsid w:val="00EF3553"/>
    <w:rsid w:val="00EF4E17"/>
    <w:rsid w:val="00EF7ABA"/>
    <w:rsid w:val="00F000C1"/>
    <w:rsid w:val="00F00DBB"/>
    <w:rsid w:val="00F04886"/>
    <w:rsid w:val="00F04DE3"/>
    <w:rsid w:val="00F05484"/>
    <w:rsid w:val="00F07A41"/>
    <w:rsid w:val="00F1109A"/>
    <w:rsid w:val="00F14391"/>
    <w:rsid w:val="00F148F4"/>
    <w:rsid w:val="00F15241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329"/>
    <w:rsid w:val="00F25782"/>
    <w:rsid w:val="00F32D3B"/>
    <w:rsid w:val="00F3512C"/>
    <w:rsid w:val="00F351A8"/>
    <w:rsid w:val="00F35A10"/>
    <w:rsid w:val="00F36CA7"/>
    <w:rsid w:val="00F400F2"/>
    <w:rsid w:val="00F424E8"/>
    <w:rsid w:val="00F43E18"/>
    <w:rsid w:val="00F5302E"/>
    <w:rsid w:val="00F53B7F"/>
    <w:rsid w:val="00F54D57"/>
    <w:rsid w:val="00F55445"/>
    <w:rsid w:val="00F56F52"/>
    <w:rsid w:val="00F60283"/>
    <w:rsid w:val="00F62C27"/>
    <w:rsid w:val="00F64712"/>
    <w:rsid w:val="00F648AC"/>
    <w:rsid w:val="00F657AA"/>
    <w:rsid w:val="00F7076E"/>
    <w:rsid w:val="00F71159"/>
    <w:rsid w:val="00F7243E"/>
    <w:rsid w:val="00F775BB"/>
    <w:rsid w:val="00F7767E"/>
    <w:rsid w:val="00F80AC9"/>
    <w:rsid w:val="00F928BC"/>
    <w:rsid w:val="00FA058C"/>
    <w:rsid w:val="00FA0A03"/>
    <w:rsid w:val="00FA4877"/>
    <w:rsid w:val="00FA6D37"/>
    <w:rsid w:val="00FB084A"/>
    <w:rsid w:val="00FB104A"/>
    <w:rsid w:val="00FB28E1"/>
    <w:rsid w:val="00FB3588"/>
    <w:rsid w:val="00FC16DB"/>
    <w:rsid w:val="00FC297D"/>
    <w:rsid w:val="00FC3772"/>
    <w:rsid w:val="00FD20D3"/>
    <w:rsid w:val="00FD248D"/>
    <w:rsid w:val="00FD2BE3"/>
    <w:rsid w:val="00FD356B"/>
    <w:rsid w:val="00FD4DCF"/>
    <w:rsid w:val="00FE4ED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5171-29E0-4BE3-A4F0-9A958422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3174</Words>
  <Characters>17463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3</cp:revision>
  <cp:lastPrinted>2018-03-13T12:33:00Z</cp:lastPrinted>
  <dcterms:created xsi:type="dcterms:W3CDTF">2018-03-20T18:51:00Z</dcterms:created>
  <dcterms:modified xsi:type="dcterms:W3CDTF">2018-03-20T19:02:00Z</dcterms:modified>
</cp:coreProperties>
</file>