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105" w:rsidRPr="00814AE6" w:rsidRDefault="00DA32A8" w:rsidP="00814AE6">
      <w:pPr>
        <w:jc w:val="center"/>
        <w:rPr>
          <w:b/>
          <w:i/>
          <w:sz w:val="20"/>
          <w:u w:val="single"/>
        </w:rPr>
      </w:pPr>
      <w:r w:rsidRPr="00DA32A8">
        <w:rPr>
          <w:b/>
          <w:iCs/>
          <w:noProof/>
          <w:sz w:val="28"/>
          <w:szCs w:val="28"/>
        </w:rPr>
        <w:pict>
          <v:roundrect id="_x0000_s1027" style="position:absolute;left:0;text-align:left;margin-left:-4.6pt;margin-top:8.35pt;width:97.65pt;height:33.45pt;z-index:251655680" arcsize="10923f" fillcolor="white [3201]" strokecolor="black [3200]" strokeweight="2.5pt">
            <v:shadow color="#868686"/>
            <v:textbox style="mso-next-textbox:#_x0000_s1027">
              <w:txbxContent>
                <w:p w:rsidR="00B53930" w:rsidRPr="007E5D2D" w:rsidRDefault="00B53930" w:rsidP="00E86650">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22</w:t>
                  </w:r>
                </w:p>
              </w:txbxContent>
            </v:textbox>
          </v:roundrect>
        </w:pict>
      </w:r>
      <w:r w:rsidR="00D035BC">
        <w:rPr>
          <w:b/>
          <w:i/>
          <w:sz w:val="32"/>
        </w:rPr>
        <w:t xml:space="preserve">        </w:t>
      </w:r>
      <w:r w:rsidRPr="00DA32A8">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Bureau de ligue"/>
          </v:shape>
        </w:pict>
      </w:r>
    </w:p>
    <w:p w:rsidR="00CB53E5" w:rsidRPr="005F3605" w:rsidRDefault="00CB53E5" w:rsidP="00CB53E5">
      <w:pPr>
        <w:ind w:left="720"/>
        <w:jc w:val="center"/>
        <w:rPr>
          <w:rFonts w:ascii="Bookman Old Style" w:hAnsi="Bookman Old Style"/>
          <w:iCs/>
          <w:sz w:val="28"/>
          <w:szCs w:val="28"/>
        </w:rPr>
      </w:pPr>
      <w:r w:rsidRPr="005F3605">
        <w:rPr>
          <w:rFonts w:ascii="Bookman Old Style" w:hAnsi="Bookman Old Style"/>
          <w:b/>
          <w:iCs/>
          <w:sz w:val="28"/>
          <w:szCs w:val="28"/>
          <w:u w:val="single"/>
        </w:rPr>
        <w:t xml:space="preserve">Réunion du  </w:t>
      </w:r>
      <w:r>
        <w:rPr>
          <w:rFonts w:ascii="Bookman Old Style" w:hAnsi="Bookman Old Style"/>
          <w:b/>
          <w:iCs/>
          <w:sz w:val="28"/>
          <w:szCs w:val="28"/>
          <w:u w:val="single"/>
        </w:rPr>
        <w:t>21 Mars 2018</w:t>
      </w:r>
    </w:p>
    <w:p w:rsidR="00CB53E5" w:rsidRPr="005F3605" w:rsidRDefault="00CB53E5" w:rsidP="00CB53E5">
      <w:pPr>
        <w:tabs>
          <w:tab w:val="left" w:pos="2001"/>
        </w:tabs>
        <w:rPr>
          <w:rFonts w:ascii="Bookman Old Style" w:hAnsi="Bookman Old Style"/>
          <w:iCs/>
        </w:rPr>
      </w:pPr>
    </w:p>
    <w:p w:rsidR="00CB53E5" w:rsidRPr="005F3605" w:rsidRDefault="00CB53E5" w:rsidP="00CB53E5">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CB53E5" w:rsidRPr="00814AE6" w:rsidRDefault="00CB53E5" w:rsidP="00CB53E5">
      <w:pPr>
        <w:rPr>
          <w:rFonts w:ascii="Bookman Old Style" w:hAnsi="Bookman Old Style" w:cstheme="minorHAnsi"/>
          <w:iC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Pr="00DA16BF">
        <w:rPr>
          <w:rFonts w:ascii="Bookman Old Style" w:hAnsi="Bookman Old Style" w:cstheme="minorHAnsi"/>
          <w:b/>
          <w:iCs/>
        </w:rPr>
        <w:t xml:space="preserve">            </w:t>
      </w:r>
      <w:r w:rsidR="00814AE6">
        <w:rPr>
          <w:rFonts w:ascii="Bookman Old Style" w:hAnsi="Bookman Old Style" w:cstheme="minorHAnsi"/>
          <w:b/>
          <w:iCs/>
        </w:rPr>
        <w:t xml:space="preserve">    </w:t>
      </w:r>
      <w:r w:rsidRPr="00814AE6">
        <w:rPr>
          <w:rFonts w:ascii="Bookman Old Style" w:hAnsi="Bookman Old Style" w:cstheme="minorHAnsi"/>
          <w:b/>
          <w:iCs/>
          <w:sz w:val="28"/>
          <w:szCs w:val="28"/>
        </w:rPr>
        <w:t xml:space="preserve">AMGHAR </w:t>
      </w:r>
      <w:r w:rsidRPr="00814AE6">
        <w:rPr>
          <w:rFonts w:ascii="Bookman Old Style" w:hAnsi="Bookman Old Style" w:cstheme="minorHAnsi"/>
          <w:b/>
          <w:iCs/>
        </w:rPr>
        <w:t xml:space="preserve"> </w:t>
      </w:r>
    </w:p>
    <w:p w:rsidR="00814AE6" w:rsidRDefault="00814AE6" w:rsidP="00814AE6">
      <w:pPr>
        <w:jc w:val="center"/>
        <w:rPr>
          <w:rFonts w:ascii="Bookman Old Style" w:hAnsi="Bookman Old Style" w:cstheme="minorHAnsi"/>
          <w:b/>
          <w:iCs/>
        </w:rPr>
      </w:pPr>
      <w:r w:rsidRPr="00814AE6">
        <w:rPr>
          <w:rFonts w:ascii="Bookman Old Style" w:hAnsi="Bookman Old Style" w:cstheme="minorHAnsi"/>
          <w:b/>
          <w:iCs/>
        </w:rPr>
        <w:t>MOSTPHAOUI  AOUCHICHE</w:t>
      </w:r>
    </w:p>
    <w:p w:rsidR="00CB53E5" w:rsidRPr="00814AE6" w:rsidRDefault="00CB53E5" w:rsidP="00814AE6">
      <w:pPr>
        <w:jc w:val="center"/>
        <w:rPr>
          <w:rFonts w:ascii="Bookman Old Style" w:hAnsi="Bookman Old Style" w:cstheme="minorHAnsi"/>
          <w:b/>
          <w:iCs/>
        </w:rPr>
      </w:pPr>
      <w:r w:rsidRPr="00814AE6">
        <w:rPr>
          <w:rFonts w:ascii="Bookman Old Style" w:hAnsi="Bookman Old Style" w:cstheme="minorHAnsi"/>
          <w:b/>
          <w:iCs/>
        </w:rPr>
        <w:t>DJOUDER   BENMOUHOUB  HOCINE</w:t>
      </w:r>
    </w:p>
    <w:p w:rsidR="00CB53E5" w:rsidRPr="00814AE6" w:rsidRDefault="00CB53E5" w:rsidP="00CB53E5">
      <w:pPr>
        <w:rPr>
          <w:rFonts w:ascii="Bookman Old Style" w:hAnsi="Bookman Old Style" w:cstheme="minorHAnsi"/>
          <w:b/>
          <w:iCs/>
        </w:rPr>
      </w:pPr>
      <w:r w:rsidRPr="00814AE6">
        <w:rPr>
          <w:rFonts w:ascii="Bookman Old Style" w:hAnsi="Bookman Old Style" w:cstheme="minorHAnsi"/>
          <w:b/>
          <w:iCs/>
        </w:rPr>
        <w:t xml:space="preserve">                         BENCHABANE  </w:t>
      </w:r>
      <w:r w:rsidR="00814AE6" w:rsidRPr="00814AE6">
        <w:rPr>
          <w:rFonts w:ascii="Bookman Old Style" w:hAnsi="Bookman Old Style" w:cstheme="minorHAnsi"/>
          <w:b/>
          <w:iCs/>
        </w:rPr>
        <w:t xml:space="preserve"> </w:t>
      </w:r>
      <w:r w:rsidRPr="00814AE6">
        <w:rPr>
          <w:rFonts w:ascii="Bookman Old Style" w:hAnsi="Bookman Old Style" w:cstheme="minorHAnsi"/>
          <w:b/>
          <w:iCs/>
        </w:rPr>
        <w:t xml:space="preserve">MOUSSAOUI  </w:t>
      </w:r>
      <w:r w:rsidR="00814AE6" w:rsidRPr="00814AE6">
        <w:rPr>
          <w:rFonts w:ascii="Bookman Old Style" w:hAnsi="Bookman Old Style" w:cstheme="minorHAnsi"/>
          <w:b/>
          <w:iCs/>
        </w:rPr>
        <w:t xml:space="preserve"> </w:t>
      </w:r>
      <w:r w:rsidRPr="00814AE6">
        <w:rPr>
          <w:rFonts w:ascii="Bookman Old Style" w:hAnsi="Bookman Old Style" w:cstheme="minorHAnsi"/>
          <w:b/>
          <w:iCs/>
        </w:rPr>
        <w:t>HARKATI  LEGRIDI</w:t>
      </w:r>
    </w:p>
    <w:p w:rsidR="00CB53E5" w:rsidRPr="00814AE6" w:rsidRDefault="00CB53E5" w:rsidP="00CB53E5">
      <w:pPr>
        <w:rPr>
          <w:rFonts w:ascii="Bookman Old Style" w:hAnsi="Bookman Old Style" w:cstheme="minorHAnsi"/>
          <w:b/>
          <w:iCs/>
        </w:rPr>
      </w:pPr>
      <w:r w:rsidRPr="00814AE6">
        <w:rPr>
          <w:rFonts w:ascii="Bookman Old Style" w:hAnsi="Bookman Old Style" w:cstheme="minorHAnsi"/>
          <w:b/>
          <w:iCs/>
        </w:rPr>
        <w:t xml:space="preserve">                                </w:t>
      </w:r>
    </w:p>
    <w:p w:rsidR="00CB53E5" w:rsidRPr="00006924" w:rsidRDefault="00CB53E5" w:rsidP="00CB53E5">
      <w:pPr>
        <w:rPr>
          <w:rFonts w:ascii="Bookman Old Style" w:hAnsi="Bookman Old Style" w:cstheme="minorHAnsi"/>
          <w:b/>
          <w:iCs/>
        </w:rPr>
      </w:pPr>
      <w:r w:rsidRPr="00814AE6">
        <w:rPr>
          <w:rFonts w:ascii="Bookman Old Style" w:hAnsi="Bookman Old Style" w:cstheme="minorHAnsi"/>
          <w:b/>
          <w:iCs/>
        </w:rPr>
        <w:t xml:space="preserve"> </w:t>
      </w:r>
      <w:r>
        <w:rPr>
          <w:rFonts w:ascii="Bookman Old Style" w:hAnsi="Bookman Old Style" w:cstheme="minorHAnsi"/>
          <w:b/>
          <w:iCs/>
          <w:u w:val="single"/>
        </w:rPr>
        <w:t>Membres absents</w:t>
      </w:r>
      <w:r w:rsidRPr="00006924">
        <w:rPr>
          <w:rFonts w:ascii="Bookman Old Style" w:hAnsi="Bookman Old Style" w:cstheme="minorHAnsi"/>
          <w:b/>
          <w:iCs/>
          <w:u w:val="single"/>
        </w:rPr>
        <w:t xml:space="preserve"> </w:t>
      </w:r>
      <w:r w:rsidRPr="00006924">
        <w:rPr>
          <w:rFonts w:ascii="Bookman Old Style" w:hAnsi="Bookman Old Style" w:cstheme="minorHAnsi"/>
          <w:b/>
          <w:iCs/>
        </w:rPr>
        <w:t xml:space="preserve">:   </w:t>
      </w:r>
    </w:p>
    <w:p w:rsidR="00CB53E5" w:rsidRPr="00CB53E5" w:rsidRDefault="00CB53E5" w:rsidP="00CB53E5">
      <w:pPr>
        <w:rPr>
          <w:rFonts w:ascii="Bookman Old Style" w:hAnsi="Bookman Old Style" w:cstheme="minorHAnsi"/>
          <w:b/>
          <w:iCs/>
          <w:sz w:val="16"/>
          <w:szCs w:val="16"/>
        </w:rPr>
      </w:pPr>
      <w:r w:rsidRPr="00006924">
        <w:rPr>
          <w:rFonts w:ascii="Bookman Old Style" w:hAnsi="Bookman Old Style" w:cstheme="minorHAnsi"/>
          <w:b/>
          <w:iCs/>
        </w:rPr>
        <w:t xml:space="preserve">  </w:t>
      </w:r>
    </w:p>
    <w:p w:rsidR="00CB53E5" w:rsidRDefault="00CB53E5" w:rsidP="00F0649A">
      <w:pPr>
        <w:jc w:val="both"/>
        <w:rPr>
          <w:rFonts w:ascii="Bookman Old Style" w:hAnsi="Bookman Old Style"/>
          <w:b/>
          <w:iCs/>
        </w:rPr>
      </w:pPr>
      <w:r w:rsidRPr="00006924">
        <w:rPr>
          <w:rFonts w:ascii="Bookman Old Style" w:hAnsi="Bookman Old Style"/>
          <w:b/>
          <w:iCs/>
        </w:rPr>
        <w:t xml:space="preserve"> </w:t>
      </w:r>
      <w:r>
        <w:rPr>
          <w:rFonts w:ascii="Bookman Old Style" w:hAnsi="Bookman Old Style"/>
          <w:b/>
          <w:iCs/>
        </w:rPr>
        <w:t xml:space="preserve">             </w:t>
      </w:r>
      <w:r w:rsidRPr="003D64FF">
        <w:rPr>
          <w:rFonts w:ascii="Bookman Old Style" w:hAnsi="Bookman Old Style"/>
          <w:b/>
          <w:iCs/>
        </w:rPr>
        <w:t xml:space="preserve">Après avoir souhaité la bienvenue aux membres Présents, Monsieur </w:t>
      </w:r>
      <w:r>
        <w:rPr>
          <w:rFonts w:ascii="Bookman Old Style" w:hAnsi="Bookman Old Style"/>
          <w:b/>
          <w:iCs/>
        </w:rPr>
        <w:t xml:space="preserve">AMGHAR  </w:t>
      </w:r>
      <w:proofErr w:type="spellStart"/>
      <w:r>
        <w:rPr>
          <w:rFonts w:ascii="Bookman Old Style" w:hAnsi="Bookman Old Style"/>
          <w:b/>
          <w:iCs/>
        </w:rPr>
        <w:t>idir</w:t>
      </w:r>
      <w:proofErr w:type="spellEnd"/>
      <w:r w:rsidRPr="003D64FF">
        <w:rPr>
          <w:rFonts w:ascii="Bookman Old Style" w:hAnsi="Bookman Old Style"/>
          <w:b/>
          <w:iCs/>
        </w:rPr>
        <w:t>, Président de la Ligue pass</w:t>
      </w:r>
      <w:r w:rsidR="00F0649A">
        <w:rPr>
          <w:rFonts w:ascii="Bookman Old Style" w:hAnsi="Bookman Old Style"/>
          <w:b/>
          <w:iCs/>
        </w:rPr>
        <w:t>e</w:t>
      </w:r>
      <w:r w:rsidRPr="003D64FF">
        <w:rPr>
          <w:rFonts w:ascii="Bookman Old Style" w:hAnsi="Bookman Old Style"/>
          <w:b/>
          <w:iCs/>
        </w:rPr>
        <w:t xml:space="preserve"> la parole </w:t>
      </w:r>
      <w:r>
        <w:rPr>
          <w:rFonts w:ascii="Bookman Old Style" w:hAnsi="Bookman Old Style"/>
          <w:b/>
          <w:iCs/>
        </w:rPr>
        <w:t>à Mr le secrétaire général</w:t>
      </w:r>
      <w:r w:rsidRPr="003D64FF">
        <w:rPr>
          <w:rFonts w:ascii="Bookman Old Style" w:hAnsi="Bookman Old Style"/>
          <w:b/>
          <w:iCs/>
        </w:rPr>
        <w:t xml:space="preserve"> pour la lecture de l’ordre du jour.</w:t>
      </w:r>
    </w:p>
    <w:p w:rsidR="00CB53E5" w:rsidRPr="00814AE6" w:rsidRDefault="00CB53E5" w:rsidP="00CB53E5">
      <w:pPr>
        <w:jc w:val="both"/>
        <w:rPr>
          <w:rFonts w:ascii="Bookman Old Style" w:hAnsi="Bookman Old Style" w:cstheme="minorHAnsi"/>
          <w:b/>
          <w:iCs/>
          <w:sz w:val="16"/>
          <w:szCs w:val="16"/>
          <w:u w:val="single"/>
        </w:rPr>
      </w:pPr>
    </w:p>
    <w:p w:rsidR="00CB53E5" w:rsidRPr="00CB53E5" w:rsidRDefault="00CB53E5" w:rsidP="00CB53E5">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CB53E5" w:rsidRDefault="00CB53E5" w:rsidP="00CB53E5">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Lecture du courrier « arrivée ».</w:t>
      </w:r>
    </w:p>
    <w:p w:rsidR="00CB53E5" w:rsidRDefault="00CB53E5" w:rsidP="00CB53E5">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Installation du bureau de ligue et des commissions.</w:t>
      </w:r>
    </w:p>
    <w:p w:rsidR="00CB53E5" w:rsidRPr="00814AE6" w:rsidRDefault="00CB53E5" w:rsidP="00814AE6">
      <w:pPr>
        <w:pStyle w:val="Paragraphedeliste"/>
        <w:numPr>
          <w:ilvl w:val="0"/>
          <w:numId w:val="34"/>
        </w:numPr>
        <w:jc w:val="both"/>
        <w:rPr>
          <w:rFonts w:ascii="Bookman Old Style" w:hAnsi="Bookman Old Style" w:cstheme="minorHAnsi"/>
          <w:b/>
          <w:iCs/>
        </w:rPr>
      </w:pPr>
      <w:r>
        <w:rPr>
          <w:rFonts w:ascii="Bookman Old Style" w:hAnsi="Bookman Old Style" w:cstheme="minorHAnsi"/>
          <w:b/>
          <w:iCs/>
        </w:rPr>
        <w:t>Questions diverses.</w:t>
      </w:r>
    </w:p>
    <w:p w:rsidR="00CB53E5" w:rsidRPr="007E5D2D" w:rsidRDefault="00DA32A8" w:rsidP="00CB53E5">
      <w:pPr>
        <w:rPr>
          <w:rFonts w:ascii="Bookman Old Style" w:hAnsi="Bookman Old Style" w:cstheme="minorHAnsi"/>
          <w:b/>
          <w:iCs/>
          <w:u w:val="single"/>
        </w:rPr>
      </w:pPr>
      <w:r w:rsidRPr="00DA32A8">
        <w:rPr>
          <w:rFonts w:ascii="Bookman Old Style" w:hAnsi="Bookman Old Style" w:cstheme="minorHAnsi"/>
          <w:iCs/>
          <w:noProof/>
          <w:highlight w:val="yellow"/>
          <w:lang w:val="en-US" w:eastAsia="en-US"/>
        </w:rPr>
        <w:pict>
          <v:rect id="_x0000_s1030" style="position:absolute;margin-left:3in;margin-top:8.3pt;width:180pt;height:28.2pt;z-index:251656704;mso-position-horizontal-relative:page">
            <v:textbox style="mso-next-textbox:#_x0000_s1030">
              <w:txbxContent>
                <w:p w:rsidR="00B53930" w:rsidRPr="007E5D2D" w:rsidRDefault="00B53930" w:rsidP="00CB53E5">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CB53E5" w:rsidRDefault="00CB53E5" w:rsidP="00CB53E5">
      <w:pPr>
        <w:rPr>
          <w:rFonts w:ascii="Bookman Old Style" w:hAnsi="Bookman Old Style" w:cstheme="minorHAnsi"/>
          <w:iCs/>
        </w:rPr>
      </w:pPr>
    </w:p>
    <w:p w:rsidR="00CB53E5" w:rsidRDefault="00CB53E5" w:rsidP="00CB53E5">
      <w:pPr>
        <w:rPr>
          <w:rFonts w:ascii="Bookman Old Style" w:hAnsi="Bookman Old Style" w:cstheme="minorHAnsi"/>
          <w:bCs/>
          <w:iCs/>
          <w:sz w:val="20"/>
          <w:szCs w:val="20"/>
        </w:rPr>
      </w:pPr>
    </w:p>
    <w:p w:rsidR="00CB53E5" w:rsidRDefault="00CB53E5" w:rsidP="00CB53E5">
      <w:pPr>
        <w:rPr>
          <w:rFonts w:ascii="Bookman Old Style" w:hAnsi="Bookman Old Style" w:cstheme="minorHAnsi"/>
          <w:bCs/>
          <w:iCs/>
          <w:sz w:val="14"/>
          <w:szCs w:val="14"/>
        </w:rPr>
      </w:pPr>
    </w:p>
    <w:p w:rsidR="00CB53E5" w:rsidRPr="00AD67DC" w:rsidRDefault="00CB53E5" w:rsidP="00CB53E5">
      <w:pPr>
        <w:rPr>
          <w:rFonts w:ascii="Bookman Old Style" w:hAnsi="Bookman Old Style" w:cstheme="minorHAnsi"/>
          <w:bCs/>
          <w:iCs/>
          <w:sz w:val="14"/>
          <w:szCs w:val="14"/>
        </w:rPr>
      </w:pPr>
    </w:p>
    <w:p w:rsidR="00CB53E5" w:rsidRPr="005F3605" w:rsidRDefault="00CB53E5" w:rsidP="00CB53E5">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CB53E5" w:rsidRPr="00795C08" w:rsidRDefault="00CB53E5" w:rsidP="00795C08">
      <w:pPr>
        <w:rPr>
          <w:rFonts w:ascii="Bookman Old Style" w:hAnsi="Bookman Old Style" w:cstheme="minorHAnsi"/>
          <w:iCs/>
          <w:sz w:val="20"/>
          <w:szCs w:val="20"/>
        </w:rPr>
      </w:pPr>
      <w:r w:rsidRPr="005F3605">
        <w:rPr>
          <w:rFonts w:ascii="Bookman Old Style" w:hAnsi="Bookman Old Style" w:cstheme="minorHAnsi"/>
          <w:iCs/>
        </w:rPr>
        <w:t xml:space="preserve">    </w:t>
      </w:r>
      <w:r>
        <w:rPr>
          <w:rFonts w:ascii="Bookman Old Style" w:hAnsi="Bookman Old Style" w:cstheme="minorHAnsi"/>
          <w:iCs/>
        </w:rPr>
        <w:t xml:space="preserve"> </w:t>
      </w:r>
      <w:r w:rsidRPr="005F3605">
        <w:rPr>
          <w:rFonts w:ascii="Bookman Old Style" w:hAnsi="Bookman Old Style" w:cstheme="minorHAnsi"/>
          <w:iCs/>
        </w:rPr>
        <w:t xml:space="preserve">  </w:t>
      </w:r>
    </w:p>
    <w:p w:rsidR="00CB53E5" w:rsidRDefault="00CB53E5" w:rsidP="00795C08">
      <w:pPr>
        <w:rPr>
          <w:rFonts w:ascii="Bookman Old Style" w:hAnsi="Bookman Old Style" w:cstheme="minorHAnsi"/>
          <w:iCs/>
        </w:rPr>
      </w:pPr>
      <w:r>
        <w:rPr>
          <w:rFonts w:ascii="Bookman Old Style" w:hAnsi="Bookman Old Style" w:cstheme="minorHAnsi"/>
          <w:iCs/>
        </w:rPr>
        <w:t xml:space="preserve">       - LRFA : Programmation </w:t>
      </w:r>
      <w:r w:rsidR="00795C08">
        <w:rPr>
          <w:rFonts w:ascii="Bookman Old Style" w:hAnsi="Bookman Old Style" w:cstheme="minorHAnsi"/>
          <w:iCs/>
        </w:rPr>
        <w:t xml:space="preserve">rencontres de jeunes à </w:t>
      </w:r>
      <w:proofErr w:type="spellStart"/>
      <w:r w:rsidR="00795C08">
        <w:rPr>
          <w:rFonts w:ascii="Bookman Old Style" w:hAnsi="Bookman Old Style" w:cstheme="minorHAnsi"/>
          <w:iCs/>
        </w:rPr>
        <w:t>Akbou</w:t>
      </w:r>
      <w:proofErr w:type="spellEnd"/>
      <w:r>
        <w:rPr>
          <w:rFonts w:ascii="Bookman Old Style" w:hAnsi="Bookman Old Style" w:cstheme="minorHAnsi"/>
          <w:iCs/>
        </w:rPr>
        <w:t>.</w:t>
      </w:r>
    </w:p>
    <w:p w:rsidR="00601991" w:rsidRDefault="00601991" w:rsidP="00795C08">
      <w:pPr>
        <w:rPr>
          <w:rFonts w:ascii="Bookman Old Style" w:hAnsi="Bookman Old Style" w:cstheme="minorHAnsi"/>
          <w:iCs/>
        </w:rPr>
      </w:pPr>
      <w:r>
        <w:rPr>
          <w:rFonts w:ascii="Bookman Old Style" w:hAnsi="Bookman Old Style" w:cstheme="minorHAnsi"/>
          <w:iCs/>
        </w:rPr>
        <w:t xml:space="preserve">       - </w:t>
      </w:r>
      <w:r w:rsidR="00F0649A">
        <w:rPr>
          <w:rFonts w:ascii="Bookman Old Style" w:hAnsi="Bookman Old Style" w:cstheme="minorHAnsi"/>
          <w:iCs/>
        </w:rPr>
        <w:t xml:space="preserve">LRFA : </w:t>
      </w:r>
      <w:r>
        <w:rPr>
          <w:rFonts w:ascii="Bookman Old Style" w:hAnsi="Bookman Old Style" w:cstheme="minorHAnsi"/>
          <w:iCs/>
        </w:rPr>
        <w:t>Invitation à l’AGO du jeudi 22-03-2018.</w:t>
      </w:r>
    </w:p>
    <w:p w:rsidR="00F0649A" w:rsidRDefault="00F0649A" w:rsidP="00795C08">
      <w:pPr>
        <w:rPr>
          <w:rFonts w:ascii="Bookman Old Style" w:hAnsi="Bookman Old Style" w:cstheme="minorHAnsi"/>
          <w:iCs/>
        </w:rPr>
      </w:pPr>
      <w:r>
        <w:rPr>
          <w:rFonts w:ascii="Bookman Old Style" w:hAnsi="Bookman Old Style" w:cstheme="minorHAnsi"/>
          <w:iCs/>
        </w:rPr>
        <w:t xml:space="preserve">       - LRFA : notification décision de la commission de recours.</w:t>
      </w:r>
    </w:p>
    <w:p w:rsidR="00CB53E5" w:rsidRPr="001B0C66" w:rsidRDefault="00CB53E5" w:rsidP="00795C08">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r>
        <w:rPr>
          <w:rFonts w:ascii="Bookman Old Style" w:hAnsi="Bookman Old Style" w:cstheme="minorHAnsi"/>
          <w:b/>
          <w:iCs/>
          <w:sz w:val="20"/>
          <w:szCs w:val="20"/>
          <w:u w:val="single"/>
        </w:rPr>
        <w:t xml:space="preserve"> </w:t>
      </w:r>
    </w:p>
    <w:p w:rsidR="00CB53E5" w:rsidRDefault="00CB53E5" w:rsidP="00CB53E5">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795C08" w:rsidRPr="00795C08" w:rsidRDefault="00795C08" w:rsidP="00CB53E5">
      <w:pPr>
        <w:rPr>
          <w:rFonts w:ascii="Bookman Old Style" w:hAnsi="Bookman Old Style" w:cstheme="minorHAnsi"/>
          <w:iCs/>
          <w:sz w:val="18"/>
          <w:szCs w:val="18"/>
        </w:rPr>
      </w:pPr>
    </w:p>
    <w:p w:rsidR="00CB53E5" w:rsidRDefault="00CB53E5" w:rsidP="00795C08">
      <w:pPr>
        <w:rPr>
          <w:rFonts w:ascii="Bookman Old Style" w:hAnsi="Bookman Old Style" w:cstheme="minorHAnsi"/>
          <w:iCs/>
        </w:rPr>
      </w:pPr>
      <w:r w:rsidRPr="005F3605">
        <w:rPr>
          <w:rFonts w:ascii="Bookman Old Style" w:hAnsi="Bookman Old Style" w:cstheme="minorHAnsi"/>
          <w:iCs/>
        </w:rPr>
        <w:t xml:space="preserve">      - </w:t>
      </w:r>
      <w:r w:rsidR="00795C08">
        <w:rPr>
          <w:rFonts w:ascii="Bookman Old Style" w:hAnsi="Bookman Old Style" w:cstheme="minorHAnsi"/>
          <w:iCs/>
        </w:rPr>
        <w:t>ASOG</w:t>
      </w:r>
      <w:r w:rsidRPr="005F3605">
        <w:rPr>
          <w:rFonts w:ascii="Bookman Old Style" w:hAnsi="Bookman Old Style" w:cstheme="minorHAnsi"/>
          <w:iCs/>
        </w:rPr>
        <w:t xml:space="preserve"> : </w:t>
      </w:r>
      <w:r w:rsidR="00795C08">
        <w:rPr>
          <w:rFonts w:ascii="Bookman Old Style" w:hAnsi="Bookman Old Style" w:cstheme="minorHAnsi"/>
          <w:iCs/>
        </w:rPr>
        <w:t>déclaration de forfait général  en seniors</w:t>
      </w:r>
      <w:r>
        <w:rPr>
          <w:rFonts w:ascii="Bookman Old Style" w:hAnsi="Bookman Old Style" w:cstheme="minorHAnsi"/>
          <w:iCs/>
        </w:rPr>
        <w:t>.</w:t>
      </w:r>
    </w:p>
    <w:p w:rsidR="00CB53E5" w:rsidRDefault="00CB53E5" w:rsidP="00795C08">
      <w:pPr>
        <w:rPr>
          <w:rFonts w:ascii="Bookman Old Style" w:hAnsi="Bookman Old Style" w:cstheme="minorHAnsi"/>
          <w:iCs/>
        </w:rPr>
      </w:pPr>
      <w:r>
        <w:rPr>
          <w:rFonts w:ascii="Bookman Old Style" w:hAnsi="Bookman Old Style" w:cstheme="minorHAnsi"/>
          <w:iCs/>
        </w:rPr>
        <w:t xml:space="preserve">      - </w:t>
      </w:r>
      <w:r w:rsidR="00795C08">
        <w:rPr>
          <w:rFonts w:ascii="Bookman Old Style" w:hAnsi="Bookman Old Style" w:cstheme="minorHAnsi"/>
          <w:iCs/>
        </w:rPr>
        <w:t>CRM</w:t>
      </w:r>
      <w:r>
        <w:rPr>
          <w:rFonts w:ascii="Bookman Old Style" w:hAnsi="Bookman Old Style" w:cstheme="minorHAnsi"/>
          <w:iCs/>
        </w:rPr>
        <w:t xml:space="preserve"> : </w:t>
      </w:r>
      <w:r w:rsidR="00795C08">
        <w:rPr>
          <w:rFonts w:ascii="Bookman Old Style" w:hAnsi="Bookman Old Style" w:cstheme="minorHAnsi"/>
          <w:iCs/>
        </w:rPr>
        <w:t>retrait des catégories U15 et U17 de la compétition officielle</w:t>
      </w:r>
      <w:r>
        <w:rPr>
          <w:rFonts w:ascii="Bookman Old Style" w:hAnsi="Bookman Old Style" w:cstheme="minorHAnsi"/>
          <w:iCs/>
        </w:rPr>
        <w:t>.</w:t>
      </w:r>
    </w:p>
    <w:p w:rsidR="00CB53E5" w:rsidRDefault="00CB53E5" w:rsidP="00795C08">
      <w:pPr>
        <w:rPr>
          <w:rFonts w:ascii="Bookman Old Style" w:hAnsi="Bookman Old Style" w:cstheme="minorHAnsi"/>
          <w:iCs/>
        </w:rPr>
      </w:pPr>
      <w:r>
        <w:rPr>
          <w:rFonts w:ascii="Bookman Old Style" w:hAnsi="Bookman Old Style" w:cstheme="minorHAnsi"/>
          <w:iCs/>
        </w:rPr>
        <w:t xml:space="preserve">      - </w:t>
      </w:r>
      <w:r w:rsidR="00795C08">
        <w:rPr>
          <w:rFonts w:ascii="Bookman Old Style" w:hAnsi="Bookman Old Style" w:cstheme="minorHAnsi"/>
          <w:iCs/>
        </w:rPr>
        <w:t xml:space="preserve">CSP </w:t>
      </w:r>
      <w:proofErr w:type="spellStart"/>
      <w:r w:rsidR="00795C08">
        <w:rPr>
          <w:rFonts w:ascii="Bookman Old Style" w:hAnsi="Bookman Old Style" w:cstheme="minorHAnsi"/>
          <w:iCs/>
        </w:rPr>
        <w:t>Tazmalt</w:t>
      </w:r>
      <w:proofErr w:type="spellEnd"/>
      <w:r>
        <w:rPr>
          <w:rFonts w:ascii="Bookman Old Style" w:hAnsi="Bookman Old Style" w:cstheme="minorHAnsi"/>
          <w:iCs/>
        </w:rPr>
        <w:t xml:space="preserve"> : demande </w:t>
      </w:r>
      <w:r w:rsidR="00795C08">
        <w:rPr>
          <w:rFonts w:ascii="Bookman Old Style" w:hAnsi="Bookman Old Style" w:cstheme="minorHAnsi"/>
          <w:iCs/>
        </w:rPr>
        <w:t xml:space="preserve">reprogrammation des rencontres de </w:t>
      </w:r>
      <w:r w:rsidR="00601991">
        <w:rPr>
          <w:rFonts w:ascii="Bookman Old Style" w:hAnsi="Bookman Old Style" w:cstheme="minorHAnsi"/>
          <w:iCs/>
        </w:rPr>
        <w:t>jeunes.</w:t>
      </w:r>
    </w:p>
    <w:p w:rsidR="00CB53E5" w:rsidRPr="005D4629" w:rsidRDefault="00CB53E5" w:rsidP="00795C08">
      <w:pPr>
        <w:rPr>
          <w:rFonts w:ascii="Bookman Old Style" w:hAnsi="Bookman Old Style" w:cstheme="minorHAnsi"/>
          <w:iCs/>
        </w:rPr>
      </w:pPr>
      <w:r>
        <w:rPr>
          <w:rFonts w:ascii="Bookman Old Style" w:hAnsi="Bookman Old Style" w:cstheme="minorHAnsi"/>
          <w:iCs/>
        </w:rPr>
        <w:t xml:space="preserve">      - </w:t>
      </w:r>
      <w:r w:rsidR="00795C08">
        <w:rPr>
          <w:rFonts w:ascii="Bookman Old Style" w:hAnsi="Bookman Old Style" w:cstheme="minorHAnsi"/>
          <w:iCs/>
        </w:rPr>
        <w:t>USOA</w:t>
      </w:r>
      <w:r>
        <w:rPr>
          <w:rFonts w:ascii="Bookman Old Style" w:hAnsi="Bookman Old Style" w:cstheme="minorHAnsi"/>
          <w:iCs/>
        </w:rPr>
        <w:t xml:space="preserve"> : demande de </w:t>
      </w:r>
      <w:r w:rsidR="00795C08">
        <w:rPr>
          <w:rFonts w:ascii="Bookman Old Style" w:hAnsi="Bookman Old Style" w:cstheme="minorHAnsi"/>
          <w:iCs/>
        </w:rPr>
        <w:t>décalage des rencontres de jeunes.</w:t>
      </w:r>
    </w:p>
    <w:p w:rsidR="00CB53E5" w:rsidRPr="005F3605" w:rsidRDefault="001B0C66" w:rsidP="001B0C66">
      <w:pPr>
        <w:rPr>
          <w:rFonts w:ascii="Bookman Old Style" w:hAnsi="Bookman Old Style" w:cstheme="minorHAnsi"/>
          <w:iCs/>
        </w:rPr>
      </w:pPr>
      <w:r>
        <w:rPr>
          <w:rFonts w:ascii="Bookman Old Style" w:hAnsi="Bookman Old Style" w:cstheme="minorHAnsi"/>
          <w:iCs/>
        </w:rPr>
        <w:t xml:space="preserve">      </w:t>
      </w:r>
      <w:r w:rsidR="00CB53E5">
        <w:rPr>
          <w:rFonts w:ascii="Bookman Old Style" w:hAnsi="Bookman Old Style" w:cstheme="minorHAnsi"/>
          <w:iCs/>
        </w:rPr>
        <w:t xml:space="preserve">    </w:t>
      </w:r>
      <w:r w:rsidR="00CB53E5" w:rsidRPr="005F3605">
        <w:rPr>
          <w:rFonts w:ascii="Bookman Old Style" w:hAnsi="Bookman Old Style" w:cstheme="minorHAnsi"/>
          <w:iCs/>
        </w:rPr>
        <w:t xml:space="preserve">       </w:t>
      </w:r>
    </w:p>
    <w:p w:rsidR="00CB53E5" w:rsidRDefault="00CB53E5" w:rsidP="00CB53E5">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795C08" w:rsidRPr="00795C08" w:rsidRDefault="00795C08" w:rsidP="00CB53E5">
      <w:pPr>
        <w:jc w:val="both"/>
        <w:rPr>
          <w:rFonts w:ascii="Bookman Old Style" w:hAnsi="Bookman Old Style" w:cstheme="minorHAnsi"/>
          <w:b/>
          <w:iCs/>
          <w:sz w:val="20"/>
          <w:szCs w:val="20"/>
          <w:u w:val="single"/>
        </w:rPr>
      </w:pPr>
    </w:p>
    <w:p w:rsidR="00CB53E5" w:rsidRPr="00B33CBB" w:rsidRDefault="00795C08" w:rsidP="00795C08">
      <w:pPr>
        <w:jc w:val="both"/>
        <w:rPr>
          <w:rFonts w:ascii="Bookman Old Style" w:hAnsi="Bookman Old Style" w:cstheme="minorHAnsi"/>
          <w:bCs/>
          <w:iCs/>
        </w:rPr>
      </w:pPr>
      <w:r>
        <w:rPr>
          <w:rFonts w:ascii="Bookman Old Style" w:hAnsi="Bookman Old Style" w:cstheme="minorHAnsi"/>
          <w:bCs/>
          <w:iCs/>
        </w:rPr>
        <w:t xml:space="preserve">     </w:t>
      </w:r>
      <w:r w:rsidR="00CB53E5">
        <w:rPr>
          <w:rFonts w:ascii="Bookman Old Style" w:hAnsi="Bookman Old Style" w:cstheme="minorHAnsi"/>
          <w:bCs/>
          <w:iCs/>
        </w:rPr>
        <w:t>- PV de réunion de la commission de préparation des manifestations sportives.</w:t>
      </w:r>
    </w:p>
    <w:p w:rsidR="00CB53E5" w:rsidRPr="00AD67DC" w:rsidRDefault="00CB53E5" w:rsidP="00CB53E5">
      <w:pPr>
        <w:jc w:val="both"/>
        <w:rPr>
          <w:rFonts w:ascii="Bookman Old Style" w:hAnsi="Bookman Old Style" w:cstheme="minorHAnsi"/>
          <w:bCs/>
          <w:iCs/>
        </w:rPr>
      </w:pPr>
      <w:r w:rsidRPr="005F3605">
        <w:rPr>
          <w:rFonts w:ascii="Bookman Old Style" w:hAnsi="Bookman Old Style" w:cstheme="minorHAnsi"/>
          <w:bCs/>
          <w:iCs/>
        </w:rPr>
        <w:t xml:space="preserve">      </w:t>
      </w:r>
      <w:r>
        <w:rPr>
          <w:rFonts w:ascii="Bookman Old Style" w:hAnsi="Bookman Old Style" w:cstheme="minorHAnsi"/>
          <w:bCs/>
          <w:iCs/>
        </w:rPr>
        <w:t xml:space="preserve">      </w:t>
      </w:r>
    </w:p>
    <w:p w:rsidR="00CB53E5" w:rsidRDefault="00CB53E5" w:rsidP="00CB53E5">
      <w:pPr>
        <w:jc w:val="both"/>
        <w:rPr>
          <w:rFonts w:ascii="Bookman Old Style" w:hAnsi="Bookman Old Style" w:cstheme="minorHAnsi"/>
          <w:b/>
          <w:iCs/>
          <w:u w:val="single"/>
        </w:rPr>
      </w:pPr>
      <w:r w:rsidRPr="005F3605">
        <w:rPr>
          <w:rFonts w:ascii="Bookman Old Style" w:hAnsi="Bookman Old Style" w:cstheme="minorHAnsi"/>
          <w:b/>
          <w:iCs/>
          <w:u w:val="single"/>
        </w:rPr>
        <w:t>D – Divers :</w:t>
      </w:r>
    </w:p>
    <w:p w:rsidR="00795C08" w:rsidRPr="00795C08" w:rsidRDefault="00795C08" w:rsidP="00CB53E5">
      <w:pPr>
        <w:jc w:val="both"/>
        <w:rPr>
          <w:rFonts w:ascii="Bookman Old Style" w:hAnsi="Bookman Old Style" w:cstheme="minorHAnsi"/>
          <w:b/>
          <w:iCs/>
          <w:sz w:val="20"/>
          <w:szCs w:val="20"/>
          <w:u w:val="single"/>
        </w:rPr>
      </w:pPr>
    </w:p>
    <w:p w:rsidR="00CB53E5" w:rsidRDefault="00CB53E5" w:rsidP="00795C08">
      <w:pPr>
        <w:jc w:val="both"/>
        <w:rPr>
          <w:rFonts w:ascii="Bookman Old Style" w:hAnsi="Bookman Old Style" w:cstheme="minorHAnsi"/>
          <w:bCs/>
          <w:iCs/>
        </w:rPr>
      </w:pPr>
      <w:r>
        <w:rPr>
          <w:rFonts w:ascii="Bookman Old Style" w:hAnsi="Bookman Old Style" w:cstheme="minorHAnsi"/>
          <w:bCs/>
          <w:iCs/>
        </w:rPr>
        <w:t xml:space="preserve">      - </w:t>
      </w:r>
      <w:r w:rsidR="00795C08">
        <w:rPr>
          <w:rFonts w:ascii="Bookman Old Style" w:hAnsi="Bookman Old Style" w:cstheme="minorHAnsi"/>
          <w:bCs/>
          <w:iCs/>
        </w:rPr>
        <w:t>ARAOUNE  Walid : demande de reprise d’activités en qualité d’arbitre</w:t>
      </w:r>
      <w:r>
        <w:rPr>
          <w:rFonts w:ascii="Bookman Old Style" w:hAnsi="Bookman Old Style" w:cstheme="minorHAnsi"/>
          <w:bCs/>
          <w:iCs/>
        </w:rPr>
        <w:t>.</w:t>
      </w:r>
    </w:p>
    <w:p w:rsidR="00795C08" w:rsidRDefault="00795C08" w:rsidP="00795C08">
      <w:pPr>
        <w:jc w:val="both"/>
        <w:rPr>
          <w:rFonts w:ascii="Bookman Old Style" w:hAnsi="Bookman Old Style" w:cstheme="minorHAnsi"/>
          <w:bCs/>
          <w:iCs/>
        </w:rPr>
      </w:pPr>
      <w:r>
        <w:rPr>
          <w:rFonts w:ascii="Bookman Old Style" w:hAnsi="Bookman Old Style" w:cstheme="minorHAnsi"/>
          <w:bCs/>
          <w:iCs/>
        </w:rPr>
        <w:t xml:space="preserve">      - LOUNISSI  Rabah : demande d’intégration au sein de la ligue.</w:t>
      </w:r>
    </w:p>
    <w:p w:rsidR="00795C08" w:rsidRDefault="00F0649A" w:rsidP="00795C08">
      <w:pPr>
        <w:jc w:val="both"/>
        <w:rPr>
          <w:rFonts w:ascii="Bookman Old Style" w:hAnsi="Bookman Old Style" w:cstheme="minorHAnsi"/>
          <w:bCs/>
          <w:iCs/>
        </w:rPr>
      </w:pPr>
      <w:r>
        <w:rPr>
          <w:rFonts w:ascii="Bookman Old Style" w:hAnsi="Bookman Old Style" w:cstheme="minorHAnsi"/>
          <w:bCs/>
          <w:iCs/>
        </w:rPr>
        <w:t xml:space="preserve">      - </w:t>
      </w:r>
      <w:r w:rsidR="00795C08">
        <w:rPr>
          <w:rFonts w:ascii="Bookman Old Style" w:hAnsi="Bookman Old Style" w:cstheme="minorHAnsi"/>
          <w:bCs/>
          <w:iCs/>
        </w:rPr>
        <w:t xml:space="preserve">Club sportif amateur </w:t>
      </w:r>
      <w:proofErr w:type="spellStart"/>
      <w:r w:rsidR="00795C08">
        <w:rPr>
          <w:rFonts w:ascii="Bookman Old Style" w:hAnsi="Bookman Old Style" w:cstheme="minorHAnsi"/>
          <w:bCs/>
          <w:iCs/>
        </w:rPr>
        <w:t>Boukhiama</w:t>
      </w:r>
      <w:proofErr w:type="spellEnd"/>
      <w:r w:rsidR="00795C08">
        <w:rPr>
          <w:rFonts w:ascii="Bookman Old Style" w:hAnsi="Bookman Old Style" w:cstheme="minorHAnsi"/>
          <w:bCs/>
          <w:iCs/>
        </w:rPr>
        <w:t> : invitation à l’ouverture du tournoi de football.</w:t>
      </w:r>
    </w:p>
    <w:p w:rsidR="00CB53E5" w:rsidRDefault="00CB53E5" w:rsidP="00CB53E5">
      <w:pPr>
        <w:jc w:val="both"/>
        <w:rPr>
          <w:rFonts w:ascii="Bookman Old Style" w:hAnsi="Bookman Old Style" w:cstheme="minorHAnsi"/>
          <w:bCs/>
          <w:iCs/>
        </w:rPr>
      </w:pPr>
      <w:r>
        <w:rPr>
          <w:rFonts w:ascii="Bookman Old Style" w:hAnsi="Bookman Old Style" w:cstheme="minorHAnsi"/>
          <w:bCs/>
          <w:iCs/>
        </w:rPr>
        <w:t xml:space="preserve">      </w:t>
      </w:r>
    </w:p>
    <w:p w:rsidR="00CB53E5" w:rsidRDefault="00CB53E5" w:rsidP="00CB53E5">
      <w:pPr>
        <w:jc w:val="both"/>
        <w:rPr>
          <w:rFonts w:ascii="Bookman Old Style" w:hAnsi="Bookman Old Style" w:cstheme="minorHAnsi"/>
          <w:bCs/>
          <w:iCs/>
        </w:rPr>
      </w:pPr>
      <w:r>
        <w:rPr>
          <w:rFonts w:ascii="Bookman Old Style" w:hAnsi="Bookman Old Style" w:cstheme="minorHAnsi"/>
          <w:bCs/>
          <w:iCs/>
        </w:rPr>
        <w:t xml:space="preserve">      </w:t>
      </w:r>
    </w:p>
    <w:p w:rsidR="00CB53E5" w:rsidRDefault="00CB53E5" w:rsidP="00CB53E5">
      <w:pPr>
        <w:jc w:val="both"/>
        <w:rPr>
          <w:rFonts w:ascii="Bookman Old Style" w:hAnsi="Bookman Old Style" w:cstheme="minorHAnsi"/>
          <w:bCs/>
          <w:iCs/>
        </w:rPr>
      </w:pPr>
    </w:p>
    <w:p w:rsidR="00CB53E5" w:rsidRDefault="00CB53E5" w:rsidP="00CB53E5">
      <w:pPr>
        <w:jc w:val="both"/>
        <w:rPr>
          <w:rFonts w:ascii="Bookman Old Style" w:hAnsi="Bookman Old Style" w:cstheme="minorHAnsi"/>
          <w:bCs/>
          <w:iCs/>
        </w:rPr>
      </w:pPr>
    </w:p>
    <w:p w:rsidR="00814AE6" w:rsidRPr="00CE4694" w:rsidRDefault="00814AE6" w:rsidP="00CB53E5">
      <w:pPr>
        <w:jc w:val="both"/>
        <w:rPr>
          <w:rFonts w:ascii="Bookman Old Style" w:hAnsi="Bookman Old Style" w:cstheme="minorHAnsi"/>
          <w:bCs/>
          <w:iCs/>
        </w:rPr>
      </w:pPr>
    </w:p>
    <w:p w:rsidR="00CB53E5" w:rsidRDefault="00DA32A8" w:rsidP="00CB53E5">
      <w:pPr>
        <w:jc w:val="both"/>
        <w:rPr>
          <w:rFonts w:ascii="Bookman Old Style" w:hAnsi="Bookman Old Style" w:cstheme="minorHAnsi"/>
          <w:iCs/>
        </w:rPr>
      </w:pPr>
      <w:r>
        <w:rPr>
          <w:rFonts w:ascii="Bookman Old Style" w:hAnsi="Bookman Old Style" w:cstheme="minorHAnsi"/>
          <w:iCs/>
          <w:noProof/>
        </w:rPr>
        <w:lastRenderedPageBreak/>
        <w:pict>
          <v:rect id="_x0000_s1031" style="position:absolute;left:0;text-align:left;margin-left:46.95pt;margin-top:5.3pt;width:367.5pt;height:32.5pt;z-index:251657728">
            <v:textbox>
              <w:txbxContent>
                <w:p w:rsidR="00B53930" w:rsidRPr="001B0C66" w:rsidRDefault="00B53930" w:rsidP="001B0C66">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INSTALLATION  DU BUREAU</w:t>
                  </w:r>
                </w:p>
              </w:txbxContent>
            </v:textbox>
          </v:rect>
        </w:pict>
      </w:r>
    </w:p>
    <w:p w:rsidR="00CB53E5" w:rsidRDefault="00CB53E5" w:rsidP="00CB53E5">
      <w:pPr>
        <w:jc w:val="both"/>
        <w:rPr>
          <w:rFonts w:ascii="Bookman Old Style" w:hAnsi="Bookman Old Style" w:cstheme="minorHAnsi"/>
          <w:iCs/>
        </w:rPr>
      </w:pPr>
    </w:p>
    <w:p w:rsidR="00CB53E5" w:rsidRDefault="00CB53E5" w:rsidP="00CB53E5">
      <w:pPr>
        <w:jc w:val="both"/>
        <w:rPr>
          <w:rFonts w:ascii="Bookman Old Style" w:hAnsi="Bookman Old Style" w:cstheme="minorHAnsi"/>
          <w:iCs/>
        </w:rPr>
      </w:pPr>
    </w:p>
    <w:p w:rsidR="005567D0" w:rsidRPr="005567D0" w:rsidRDefault="005567D0" w:rsidP="005567D0">
      <w:pPr>
        <w:jc w:val="both"/>
        <w:rPr>
          <w:rFonts w:ascii="Bookman Old Style" w:hAnsi="Bookman Old Style" w:cstheme="minorHAnsi"/>
          <w:iCs/>
          <w:sz w:val="14"/>
          <w:szCs w:val="14"/>
        </w:rPr>
      </w:pPr>
      <w:r>
        <w:rPr>
          <w:rFonts w:ascii="Bookman Old Style" w:hAnsi="Bookman Old Style" w:cstheme="minorHAnsi"/>
          <w:iCs/>
        </w:rPr>
        <w:t xml:space="preserve">    </w:t>
      </w:r>
    </w:p>
    <w:p w:rsidR="005567D0" w:rsidRPr="005567D0" w:rsidRDefault="005567D0" w:rsidP="005567D0">
      <w:pPr>
        <w:jc w:val="both"/>
        <w:rPr>
          <w:rFonts w:ascii="Bookman Old Style" w:hAnsi="Bookman Old Style" w:cstheme="minorHAnsi"/>
          <w:iCs/>
        </w:rPr>
      </w:pPr>
      <w:r>
        <w:rPr>
          <w:rFonts w:ascii="Bookman Old Style" w:hAnsi="Bookman Old Style" w:cstheme="minorHAnsi"/>
          <w:iCs/>
        </w:rPr>
        <w:t xml:space="preserve">     </w:t>
      </w:r>
      <w:r w:rsidRPr="005567D0">
        <w:rPr>
          <w:rFonts w:ascii="Bookman Old Style" w:hAnsi="Bookman Old Style" w:cstheme="minorHAnsi"/>
          <w:iCs/>
        </w:rPr>
        <w:t>Conformément aux dispositions des statuts, notamment les articles 32, 36 et 37</w:t>
      </w:r>
      <w:r>
        <w:rPr>
          <w:rFonts w:ascii="Bookman Old Style" w:hAnsi="Bookman Old Style" w:cstheme="minorHAnsi"/>
          <w:iCs/>
        </w:rPr>
        <w:t xml:space="preserve"> </w:t>
      </w:r>
      <w:r w:rsidRPr="005567D0">
        <w:rPr>
          <w:rFonts w:ascii="Bookman Old Style" w:hAnsi="Bookman Old Style" w:cstheme="minorHAnsi"/>
          <w:iCs/>
        </w:rPr>
        <w:t>qui confèrent au président les prérogatives de désignation des vice-présidents, de répartition des taches au sein du bureau de ligue, il a été procédé à l’installation du bureau de ligue come suit :</w:t>
      </w:r>
    </w:p>
    <w:p w:rsidR="005567D0" w:rsidRPr="002939EF" w:rsidRDefault="005567D0" w:rsidP="00CB53E5">
      <w:pPr>
        <w:jc w:val="both"/>
        <w:rPr>
          <w:rFonts w:ascii="Bookman Old Style" w:hAnsi="Bookman Old Style" w:cstheme="minorHAnsi"/>
          <w:iCs/>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gridCol w:w="4819"/>
      </w:tblGrid>
      <w:tr w:rsidR="00CB53E5" w:rsidTr="00060F9C">
        <w:trPr>
          <w:trHeight w:val="525"/>
        </w:trPr>
        <w:tc>
          <w:tcPr>
            <w:tcW w:w="4820" w:type="dxa"/>
            <w:vAlign w:val="center"/>
          </w:tcPr>
          <w:p w:rsidR="00CB53E5" w:rsidRPr="001B0C66" w:rsidRDefault="001B0C66" w:rsidP="001B0C66">
            <w:pPr>
              <w:jc w:val="center"/>
              <w:rPr>
                <w:rFonts w:ascii="Bookman Old Style" w:hAnsi="Bookman Old Style"/>
                <w:sz w:val="28"/>
                <w:szCs w:val="28"/>
              </w:rPr>
            </w:pPr>
            <w:r w:rsidRPr="001B0C66">
              <w:rPr>
                <w:rFonts w:ascii="Bookman Old Style" w:hAnsi="Bookman Old Style"/>
                <w:sz w:val="28"/>
                <w:szCs w:val="28"/>
              </w:rPr>
              <w:t>NOMS  ET PRENOMS</w:t>
            </w:r>
          </w:p>
        </w:tc>
        <w:tc>
          <w:tcPr>
            <w:tcW w:w="4819" w:type="dxa"/>
            <w:vAlign w:val="center"/>
          </w:tcPr>
          <w:p w:rsidR="00CB53E5" w:rsidRPr="001B0C66" w:rsidRDefault="001B0C66" w:rsidP="001B0C66">
            <w:pPr>
              <w:jc w:val="center"/>
              <w:rPr>
                <w:rFonts w:ascii="Bookman Old Style" w:hAnsi="Bookman Old Style"/>
                <w:sz w:val="28"/>
                <w:szCs w:val="28"/>
              </w:rPr>
            </w:pPr>
            <w:r w:rsidRPr="001B0C66">
              <w:rPr>
                <w:rFonts w:ascii="Bookman Old Style" w:hAnsi="Bookman Old Style"/>
                <w:sz w:val="28"/>
                <w:szCs w:val="28"/>
              </w:rPr>
              <w:t>FONCTIONS</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AMGHAR  IDIR</w:t>
            </w:r>
          </w:p>
        </w:tc>
        <w:tc>
          <w:tcPr>
            <w:tcW w:w="4819" w:type="dxa"/>
            <w:vAlign w:val="center"/>
          </w:tcPr>
          <w:p w:rsidR="001B0C66" w:rsidRPr="001B0C66" w:rsidRDefault="001B0C66" w:rsidP="001B0C66">
            <w:pPr>
              <w:jc w:val="center"/>
              <w:rPr>
                <w:rFonts w:ascii="Bookman Old Style" w:hAnsi="Bookman Old Style"/>
                <w:sz w:val="28"/>
                <w:szCs w:val="28"/>
              </w:rPr>
            </w:pPr>
            <w:r>
              <w:rPr>
                <w:rFonts w:ascii="Bookman Old Style" w:hAnsi="Bookman Old Style"/>
                <w:sz w:val="28"/>
                <w:szCs w:val="28"/>
              </w:rPr>
              <w:t>PRESIDENT DE LIGUE</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MOSTPHAOUI  LACHEMI</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1° VICE-PRESIDENT</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AOUCHICHE  DJOUDI</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2° VICE-PRESIDENT</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DJOUDER  SADI</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SECRETAIRE GENERAL</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BENMOUHOUB  SAID</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DIRECTEUR TECHNIQUE</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HOCINE  KHALED</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MEDECIN DE LIGUE</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BENCHABANE MUSTAPHA</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MEMBRE DU BUREAU</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MOUSSAOUI  ABDALLAH</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MEMBRE DU BUREAU</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HARKATI  ZAHIR</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MEMBRE DU BUREAU</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LEGRIDI  WALID</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MEMBRE DU BUREAU</w:t>
            </w:r>
          </w:p>
        </w:tc>
      </w:tr>
    </w:tbl>
    <w:p w:rsidR="00CB53E5" w:rsidRPr="005567D0" w:rsidRDefault="00CB53E5" w:rsidP="00CB53E5">
      <w:pPr>
        <w:jc w:val="both"/>
        <w:rPr>
          <w:rFonts w:ascii="Bookman Old Style" w:hAnsi="Bookman Old Style" w:cstheme="minorHAnsi"/>
          <w:iCs/>
          <w:sz w:val="18"/>
          <w:szCs w:val="18"/>
        </w:rPr>
      </w:pPr>
      <w:r>
        <w:rPr>
          <w:rFonts w:ascii="Bookman Old Style" w:hAnsi="Bookman Old Style" w:cstheme="minorHAnsi"/>
          <w:iCs/>
        </w:rPr>
        <w:t xml:space="preserve"> </w:t>
      </w:r>
    </w:p>
    <w:p w:rsidR="00814AE6" w:rsidRDefault="00DA32A8" w:rsidP="00CB53E5">
      <w:pPr>
        <w:jc w:val="both"/>
        <w:rPr>
          <w:rFonts w:ascii="Bookman Old Style" w:hAnsi="Bookman Old Style" w:cstheme="minorHAnsi"/>
          <w:iCs/>
        </w:rPr>
      </w:pPr>
      <w:r w:rsidRPr="00DA32A8">
        <w:rPr>
          <w:rFonts w:ascii="Bookman Old Style" w:hAnsi="Bookman Old Style" w:cstheme="minorHAnsi"/>
          <w:iCs/>
          <w:noProof/>
          <w:sz w:val="16"/>
          <w:szCs w:val="16"/>
        </w:rPr>
        <w:pict>
          <v:rect id="_x0000_s1032" style="position:absolute;left:0;text-align:left;margin-left:46.95pt;margin-top:2.95pt;width:367.5pt;height:50.5pt;z-index:251658752">
            <v:textbox>
              <w:txbxContent>
                <w:p w:rsidR="00B53930" w:rsidRDefault="00B53930" w:rsidP="001B0C66">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INSTALLATION  DES</w:t>
                  </w:r>
                </w:p>
                <w:p w:rsidR="00B53930" w:rsidRPr="00645684" w:rsidRDefault="00B53930" w:rsidP="001B0C66">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COMMISSIONS SPECIALISEES</w:t>
                  </w:r>
                </w:p>
                <w:p w:rsidR="00B53930" w:rsidRDefault="00B53930" w:rsidP="001B0C66"/>
              </w:txbxContent>
            </v:textbox>
          </v:rect>
        </w:pict>
      </w:r>
    </w:p>
    <w:p w:rsidR="001B0C66" w:rsidRDefault="001B0C66" w:rsidP="00CB53E5">
      <w:pPr>
        <w:jc w:val="both"/>
        <w:rPr>
          <w:rFonts w:ascii="Bookman Old Style" w:hAnsi="Bookman Old Style" w:cstheme="minorHAnsi"/>
          <w:iCs/>
        </w:rPr>
      </w:pPr>
    </w:p>
    <w:p w:rsidR="001B0C66" w:rsidRDefault="001B0C66" w:rsidP="00CB53E5">
      <w:pPr>
        <w:jc w:val="both"/>
        <w:rPr>
          <w:rFonts w:ascii="Bookman Old Style" w:hAnsi="Bookman Old Style" w:cstheme="minorHAnsi"/>
          <w:iCs/>
        </w:rPr>
      </w:pPr>
    </w:p>
    <w:p w:rsidR="001B0C66" w:rsidRDefault="001B0C66" w:rsidP="00CB53E5">
      <w:pPr>
        <w:jc w:val="both"/>
        <w:rPr>
          <w:rFonts w:ascii="Bookman Old Style" w:hAnsi="Bookman Old Style" w:cstheme="minorHAnsi"/>
          <w:iCs/>
        </w:rPr>
      </w:pPr>
    </w:p>
    <w:p w:rsidR="005567D0" w:rsidRPr="005567D0" w:rsidRDefault="005567D0" w:rsidP="005567D0">
      <w:pPr>
        <w:jc w:val="both"/>
        <w:rPr>
          <w:rFonts w:ascii="Bookman Old Style" w:hAnsi="Bookman Old Style" w:cstheme="minorHAnsi"/>
          <w:iCs/>
          <w:sz w:val="18"/>
          <w:szCs w:val="18"/>
        </w:rPr>
      </w:pPr>
      <w:r>
        <w:rPr>
          <w:rFonts w:ascii="Bookman Old Style" w:hAnsi="Bookman Old Style" w:cstheme="minorHAnsi"/>
          <w:iCs/>
        </w:rPr>
        <w:t xml:space="preserve">    </w:t>
      </w:r>
    </w:p>
    <w:p w:rsidR="005567D0" w:rsidRPr="005567D0" w:rsidRDefault="005567D0" w:rsidP="005567D0">
      <w:pPr>
        <w:jc w:val="both"/>
        <w:rPr>
          <w:rFonts w:ascii="Bookman Old Style" w:hAnsi="Bookman Old Style" w:cstheme="minorHAnsi"/>
          <w:iCs/>
        </w:rPr>
      </w:pPr>
      <w:r>
        <w:rPr>
          <w:rFonts w:ascii="Bookman Old Style" w:hAnsi="Bookman Old Style" w:cstheme="minorHAnsi"/>
          <w:iCs/>
        </w:rPr>
        <w:t xml:space="preserve">     </w:t>
      </w:r>
      <w:r w:rsidRPr="005567D0">
        <w:rPr>
          <w:rFonts w:ascii="Bookman Old Style" w:hAnsi="Bookman Old Style" w:cstheme="minorHAnsi"/>
          <w:iCs/>
        </w:rPr>
        <w:t xml:space="preserve">Conformément aux dispositions des statuts, notamment les articles </w:t>
      </w:r>
      <w:r>
        <w:rPr>
          <w:rFonts w:ascii="Bookman Old Style" w:hAnsi="Bookman Old Style" w:cstheme="minorHAnsi"/>
          <w:iCs/>
        </w:rPr>
        <w:t>42</w:t>
      </w:r>
      <w:r w:rsidRPr="005567D0">
        <w:rPr>
          <w:rFonts w:ascii="Bookman Old Style" w:hAnsi="Bookman Old Style" w:cstheme="minorHAnsi"/>
          <w:iCs/>
        </w:rPr>
        <w:t xml:space="preserve">, </w:t>
      </w:r>
      <w:r>
        <w:rPr>
          <w:rFonts w:ascii="Bookman Old Style" w:hAnsi="Bookman Old Style" w:cstheme="minorHAnsi"/>
          <w:iCs/>
        </w:rPr>
        <w:t>43</w:t>
      </w:r>
      <w:r w:rsidRPr="005567D0">
        <w:rPr>
          <w:rFonts w:ascii="Bookman Old Style" w:hAnsi="Bookman Old Style" w:cstheme="minorHAnsi"/>
          <w:iCs/>
        </w:rPr>
        <w:t xml:space="preserve"> et </w:t>
      </w:r>
      <w:r>
        <w:rPr>
          <w:rFonts w:ascii="Bookman Old Style" w:hAnsi="Bookman Old Style" w:cstheme="minorHAnsi"/>
          <w:iCs/>
        </w:rPr>
        <w:t xml:space="preserve">45 </w:t>
      </w:r>
      <w:r w:rsidRPr="005567D0">
        <w:rPr>
          <w:rFonts w:ascii="Bookman Old Style" w:hAnsi="Bookman Old Style" w:cstheme="minorHAnsi"/>
          <w:iCs/>
        </w:rPr>
        <w:t xml:space="preserve">qui confèrent au président les prérogatives de désignation des </w:t>
      </w:r>
      <w:r>
        <w:rPr>
          <w:rFonts w:ascii="Bookman Old Style" w:hAnsi="Bookman Old Style" w:cstheme="minorHAnsi"/>
          <w:iCs/>
        </w:rPr>
        <w:t>responsables des structures et commissions permanentes</w:t>
      </w:r>
      <w:r w:rsidRPr="005567D0">
        <w:rPr>
          <w:rFonts w:ascii="Bookman Old Style" w:hAnsi="Bookman Old Style" w:cstheme="minorHAnsi"/>
          <w:iCs/>
        </w:rPr>
        <w:t xml:space="preserve">, il a été procédé à </w:t>
      </w:r>
      <w:r>
        <w:rPr>
          <w:rFonts w:ascii="Bookman Old Style" w:hAnsi="Bookman Old Style" w:cstheme="minorHAnsi"/>
          <w:iCs/>
        </w:rPr>
        <w:t>la désignation de Mrs :</w:t>
      </w:r>
    </w:p>
    <w:p w:rsidR="001B0C66" w:rsidRPr="005567D0" w:rsidRDefault="001B0C66" w:rsidP="00CB53E5">
      <w:pPr>
        <w:jc w:val="both"/>
        <w:rPr>
          <w:rFonts w:ascii="Bookman Old Style" w:hAnsi="Bookman Old Style" w:cstheme="minorHAnsi"/>
          <w:i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20"/>
        <w:gridCol w:w="4819"/>
      </w:tblGrid>
      <w:tr w:rsidR="001B0C66" w:rsidRPr="001B0C66" w:rsidTr="00060F9C">
        <w:trPr>
          <w:trHeight w:val="525"/>
        </w:trPr>
        <w:tc>
          <w:tcPr>
            <w:tcW w:w="4820" w:type="dxa"/>
            <w:vAlign w:val="center"/>
          </w:tcPr>
          <w:p w:rsidR="001B0C66" w:rsidRPr="001B0C66" w:rsidRDefault="001B0C66" w:rsidP="001B0C66">
            <w:pPr>
              <w:jc w:val="center"/>
              <w:rPr>
                <w:rFonts w:ascii="Bookman Old Style" w:hAnsi="Bookman Old Style"/>
                <w:sz w:val="28"/>
                <w:szCs w:val="28"/>
              </w:rPr>
            </w:pPr>
            <w:r w:rsidRPr="001B0C66">
              <w:rPr>
                <w:rFonts w:ascii="Bookman Old Style" w:hAnsi="Bookman Old Style"/>
                <w:sz w:val="28"/>
                <w:szCs w:val="28"/>
              </w:rPr>
              <w:t>NOMS  ET PRENOMS</w:t>
            </w:r>
          </w:p>
        </w:tc>
        <w:tc>
          <w:tcPr>
            <w:tcW w:w="4819" w:type="dxa"/>
            <w:vAlign w:val="center"/>
          </w:tcPr>
          <w:p w:rsidR="001B0C66" w:rsidRPr="001B0C66" w:rsidRDefault="001B0C66" w:rsidP="001B0C66">
            <w:pPr>
              <w:jc w:val="center"/>
              <w:rPr>
                <w:rFonts w:ascii="Bookman Old Style" w:hAnsi="Bookman Old Style"/>
                <w:sz w:val="28"/>
                <w:szCs w:val="28"/>
              </w:rPr>
            </w:pPr>
            <w:r w:rsidRPr="001B0C66">
              <w:rPr>
                <w:rFonts w:ascii="Bookman Old Style" w:hAnsi="Bookman Old Style"/>
                <w:sz w:val="28"/>
                <w:szCs w:val="28"/>
              </w:rPr>
              <w:t>FONCTIONS</w:t>
            </w:r>
          </w:p>
        </w:tc>
      </w:tr>
      <w:tr w:rsidR="001B0C66" w:rsidRP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BOUZELMADEN MOHAMED</w:t>
            </w:r>
          </w:p>
        </w:tc>
        <w:tc>
          <w:tcPr>
            <w:tcW w:w="4819" w:type="dxa"/>
            <w:vAlign w:val="center"/>
          </w:tcPr>
          <w:p w:rsidR="001B0C66" w:rsidRPr="001B0C66" w:rsidRDefault="002939EF" w:rsidP="001B0C66">
            <w:pPr>
              <w:jc w:val="center"/>
              <w:rPr>
                <w:rFonts w:ascii="Bookman Old Style" w:hAnsi="Bookman Old Style"/>
                <w:sz w:val="28"/>
                <w:szCs w:val="28"/>
              </w:rPr>
            </w:pPr>
            <w:r>
              <w:rPr>
                <w:rFonts w:ascii="Bookman Old Style" w:hAnsi="Bookman Old Style"/>
                <w:sz w:val="28"/>
                <w:szCs w:val="28"/>
              </w:rPr>
              <w:t>DIRECTEUR TECHNIQUE</w:t>
            </w:r>
            <w:r w:rsidR="001B0C66">
              <w:rPr>
                <w:rFonts w:ascii="Bookman Old Style" w:hAnsi="Bookman Old Style"/>
                <w:sz w:val="28"/>
                <w:szCs w:val="28"/>
              </w:rPr>
              <w:t xml:space="preserve"> D’ARBITRAGE</w:t>
            </w:r>
          </w:p>
        </w:tc>
      </w:tr>
      <w:tr w:rsidR="001B0C66" w:rsidTr="00060F9C">
        <w:trPr>
          <w:trHeight w:val="525"/>
        </w:trPr>
        <w:tc>
          <w:tcPr>
            <w:tcW w:w="4820" w:type="dxa"/>
            <w:vAlign w:val="center"/>
          </w:tcPr>
          <w:p w:rsidR="001B0C66" w:rsidRPr="001B0C66" w:rsidRDefault="001B0C66" w:rsidP="005567D0">
            <w:pPr>
              <w:jc w:val="center"/>
              <w:rPr>
                <w:rFonts w:ascii="Bookman Old Style" w:hAnsi="Bookman Old Style"/>
                <w:b/>
                <w:bCs/>
                <w:sz w:val="28"/>
                <w:szCs w:val="28"/>
              </w:rPr>
            </w:pPr>
            <w:r w:rsidRPr="001B0C66">
              <w:rPr>
                <w:rFonts w:ascii="Bookman Old Style" w:hAnsi="Bookman Old Style"/>
                <w:b/>
                <w:bCs/>
                <w:sz w:val="28"/>
                <w:szCs w:val="28"/>
              </w:rPr>
              <w:t xml:space="preserve">Me </w:t>
            </w:r>
            <w:r w:rsidR="005567D0">
              <w:rPr>
                <w:rFonts w:ascii="Bookman Old Style" w:hAnsi="Bookman Old Style"/>
                <w:b/>
                <w:bCs/>
                <w:sz w:val="28"/>
                <w:szCs w:val="28"/>
              </w:rPr>
              <w:t>YOUBI  MOHAMED</w:t>
            </w:r>
          </w:p>
        </w:tc>
        <w:tc>
          <w:tcPr>
            <w:tcW w:w="4819" w:type="dxa"/>
            <w:vAlign w:val="center"/>
          </w:tcPr>
          <w:p w:rsidR="001B0C66" w:rsidRDefault="005567D0" w:rsidP="00F54417">
            <w:pPr>
              <w:jc w:val="center"/>
              <w:rPr>
                <w:rFonts w:ascii="Bookman Old Style" w:hAnsi="Bookman Old Style"/>
                <w:sz w:val="28"/>
                <w:szCs w:val="28"/>
              </w:rPr>
            </w:pPr>
            <w:r>
              <w:rPr>
                <w:rFonts w:ascii="Bookman Old Style" w:hAnsi="Bookman Old Style"/>
                <w:sz w:val="28"/>
                <w:szCs w:val="28"/>
              </w:rPr>
              <w:t xml:space="preserve">PRESIDENT </w:t>
            </w:r>
            <w:r w:rsidR="001B0C66">
              <w:rPr>
                <w:rFonts w:ascii="Bookman Old Style" w:hAnsi="Bookman Old Style"/>
                <w:sz w:val="28"/>
                <w:szCs w:val="28"/>
              </w:rPr>
              <w:t xml:space="preserve">DE LA COMMISSION </w:t>
            </w:r>
            <w:r w:rsidR="00F54417">
              <w:rPr>
                <w:rFonts w:ascii="Bookman Old Style" w:hAnsi="Bookman Old Style"/>
                <w:sz w:val="28"/>
                <w:szCs w:val="28"/>
              </w:rPr>
              <w:t>JURIDICTIONNELLE</w:t>
            </w:r>
          </w:p>
        </w:tc>
      </w:tr>
      <w:tr w:rsidR="001B0C66" w:rsidTr="00060F9C">
        <w:trPr>
          <w:trHeight w:val="525"/>
        </w:trPr>
        <w:tc>
          <w:tcPr>
            <w:tcW w:w="4820" w:type="dxa"/>
            <w:vAlign w:val="center"/>
          </w:tcPr>
          <w:p w:rsidR="001B0C66" w:rsidRPr="001B0C66" w:rsidRDefault="00601991" w:rsidP="001B0C66">
            <w:pPr>
              <w:jc w:val="center"/>
              <w:rPr>
                <w:rFonts w:ascii="Bookman Old Style" w:hAnsi="Bookman Old Style"/>
                <w:b/>
                <w:bCs/>
                <w:sz w:val="28"/>
                <w:szCs w:val="28"/>
              </w:rPr>
            </w:pPr>
            <w:r>
              <w:rPr>
                <w:rFonts w:ascii="Bookman Old Style" w:hAnsi="Bookman Old Style"/>
                <w:b/>
                <w:bCs/>
                <w:sz w:val="28"/>
                <w:szCs w:val="28"/>
              </w:rPr>
              <w:t>MOSTPHAOUI LACHEMI</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CHARGE DE LA DIRECTION DES COMPETITONS</w:t>
            </w:r>
          </w:p>
        </w:tc>
      </w:tr>
      <w:tr w:rsidR="001B0C66" w:rsidTr="00060F9C">
        <w:trPr>
          <w:trHeight w:val="525"/>
        </w:trPr>
        <w:tc>
          <w:tcPr>
            <w:tcW w:w="4820" w:type="dxa"/>
            <w:vAlign w:val="center"/>
          </w:tcPr>
          <w:p w:rsidR="001B0C66" w:rsidRPr="001B0C66" w:rsidRDefault="001B0C66" w:rsidP="001B0C66">
            <w:pPr>
              <w:jc w:val="center"/>
              <w:rPr>
                <w:rFonts w:ascii="Bookman Old Style" w:hAnsi="Bookman Old Style"/>
                <w:b/>
                <w:bCs/>
                <w:sz w:val="28"/>
                <w:szCs w:val="28"/>
              </w:rPr>
            </w:pPr>
            <w:r w:rsidRPr="001B0C66">
              <w:rPr>
                <w:rFonts w:ascii="Bookman Old Style" w:hAnsi="Bookman Old Style"/>
                <w:b/>
                <w:bCs/>
                <w:sz w:val="28"/>
                <w:szCs w:val="28"/>
              </w:rPr>
              <w:t>ABDELFETTAH  RACHID</w:t>
            </w:r>
          </w:p>
        </w:tc>
        <w:tc>
          <w:tcPr>
            <w:tcW w:w="4819" w:type="dxa"/>
            <w:vAlign w:val="center"/>
          </w:tcPr>
          <w:p w:rsidR="001B0C66" w:rsidRDefault="001B0C66" w:rsidP="001B0C66">
            <w:pPr>
              <w:jc w:val="center"/>
              <w:rPr>
                <w:rFonts w:ascii="Bookman Old Style" w:hAnsi="Bookman Old Style"/>
                <w:sz w:val="28"/>
                <w:szCs w:val="28"/>
              </w:rPr>
            </w:pPr>
            <w:r>
              <w:rPr>
                <w:rFonts w:ascii="Bookman Old Style" w:hAnsi="Bookman Old Style"/>
                <w:sz w:val="28"/>
                <w:szCs w:val="28"/>
              </w:rPr>
              <w:t>DIRECTEUR ADMINISTRRATIF ET FINANCIER</w:t>
            </w:r>
          </w:p>
        </w:tc>
      </w:tr>
    </w:tbl>
    <w:p w:rsidR="002939EF" w:rsidRDefault="002939EF" w:rsidP="00CD6E04">
      <w:pPr>
        <w:tabs>
          <w:tab w:val="left" w:pos="3148"/>
        </w:tabs>
        <w:jc w:val="both"/>
        <w:rPr>
          <w:rFonts w:ascii="Bookman Old Style" w:hAnsi="Bookman Old Style" w:cstheme="minorHAnsi"/>
          <w:iCs/>
        </w:rPr>
      </w:pPr>
    </w:p>
    <w:p w:rsidR="001B0C66" w:rsidRPr="002939EF" w:rsidRDefault="00DA32A8" w:rsidP="00CD6E04">
      <w:pPr>
        <w:tabs>
          <w:tab w:val="left" w:pos="3148"/>
        </w:tabs>
        <w:jc w:val="both"/>
        <w:rPr>
          <w:rFonts w:ascii="Bookman Old Style" w:hAnsi="Bookman Old Style" w:cstheme="minorHAnsi"/>
          <w:iCs/>
          <w:sz w:val="36"/>
          <w:szCs w:val="36"/>
        </w:rPr>
      </w:pPr>
      <w:r w:rsidRPr="00DA32A8">
        <w:rPr>
          <w:rFonts w:ascii="Bookman Old Style" w:hAnsi="Bookman Old Style" w:cstheme="minorHAnsi"/>
          <w:b/>
          <w:iCs/>
          <w:noProof/>
        </w:rPr>
        <w:lastRenderedPageBreak/>
        <w:pict>
          <v:rect id="_x0000_s1033" style="position:absolute;left:0;text-align:left;margin-left:155.2pt;margin-top:12.1pt;width:324.5pt;height:28.2pt;z-index:251659776;mso-position-horizontal-relative:page">
            <v:textbox style="mso-next-textbox:#_x0000_s1033">
              <w:txbxContent>
                <w:p w:rsidR="00B53930" w:rsidRPr="007E5D2D" w:rsidRDefault="00B53930" w:rsidP="00601991">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PRINCIPALES RESOLUTIONS</w:t>
                  </w:r>
                </w:p>
              </w:txbxContent>
            </v:textbox>
            <w10:wrap anchorx="page"/>
          </v:rect>
        </w:pict>
      </w:r>
      <w:r w:rsidR="00CD6E04">
        <w:rPr>
          <w:rFonts w:ascii="Bookman Old Style" w:hAnsi="Bookman Old Style" w:cstheme="minorHAnsi"/>
          <w:iCs/>
        </w:rPr>
        <w:tab/>
      </w:r>
    </w:p>
    <w:p w:rsidR="00CD6E04" w:rsidRDefault="00CD6E04" w:rsidP="00CD6E04">
      <w:pPr>
        <w:tabs>
          <w:tab w:val="left" w:pos="3148"/>
        </w:tabs>
        <w:jc w:val="both"/>
        <w:rPr>
          <w:rFonts w:ascii="Bookman Old Style" w:hAnsi="Bookman Old Style" w:cstheme="minorHAnsi"/>
          <w:iCs/>
        </w:rPr>
      </w:pPr>
    </w:p>
    <w:p w:rsidR="00CB53E5" w:rsidRDefault="00CB53E5" w:rsidP="00CB53E5">
      <w:pPr>
        <w:jc w:val="both"/>
        <w:rPr>
          <w:rFonts w:ascii="Bookman Old Style" w:hAnsi="Bookman Old Style" w:cstheme="minorHAnsi"/>
          <w:iCs/>
        </w:rPr>
      </w:pPr>
    </w:p>
    <w:p w:rsidR="00601991" w:rsidRPr="00601991" w:rsidRDefault="00CB53E5" w:rsidP="00601991">
      <w:pPr>
        <w:jc w:val="both"/>
        <w:rPr>
          <w:rFonts w:ascii="Bookman Old Style" w:hAnsi="Bookman Old Style" w:cstheme="minorHAnsi"/>
          <w:iCs/>
        </w:rPr>
      </w:pPr>
      <w:r>
        <w:rPr>
          <w:rFonts w:ascii="Bookman Old Style" w:hAnsi="Bookman Old Style" w:cstheme="minorHAnsi"/>
          <w:iCs/>
        </w:rPr>
        <w:t xml:space="preserve">    </w:t>
      </w:r>
    </w:p>
    <w:p w:rsidR="00601991" w:rsidRDefault="00601991" w:rsidP="00601991">
      <w:pPr>
        <w:jc w:val="both"/>
        <w:rPr>
          <w:rFonts w:ascii="Bookman Old Style" w:hAnsi="Bookman Old Style" w:cstheme="minorHAnsi"/>
          <w:iCs/>
        </w:rPr>
      </w:pPr>
      <w:r>
        <w:rPr>
          <w:rFonts w:ascii="Bookman Old Style" w:hAnsi="Bookman Old Style" w:cstheme="minorHAnsi"/>
          <w:b/>
          <w:bCs/>
          <w:iCs/>
          <w:u w:val="single"/>
        </w:rPr>
        <w:t>Réunions du bureau de ligue</w:t>
      </w:r>
      <w:r w:rsidRPr="008E4327">
        <w:rPr>
          <w:rFonts w:ascii="Bookman Old Style" w:hAnsi="Bookman Old Style" w:cstheme="minorHAnsi"/>
          <w:iCs/>
        </w:rPr>
        <w:t> :</w:t>
      </w:r>
    </w:p>
    <w:p w:rsidR="00601991" w:rsidRPr="00601991" w:rsidRDefault="00601991" w:rsidP="00601991">
      <w:pPr>
        <w:jc w:val="both"/>
        <w:rPr>
          <w:rFonts w:ascii="Bookman Old Style" w:hAnsi="Bookman Old Style" w:cstheme="minorHAnsi"/>
          <w:iCs/>
          <w:sz w:val="18"/>
          <w:szCs w:val="18"/>
        </w:rPr>
      </w:pPr>
    </w:p>
    <w:p w:rsidR="00601991" w:rsidRDefault="00601991" w:rsidP="00601991">
      <w:pPr>
        <w:pStyle w:val="Paragraphedeliste"/>
        <w:numPr>
          <w:ilvl w:val="0"/>
          <w:numId w:val="34"/>
        </w:numPr>
        <w:jc w:val="both"/>
        <w:rPr>
          <w:rFonts w:ascii="Bookman Old Style" w:hAnsi="Bookman Old Style" w:cstheme="minorHAnsi"/>
          <w:iCs/>
        </w:rPr>
      </w:pPr>
      <w:r>
        <w:rPr>
          <w:rFonts w:ascii="Bookman Old Style" w:hAnsi="Bookman Old Style" w:cstheme="minorHAnsi"/>
          <w:iCs/>
        </w:rPr>
        <w:t xml:space="preserve">Elles auront lieu le dernier mardi de chaque mois à raison d’une seule session statutaire mensuelle. Entre les sessions, un comité d’urgence est chargé de traiter les affaires courantes et de </w:t>
      </w:r>
      <w:r w:rsidR="002939EF">
        <w:rPr>
          <w:rFonts w:ascii="Bookman Old Style" w:hAnsi="Bookman Old Style" w:cstheme="minorHAnsi"/>
          <w:iCs/>
        </w:rPr>
        <w:t>faire</w:t>
      </w:r>
      <w:r>
        <w:rPr>
          <w:rFonts w:ascii="Bookman Old Style" w:hAnsi="Bookman Old Style" w:cstheme="minorHAnsi"/>
          <w:iCs/>
        </w:rPr>
        <w:t xml:space="preserve"> </w:t>
      </w:r>
      <w:r w:rsidR="002939EF">
        <w:rPr>
          <w:rFonts w:ascii="Bookman Old Style" w:hAnsi="Bookman Old Style" w:cstheme="minorHAnsi"/>
          <w:iCs/>
        </w:rPr>
        <w:t>part</w:t>
      </w:r>
      <w:r>
        <w:rPr>
          <w:rFonts w:ascii="Bookman Old Style" w:hAnsi="Bookman Old Style" w:cstheme="minorHAnsi"/>
          <w:iCs/>
        </w:rPr>
        <w:t xml:space="preserve"> au bureau des décisions prises. Il sera constitué des membres suivants :</w:t>
      </w:r>
    </w:p>
    <w:p w:rsidR="00601991" w:rsidRDefault="00601991" w:rsidP="00601991">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Le Président</w:t>
      </w:r>
    </w:p>
    <w:p w:rsidR="00601991" w:rsidRDefault="00601991" w:rsidP="00601991">
      <w:pPr>
        <w:pStyle w:val="Paragraphedeliste"/>
        <w:numPr>
          <w:ilvl w:val="1"/>
          <w:numId w:val="34"/>
        </w:numPr>
        <w:jc w:val="both"/>
        <w:rPr>
          <w:rFonts w:ascii="Bookman Old Style" w:hAnsi="Bookman Old Style" w:cstheme="minorHAnsi"/>
          <w:iCs/>
        </w:rPr>
      </w:pPr>
      <w:r>
        <w:rPr>
          <w:rFonts w:ascii="Bookman Old Style" w:hAnsi="Bookman Old Style" w:cstheme="minorHAnsi"/>
          <w:iCs/>
        </w:rPr>
        <w:t xml:space="preserve">Le </w:t>
      </w:r>
      <w:r w:rsidR="002939EF">
        <w:rPr>
          <w:rFonts w:ascii="Bookman Old Style" w:hAnsi="Bookman Old Style" w:cstheme="minorHAnsi"/>
          <w:iCs/>
        </w:rPr>
        <w:t xml:space="preserve">1° </w:t>
      </w:r>
      <w:r>
        <w:rPr>
          <w:rFonts w:ascii="Bookman Old Style" w:hAnsi="Bookman Old Style" w:cstheme="minorHAnsi"/>
          <w:iCs/>
        </w:rPr>
        <w:t>vice-président</w:t>
      </w:r>
    </w:p>
    <w:p w:rsidR="00601991" w:rsidRDefault="00601991" w:rsidP="00601991">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Le secrétaire général</w:t>
      </w:r>
    </w:p>
    <w:p w:rsidR="00601991" w:rsidRPr="002939EF" w:rsidRDefault="00601991" w:rsidP="00CB53E5">
      <w:pPr>
        <w:jc w:val="both"/>
        <w:rPr>
          <w:rFonts w:ascii="Bookman Old Style" w:hAnsi="Bookman Old Style" w:cstheme="minorHAnsi"/>
          <w:b/>
          <w:bCs/>
          <w:iCs/>
          <w:sz w:val="18"/>
          <w:szCs w:val="18"/>
          <w:u w:val="single"/>
        </w:rPr>
      </w:pPr>
    </w:p>
    <w:p w:rsidR="00CD6E04" w:rsidRDefault="00814AE6" w:rsidP="00CB53E5">
      <w:pPr>
        <w:jc w:val="both"/>
        <w:rPr>
          <w:rFonts w:ascii="Bookman Old Style" w:hAnsi="Bookman Old Style" w:cstheme="minorHAnsi"/>
          <w:iCs/>
        </w:rPr>
      </w:pPr>
      <w:r>
        <w:rPr>
          <w:rFonts w:ascii="Bookman Old Style" w:hAnsi="Bookman Old Style" w:cstheme="minorHAnsi"/>
          <w:b/>
          <w:bCs/>
          <w:iCs/>
          <w:u w:val="single"/>
        </w:rPr>
        <w:t>Mise en place des commissions</w:t>
      </w:r>
      <w:r w:rsidR="00CB53E5" w:rsidRPr="008E4327">
        <w:rPr>
          <w:rFonts w:ascii="Bookman Old Style" w:hAnsi="Bookman Old Style" w:cstheme="minorHAnsi"/>
          <w:iCs/>
        </w:rPr>
        <w:t> :</w:t>
      </w:r>
    </w:p>
    <w:p w:rsidR="00CB53E5" w:rsidRPr="00CD6E04" w:rsidRDefault="00CB53E5" w:rsidP="00CB53E5">
      <w:pPr>
        <w:jc w:val="both"/>
        <w:rPr>
          <w:rFonts w:ascii="Bookman Old Style" w:hAnsi="Bookman Old Style" w:cstheme="minorHAnsi"/>
          <w:b/>
          <w:bCs/>
          <w:iCs/>
          <w:sz w:val="12"/>
          <w:szCs w:val="12"/>
          <w:u w:val="single"/>
        </w:rPr>
      </w:pPr>
      <w:r w:rsidRPr="008E4327">
        <w:rPr>
          <w:rFonts w:ascii="Bookman Old Style" w:hAnsi="Bookman Old Style" w:cstheme="minorHAnsi"/>
          <w:iCs/>
        </w:rPr>
        <w:t xml:space="preserve"> </w:t>
      </w:r>
    </w:p>
    <w:p w:rsidR="00814AE6" w:rsidRDefault="00814AE6" w:rsidP="00814AE6">
      <w:pPr>
        <w:pStyle w:val="Paragraphedeliste"/>
        <w:numPr>
          <w:ilvl w:val="0"/>
          <w:numId w:val="34"/>
        </w:numPr>
        <w:jc w:val="both"/>
        <w:rPr>
          <w:rFonts w:ascii="Bookman Old Style" w:hAnsi="Bookman Old Style" w:cstheme="minorHAnsi"/>
          <w:iCs/>
        </w:rPr>
      </w:pPr>
      <w:r>
        <w:rPr>
          <w:rFonts w:ascii="Bookman Old Style" w:hAnsi="Bookman Old Style" w:cstheme="minorHAnsi"/>
          <w:iCs/>
        </w:rPr>
        <w:t>Elles seront renforcées de manière à les rendre plus légitimes. Les présidents de commissions seront chargés de constituer leurs équipes pour qu’elles puissent entamer l’exercice de leurs fonctions.</w:t>
      </w:r>
    </w:p>
    <w:p w:rsidR="00CD6E04" w:rsidRPr="002939EF" w:rsidRDefault="00CD6E04" w:rsidP="00601991">
      <w:pPr>
        <w:jc w:val="both"/>
        <w:rPr>
          <w:rFonts w:ascii="Bookman Old Style" w:hAnsi="Bookman Old Style" w:cstheme="minorHAnsi"/>
          <w:iCs/>
          <w:sz w:val="18"/>
          <w:szCs w:val="18"/>
        </w:rPr>
      </w:pPr>
    </w:p>
    <w:p w:rsidR="00CB53E5" w:rsidRDefault="00814AE6" w:rsidP="00814AE6">
      <w:pPr>
        <w:jc w:val="both"/>
        <w:rPr>
          <w:rFonts w:ascii="Bookman Old Style" w:hAnsi="Bookman Old Style" w:cstheme="minorHAnsi"/>
          <w:iCs/>
        </w:rPr>
      </w:pPr>
      <w:r>
        <w:rPr>
          <w:rFonts w:ascii="Bookman Old Style" w:hAnsi="Bookman Old Style" w:cstheme="minorHAnsi"/>
          <w:b/>
          <w:bCs/>
          <w:iCs/>
          <w:u w:val="single"/>
        </w:rPr>
        <w:t>Evolution des championnats</w:t>
      </w:r>
      <w:r w:rsidR="00CB53E5" w:rsidRPr="00814AE6">
        <w:rPr>
          <w:rFonts w:ascii="Bookman Old Style" w:hAnsi="Bookman Old Style" w:cstheme="minorHAnsi"/>
          <w:iCs/>
        </w:rPr>
        <w:t xml:space="preserve"> : </w:t>
      </w:r>
    </w:p>
    <w:p w:rsidR="00CD6E04" w:rsidRPr="00CD6E04" w:rsidRDefault="00CD6E04" w:rsidP="00814AE6">
      <w:pPr>
        <w:jc w:val="both"/>
        <w:rPr>
          <w:rFonts w:ascii="Bookman Old Style" w:hAnsi="Bookman Old Style" w:cstheme="minorHAnsi"/>
          <w:iCs/>
          <w:sz w:val="14"/>
          <w:szCs w:val="14"/>
        </w:rPr>
      </w:pPr>
    </w:p>
    <w:p w:rsidR="00CB53E5" w:rsidRDefault="00814AE6" w:rsidP="00CB53E5">
      <w:pPr>
        <w:pStyle w:val="Paragraphedeliste"/>
        <w:numPr>
          <w:ilvl w:val="0"/>
          <w:numId w:val="34"/>
        </w:numPr>
        <w:jc w:val="both"/>
        <w:rPr>
          <w:rFonts w:ascii="Bookman Old Style" w:hAnsi="Bookman Old Style" w:cstheme="minorHAnsi"/>
          <w:iCs/>
        </w:rPr>
      </w:pPr>
      <w:r>
        <w:rPr>
          <w:rFonts w:ascii="Bookman Old Style" w:hAnsi="Bookman Old Style" w:cstheme="minorHAnsi"/>
          <w:iCs/>
        </w:rPr>
        <w:t>Les championnats « honneur et pré-honneur » seront clôturés le samedi 12 mai 2018 soit avant le ramadan en jouant un mardi par mois.</w:t>
      </w:r>
    </w:p>
    <w:p w:rsidR="00CB53E5" w:rsidRDefault="00814AE6" w:rsidP="000903D9">
      <w:pPr>
        <w:pStyle w:val="Paragraphedeliste"/>
        <w:numPr>
          <w:ilvl w:val="0"/>
          <w:numId w:val="34"/>
        </w:numPr>
        <w:jc w:val="both"/>
        <w:rPr>
          <w:rFonts w:ascii="Bookman Old Style" w:hAnsi="Bookman Old Style" w:cstheme="minorHAnsi"/>
          <w:iCs/>
        </w:rPr>
      </w:pPr>
      <w:r>
        <w:rPr>
          <w:rFonts w:ascii="Bookman Old Style" w:hAnsi="Bookman Old Style" w:cstheme="minorHAnsi"/>
          <w:iCs/>
        </w:rPr>
        <w:t xml:space="preserve">Les championnats des jeunes des groupes C, D et E seront clôturés à la fin du mois d’Avril. Quant aux groupes A et B, </w:t>
      </w:r>
      <w:r w:rsidR="00CD6E04">
        <w:rPr>
          <w:rFonts w:ascii="Bookman Old Style" w:hAnsi="Bookman Old Style" w:cstheme="minorHAnsi"/>
          <w:iCs/>
        </w:rPr>
        <w:t xml:space="preserve">le refus de l’APC de </w:t>
      </w:r>
      <w:proofErr w:type="spellStart"/>
      <w:r w:rsidR="00CD6E04">
        <w:rPr>
          <w:rFonts w:ascii="Bookman Old Style" w:hAnsi="Bookman Old Style" w:cstheme="minorHAnsi"/>
          <w:iCs/>
        </w:rPr>
        <w:t>Béjaia</w:t>
      </w:r>
      <w:proofErr w:type="spellEnd"/>
      <w:r w:rsidR="00CD6E04">
        <w:rPr>
          <w:rFonts w:ascii="Bookman Old Style" w:hAnsi="Bookman Old Style" w:cstheme="minorHAnsi"/>
          <w:iCs/>
        </w:rPr>
        <w:t xml:space="preserve"> de leur affecter des créneaux pour la compétition risque d’hypothéquer leurs chances d’aller au bout de la compétition.</w:t>
      </w:r>
      <w:r w:rsidR="000903D9">
        <w:rPr>
          <w:rFonts w:ascii="Bookman Old Style" w:hAnsi="Bookman Old Style" w:cstheme="minorHAnsi"/>
          <w:iCs/>
        </w:rPr>
        <w:t xml:space="preserve"> Une réunion urgente avec les présidents des clubs de ces deux groupes se tiendra incessamment pour décider des suites à donner à la compétition. </w:t>
      </w:r>
    </w:p>
    <w:p w:rsidR="00CD6E04" w:rsidRPr="00CD6E04" w:rsidRDefault="00CD6E04" w:rsidP="00CD6E04">
      <w:pPr>
        <w:pStyle w:val="Paragraphedeliste"/>
        <w:ind w:left="928"/>
        <w:jc w:val="both"/>
        <w:rPr>
          <w:rFonts w:ascii="Bookman Old Style" w:hAnsi="Bookman Old Style" w:cstheme="minorHAnsi"/>
          <w:iCs/>
          <w:sz w:val="18"/>
          <w:szCs w:val="18"/>
        </w:rPr>
      </w:pPr>
    </w:p>
    <w:p w:rsidR="00CD6E04" w:rsidRPr="00CD6E04" w:rsidRDefault="00CD6E04" w:rsidP="00CD6E04">
      <w:pPr>
        <w:jc w:val="both"/>
        <w:rPr>
          <w:rFonts w:ascii="Bookman Old Style" w:hAnsi="Bookman Old Style" w:cstheme="minorHAnsi"/>
          <w:iCs/>
        </w:rPr>
      </w:pPr>
      <w:r w:rsidRPr="00CD6E04">
        <w:rPr>
          <w:rFonts w:ascii="Bookman Old Style" w:hAnsi="Bookman Old Style" w:cstheme="minorHAnsi"/>
          <w:b/>
          <w:bCs/>
          <w:iCs/>
          <w:u w:val="single"/>
        </w:rPr>
        <w:t>Situation financière</w:t>
      </w:r>
      <w:r>
        <w:rPr>
          <w:rFonts w:ascii="Bookman Old Style" w:hAnsi="Bookman Old Style" w:cstheme="minorHAnsi"/>
          <w:b/>
          <w:bCs/>
          <w:iCs/>
          <w:u w:val="single"/>
        </w:rPr>
        <w:t> :</w:t>
      </w:r>
    </w:p>
    <w:p w:rsidR="00CD6E04" w:rsidRPr="00CD6E04" w:rsidRDefault="00CD6E04" w:rsidP="00CD6E04">
      <w:pPr>
        <w:ind w:left="568"/>
        <w:jc w:val="both"/>
        <w:rPr>
          <w:rFonts w:ascii="Bookman Old Style" w:hAnsi="Bookman Old Style" w:cstheme="minorHAnsi"/>
          <w:iCs/>
          <w:sz w:val="14"/>
          <w:szCs w:val="14"/>
        </w:rPr>
      </w:pPr>
    </w:p>
    <w:p w:rsidR="00CB53E5" w:rsidRDefault="00CD6E04" w:rsidP="00CB53E5">
      <w:pPr>
        <w:pStyle w:val="Paragraphedeliste"/>
        <w:numPr>
          <w:ilvl w:val="0"/>
          <w:numId w:val="34"/>
        </w:numPr>
        <w:jc w:val="both"/>
        <w:rPr>
          <w:rFonts w:ascii="Bookman Old Style" w:hAnsi="Bookman Old Style" w:cstheme="minorHAnsi"/>
          <w:iCs/>
        </w:rPr>
      </w:pPr>
      <w:r>
        <w:rPr>
          <w:rFonts w:ascii="Bookman Old Style" w:hAnsi="Bookman Old Style" w:cstheme="minorHAnsi"/>
          <w:iCs/>
        </w:rPr>
        <w:t>Elle a été assainie de manière radicale et les arbitres, les membres et le personnel ont été régularisés après près de 04 mois de retard</w:t>
      </w:r>
      <w:r w:rsidR="00CB53E5">
        <w:rPr>
          <w:rFonts w:ascii="Bookman Old Style" w:hAnsi="Bookman Old Style" w:cstheme="minorHAnsi"/>
          <w:iCs/>
        </w:rPr>
        <w:t>.</w:t>
      </w:r>
    </w:p>
    <w:p w:rsidR="00CD6E04" w:rsidRPr="00CD6E04" w:rsidRDefault="00CD6E04" w:rsidP="00CD6E04">
      <w:pPr>
        <w:pStyle w:val="Paragraphedeliste"/>
        <w:ind w:firstLine="708"/>
        <w:rPr>
          <w:rFonts w:ascii="Bookman Old Style" w:hAnsi="Bookman Old Style" w:cstheme="minorHAnsi"/>
          <w:iCs/>
          <w:sz w:val="18"/>
          <w:szCs w:val="18"/>
        </w:rPr>
      </w:pPr>
    </w:p>
    <w:p w:rsidR="00CD6E04" w:rsidRPr="00814AE6" w:rsidRDefault="00CD6E04" w:rsidP="00CD6E04">
      <w:pPr>
        <w:jc w:val="both"/>
        <w:rPr>
          <w:rFonts w:ascii="Bookman Old Style" w:hAnsi="Bookman Old Style" w:cstheme="minorHAnsi"/>
          <w:iCs/>
        </w:rPr>
      </w:pPr>
      <w:r>
        <w:rPr>
          <w:rFonts w:ascii="Bookman Old Style" w:hAnsi="Bookman Old Style" w:cstheme="minorHAnsi"/>
          <w:b/>
          <w:bCs/>
          <w:iCs/>
          <w:u w:val="single"/>
        </w:rPr>
        <w:t>Siège de la ligue</w:t>
      </w:r>
      <w:r w:rsidRPr="00814AE6">
        <w:rPr>
          <w:rFonts w:ascii="Bookman Old Style" w:hAnsi="Bookman Old Style" w:cstheme="minorHAnsi"/>
          <w:iCs/>
        </w:rPr>
        <w:t xml:space="preserve"> : </w:t>
      </w:r>
    </w:p>
    <w:p w:rsidR="00CD6E04" w:rsidRPr="00CD6E04" w:rsidRDefault="00CD6E04" w:rsidP="00CD6E04">
      <w:pPr>
        <w:ind w:left="568"/>
        <w:jc w:val="both"/>
        <w:rPr>
          <w:rFonts w:ascii="Bookman Old Style" w:hAnsi="Bookman Old Style" w:cstheme="minorHAnsi"/>
          <w:iCs/>
          <w:sz w:val="14"/>
          <w:szCs w:val="14"/>
        </w:rPr>
      </w:pPr>
    </w:p>
    <w:p w:rsidR="00CB53E5" w:rsidRPr="004F1340" w:rsidRDefault="00CD6E04" w:rsidP="00CD6E04">
      <w:pPr>
        <w:pStyle w:val="Paragraphedeliste"/>
        <w:numPr>
          <w:ilvl w:val="0"/>
          <w:numId w:val="34"/>
        </w:numPr>
        <w:jc w:val="both"/>
        <w:rPr>
          <w:rFonts w:ascii="Bookman Old Style" w:hAnsi="Bookman Old Style" w:cstheme="minorHAnsi"/>
          <w:iCs/>
        </w:rPr>
      </w:pPr>
      <w:r>
        <w:rPr>
          <w:rFonts w:ascii="Bookman Old Style" w:hAnsi="Bookman Old Style" w:cstheme="minorHAnsi"/>
          <w:iCs/>
        </w:rPr>
        <w:t>Monsieur le Directeur de la Jeunesse et des Sports, avec qui nous nous sommes entretenus au sujet du siège, a promis d’affecter tous les locaux de la maison des ligues au football. Le siège deviendra désormais une propriété de la ligue qui disposera enfin de plusieurs bureaux pour les besoins de ses commissions.</w:t>
      </w:r>
    </w:p>
    <w:p w:rsidR="00CB53E5" w:rsidRPr="003632D7" w:rsidRDefault="00CB53E5" w:rsidP="00CB53E5">
      <w:pPr>
        <w:jc w:val="both"/>
        <w:rPr>
          <w:rFonts w:ascii="Bookman Old Style" w:hAnsi="Bookman Old Style" w:cstheme="minorHAnsi"/>
          <w:iCs/>
          <w:sz w:val="20"/>
          <w:szCs w:val="20"/>
        </w:rPr>
      </w:pPr>
    </w:p>
    <w:p w:rsidR="00CD6E04" w:rsidRPr="00814AE6" w:rsidRDefault="00CD6E04" w:rsidP="00CD6E04">
      <w:pPr>
        <w:jc w:val="both"/>
        <w:rPr>
          <w:rFonts w:ascii="Bookman Old Style" w:hAnsi="Bookman Old Style" w:cstheme="minorHAnsi"/>
          <w:iCs/>
        </w:rPr>
      </w:pPr>
      <w:r>
        <w:rPr>
          <w:rFonts w:ascii="Bookman Old Style" w:hAnsi="Bookman Old Style" w:cstheme="minorHAnsi"/>
          <w:b/>
          <w:bCs/>
          <w:iCs/>
          <w:u w:val="single"/>
        </w:rPr>
        <w:t>Assemblée générale ordinaire</w:t>
      </w:r>
      <w:r w:rsidRPr="00814AE6">
        <w:rPr>
          <w:rFonts w:ascii="Bookman Old Style" w:hAnsi="Bookman Old Style" w:cstheme="minorHAnsi"/>
          <w:iCs/>
        </w:rPr>
        <w:t xml:space="preserve"> : </w:t>
      </w:r>
    </w:p>
    <w:p w:rsidR="00CD6E04" w:rsidRPr="00CD6E04" w:rsidRDefault="00CD6E04" w:rsidP="00CD6E04">
      <w:pPr>
        <w:ind w:left="568"/>
        <w:jc w:val="both"/>
        <w:rPr>
          <w:rFonts w:ascii="Bookman Old Style" w:hAnsi="Bookman Old Style" w:cstheme="minorHAnsi"/>
          <w:iCs/>
          <w:sz w:val="14"/>
          <w:szCs w:val="14"/>
        </w:rPr>
      </w:pPr>
    </w:p>
    <w:p w:rsidR="00CD6E04" w:rsidRPr="004F1340" w:rsidRDefault="00CD6E04" w:rsidP="003632D7">
      <w:pPr>
        <w:pStyle w:val="Paragraphedeliste"/>
        <w:numPr>
          <w:ilvl w:val="0"/>
          <w:numId w:val="34"/>
        </w:numPr>
        <w:jc w:val="both"/>
        <w:rPr>
          <w:rFonts w:ascii="Bookman Old Style" w:hAnsi="Bookman Old Style" w:cstheme="minorHAnsi"/>
          <w:iCs/>
        </w:rPr>
      </w:pPr>
      <w:r>
        <w:rPr>
          <w:rFonts w:ascii="Bookman Old Style" w:hAnsi="Bookman Old Style" w:cstheme="minorHAnsi"/>
          <w:iCs/>
        </w:rPr>
        <w:t xml:space="preserve">Elle se tiendra jeudi 29 mars 2018 à 10h 30 à la salle des délibérations de l’APC de </w:t>
      </w:r>
      <w:proofErr w:type="spellStart"/>
      <w:r>
        <w:rPr>
          <w:rFonts w:ascii="Bookman Old Style" w:hAnsi="Bookman Old Style" w:cstheme="minorHAnsi"/>
          <w:iCs/>
        </w:rPr>
        <w:t>Béjaia</w:t>
      </w:r>
      <w:proofErr w:type="spellEnd"/>
      <w:r w:rsidR="003632D7">
        <w:rPr>
          <w:rFonts w:ascii="Bookman Old Style" w:hAnsi="Bookman Old Style" w:cstheme="minorHAnsi"/>
          <w:iCs/>
        </w:rPr>
        <w:t xml:space="preserve"> avec son ordre du jour habituel : approbation des bilans moral et financier.</w:t>
      </w:r>
    </w:p>
    <w:p w:rsidR="00601991" w:rsidRPr="002939EF" w:rsidRDefault="00601991" w:rsidP="005567D0">
      <w:pPr>
        <w:jc w:val="both"/>
        <w:rPr>
          <w:rFonts w:ascii="Bookman Old Style" w:hAnsi="Bookman Old Style" w:cstheme="minorHAnsi"/>
          <w:iCs/>
          <w:sz w:val="18"/>
          <w:szCs w:val="18"/>
        </w:rPr>
      </w:pPr>
    </w:p>
    <w:p w:rsidR="00601991" w:rsidRPr="00814AE6" w:rsidRDefault="00601991" w:rsidP="00601991">
      <w:pPr>
        <w:jc w:val="both"/>
        <w:rPr>
          <w:rFonts w:ascii="Bookman Old Style" w:hAnsi="Bookman Old Style" w:cstheme="minorHAnsi"/>
          <w:iCs/>
        </w:rPr>
      </w:pPr>
      <w:r>
        <w:rPr>
          <w:rFonts w:ascii="Bookman Old Style" w:hAnsi="Bookman Old Style" w:cstheme="minorHAnsi"/>
          <w:b/>
          <w:bCs/>
          <w:iCs/>
          <w:u w:val="single"/>
        </w:rPr>
        <w:t>Structures permanentes</w:t>
      </w:r>
      <w:r w:rsidRPr="00814AE6">
        <w:rPr>
          <w:rFonts w:ascii="Bookman Old Style" w:hAnsi="Bookman Old Style" w:cstheme="minorHAnsi"/>
          <w:iCs/>
        </w:rPr>
        <w:t xml:space="preserve"> : </w:t>
      </w:r>
    </w:p>
    <w:p w:rsidR="00601991" w:rsidRPr="00CD6E04" w:rsidRDefault="00601991" w:rsidP="00601991">
      <w:pPr>
        <w:ind w:left="568"/>
        <w:jc w:val="both"/>
        <w:rPr>
          <w:rFonts w:ascii="Bookman Old Style" w:hAnsi="Bookman Old Style" w:cstheme="minorHAnsi"/>
          <w:iCs/>
          <w:sz w:val="14"/>
          <w:szCs w:val="14"/>
        </w:rPr>
      </w:pPr>
    </w:p>
    <w:p w:rsidR="00601991" w:rsidRDefault="00601991" w:rsidP="002939EF">
      <w:pPr>
        <w:pStyle w:val="Paragraphedeliste"/>
        <w:numPr>
          <w:ilvl w:val="0"/>
          <w:numId w:val="34"/>
        </w:numPr>
        <w:jc w:val="both"/>
        <w:rPr>
          <w:rFonts w:ascii="Bookman Old Style" w:hAnsi="Bookman Old Style" w:cstheme="minorHAnsi"/>
          <w:iCs/>
        </w:rPr>
      </w:pPr>
      <w:r>
        <w:rPr>
          <w:rFonts w:ascii="Bookman Old Style" w:hAnsi="Bookman Old Style" w:cstheme="minorHAnsi"/>
          <w:iCs/>
        </w:rPr>
        <w:t xml:space="preserve">Le SG, le DAF, le DTW et le médecin seront maintenus à leurs postes jusqu’à la fin de saison afin de </w:t>
      </w:r>
      <w:r w:rsidR="002939EF">
        <w:rPr>
          <w:rFonts w:ascii="Bookman Old Style" w:hAnsi="Bookman Old Style" w:cstheme="minorHAnsi"/>
          <w:iCs/>
        </w:rPr>
        <w:t>ne</w:t>
      </w:r>
      <w:r>
        <w:rPr>
          <w:rFonts w:ascii="Bookman Old Style" w:hAnsi="Bookman Old Style" w:cstheme="minorHAnsi"/>
          <w:iCs/>
        </w:rPr>
        <w:t xml:space="preserve"> pas perturber les activités de la ligue. La proposition de leur maintien </w:t>
      </w:r>
      <w:r w:rsidR="002939EF">
        <w:rPr>
          <w:rFonts w:ascii="Bookman Old Style" w:hAnsi="Bookman Old Style" w:cstheme="minorHAnsi"/>
          <w:iCs/>
        </w:rPr>
        <w:t>à leurs</w:t>
      </w:r>
      <w:r>
        <w:rPr>
          <w:rFonts w:ascii="Bookman Old Style" w:hAnsi="Bookman Old Style" w:cstheme="minorHAnsi"/>
          <w:iCs/>
        </w:rPr>
        <w:t xml:space="preserve"> postes sera faite à la FAF pour approbation.</w:t>
      </w:r>
    </w:p>
    <w:p w:rsidR="002939EF" w:rsidRPr="002939EF" w:rsidRDefault="002939EF" w:rsidP="002939EF">
      <w:pPr>
        <w:jc w:val="both"/>
        <w:rPr>
          <w:rFonts w:ascii="Bookman Old Style" w:hAnsi="Bookman Old Style" w:cstheme="minorHAnsi"/>
          <w:iCs/>
          <w:sz w:val="18"/>
          <w:szCs w:val="18"/>
        </w:rPr>
      </w:pPr>
    </w:p>
    <w:p w:rsidR="002939EF" w:rsidRDefault="002939EF" w:rsidP="002939EF">
      <w:pPr>
        <w:jc w:val="both"/>
        <w:rPr>
          <w:rFonts w:ascii="Bookman Old Style" w:hAnsi="Bookman Old Style" w:cstheme="minorHAnsi"/>
          <w:iCs/>
        </w:rPr>
      </w:pPr>
      <w:r>
        <w:rPr>
          <w:rFonts w:ascii="Bookman Old Style" w:hAnsi="Bookman Old Style" w:cstheme="minorHAnsi"/>
          <w:b/>
          <w:bCs/>
          <w:iCs/>
          <w:u w:val="single"/>
        </w:rPr>
        <w:t>Rappel de certaines dispositions des statuts</w:t>
      </w:r>
      <w:r w:rsidR="00F0649A">
        <w:rPr>
          <w:rFonts w:ascii="Bookman Old Style" w:hAnsi="Bookman Old Style" w:cstheme="minorHAnsi"/>
          <w:b/>
          <w:bCs/>
          <w:iCs/>
          <w:u w:val="single"/>
        </w:rPr>
        <w:t xml:space="preserve"> et du règlement intérieur</w:t>
      </w:r>
      <w:r w:rsidRPr="008E4327">
        <w:rPr>
          <w:rFonts w:ascii="Bookman Old Style" w:hAnsi="Bookman Old Style" w:cstheme="minorHAnsi"/>
          <w:iCs/>
        </w:rPr>
        <w:t> :</w:t>
      </w:r>
    </w:p>
    <w:p w:rsidR="002939EF" w:rsidRPr="00CD6E04" w:rsidRDefault="002939EF" w:rsidP="002939EF">
      <w:pPr>
        <w:jc w:val="both"/>
        <w:rPr>
          <w:rFonts w:ascii="Bookman Old Style" w:hAnsi="Bookman Old Style" w:cstheme="minorHAnsi"/>
          <w:b/>
          <w:bCs/>
          <w:iCs/>
          <w:sz w:val="12"/>
          <w:szCs w:val="12"/>
          <w:u w:val="single"/>
        </w:rPr>
      </w:pPr>
      <w:r w:rsidRPr="008E4327">
        <w:rPr>
          <w:rFonts w:ascii="Bookman Old Style" w:hAnsi="Bookman Old Style" w:cstheme="minorHAnsi"/>
          <w:iCs/>
        </w:rPr>
        <w:t xml:space="preserve"> </w:t>
      </w:r>
    </w:p>
    <w:p w:rsidR="00F0649A" w:rsidRPr="00F0649A" w:rsidRDefault="002939EF" w:rsidP="00F0649A">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w:t>
      </w:r>
      <w:r w:rsidR="00F0649A">
        <w:rPr>
          <w:rFonts w:ascii="Bookman Old Style" w:hAnsi="Bookman Old Style" w:cstheme="minorHAnsi"/>
          <w:iCs/>
        </w:rPr>
        <w:t>a composante du bureau de ligue : les membres ayant une voix délibérative, ceux qui disposent d’une voix consultative, les membres supplétifs (présidents de commissions).</w:t>
      </w:r>
    </w:p>
    <w:p w:rsidR="002939EF" w:rsidRDefault="002939EF" w:rsidP="002939EF">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Le respect de la discipline</w:t>
      </w:r>
      <w:r w:rsidR="00F0649A">
        <w:rPr>
          <w:rFonts w:ascii="Bookman Old Style" w:hAnsi="Bookman Old Style" w:cstheme="minorHAnsi"/>
          <w:iCs/>
        </w:rPr>
        <w:t xml:space="preserve"> au sein de la structure</w:t>
      </w:r>
      <w:r>
        <w:rPr>
          <w:rFonts w:ascii="Bookman Old Style" w:hAnsi="Bookman Old Style" w:cstheme="minorHAnsi"/>
          <w:iCs/>
        </w:rPr>
        <w:t>.</w:t>
      </w:r>
    </w:p>
    <w:p w:rsidR="002939EF" w:rsidRDefault="002939EF" w:rsidP="002939EF">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L’obligation de réserve</w:t>
      </w:r>
      <w:r w:rsidR="00F0649A">
        <w:rPr>
          <w:rFonts w:ascii="Bookman Old Style" w:hAnsi="Bookman Old Style" w:cstheme="minorHAnsi"/>
          <w:iCs/>
        </w:rPr>
        <w:t xml:space="preserve"> pour toute information dont disposent les membres dans l’exercice de leurs fonctions</w:t>
      </w:r>
      <w:r>
        <w:rPr>
          <w:rFonts w:ascii="Bookman Old Style" w:hAnsi="Bookman Old Style" w:cstheme="minorHAnsi"/>
          <w:iCs/>
        </w:rPr>
        <w:t>.</w:t>
      </w:r>
    </w:p>
    <w:p w:rsidR="002939EF" w:rsidRDefault="002939EF" w:rsidP="002939EF">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Les absences aux réunions</w:t>
      </w:r>
      <w:r w:rsidR="00F0649A">
        <w:rPr>
          <w:rFonts w:ascii="Bookman Old Style" w:hAnsi="Bookman Old Style" w:cstheme="minorHAnsi"/>
          <w:iCs/>
        </w:rPr>
        <w:t xml:space="preserve"> et les sanctions qui en découlent</w:t>
      </w:r>
      <w:r>
        <w:rPr>
          <w:rFonts w:ascii="Bookman Old Style" w:hAnsi="Bookman Old Style" w:cstheme="minorHAnsi"/>
          <w:iCs/>
        </w:rPr>
        <w:t>.</w:t>
      </w:r>
    </w:p>
    <w:p w:rsidR="002939EF" w:rsidRDefault="002939EF" w:rsidP="002939EF">
      <w:pPr>
        <w:pStyle w:val="Paragraphedeliste"/>
        <w:numPr>
          <w:ilvl w:val="1"/>
          <w:numId w:val="34"/>
        </w:numPr>
        <w:jc w:val="both"/>
        <w:rPr>
          <w:rFonts w:ascii="Bookman Old Style" w:hAnsi="Bookman Old Style" w:cstheme="minorHAnsi"/>
          <w:iCs/>
        </w:rPr>
      </w:pPr>
      <w:r>
        <w:rPr>
          <w:rFonts w:ascii="Bookman Old Style" w:hAnsi="Bookman Old Style" w:cstheme="minorHAnsi"/>
          <w:iCs/>
        </w:rPr>
        <w:t>L’application stricte des textes réglementaires de la FAF</w:t>
      </w:r>
      <w:r w:rsidR="00F0649A">
        <w:rPr>
          <w:rFonts w:ascii="Bookman Old Style" w:hAnsi="Bookman Old Style" w:cstheme="minorHAnsi"/>
          <w:iCs/>
        </w:rPr>
        <w:t xml:space="preserve"> sur l’ensemble des membres qui constituent la ligue de football : joueurs, dirigeants, membres de ligue</w:t>
      </w:r>
      <w:r>
        <w:rPr>
          <w:rFonts w:ascii="Bookman Old Style" w:hAnsi="Bookman Old Style" w:cstheme="minorHAnsi"/>
          <w:iCs/>
        </w:rPr>
        <w:t>.</w:t>
      </w:r>
    </w:p>
    <w:p w:rsidR="00E86650" w:rsidRDefault="00E86650" w:rsidP="00E86650">
      <w:pPr>
        <w:pStyle w:val="Paragraphedeliste"/>
        <w:ind w:left="1800"/>
        <w:jc w:val="both"/>
        <w:rPr>
          <w:rFonts w:ascii="Bookman Old Style" w:hAnsi="Bookman Old Style" w:cstheme="minorHAnsi"/>
          <w:iCs/>
        </w:rPr>
      </w:pPr>
    </w:p>
    <w:p w:rsidR="002939EF" w:rsidRPr="002939EF" w:rsidRDefault="002939EF" w:rsidP="002939EF">
      <w:pPr>
        <w:jc w:val="both"/>
        <w:rPr>
          <w:rFonts w:ascii="Bookman Old Style" w:hAnsi="Bookman Old Style" w:cstheme="minorHAnsi"/>
          <w:iCs/>
        </w:rPr>
      </w:pPr>
    </w:p>
    <w:p w:rsidR="00E86650" w:rsidRPr="00E86650" w:rsidRDefault="00E86650" w:rsidP="00CC3E16">
      <w:pPr>
        <w:pBdr>
          <w:top w:val="single" w:sz="4" w:space="1" w:color="auto"/>
          <w:left w:val="single" w:sz="4" w:space="4" w:color="auto"/>
          <w:bottom w:val="single" w:sz="4" w:space="1" w:color="auto"/>
          <w:right w:val="single" w:sz="4" w:space="4" w:color="auto"/>
        </w:pBdr>
        <w:jc w:val="center"/>
        <w:rPr>
          <w:rFonts w:ascii="Bookman Old Style" w:hAnsi="Bookman Old Style" w:cstheme="minorHAnsi"/>
          <w:b/>
          <w:bCs/>
          <w:iCs/>
          <w:sz w:val="36"/>
          <w:szCs w:val="36"/>
        </w:rPr>
      </w:pPr>
      <w:r w:rsidRPr="00E86650">
        <w:rPr>
          <w:rFonts w:ascii="Bookman Old Style" w:hAnsi="Bookman Old Style" w:cstheme="minorHAnsi"/>
          <w:b/>
          <w:bCs/>
          <w:iCs/>
          <w:sz w:val="36"/>
          <w:szCs w:val="36"/>
        </w:rPr>
        <w:t xml:space="preserve">La prochaine réunion statutaire ordinaire du bureau de ligue aura lieu mardi 24 Avril à </w:t>
      </w:r>
      <w:r w:rsidR="00CC3E16">
        <w:rPr>
          <w:rFonts w:ascii="Bookman Old Style" w:hAnsi="Bookman Old Style" w:cstheme="minorHAnsi"/>
          <w:b/>
          <w:bCs/>
          <w:iCs/>
          <w:sz w:val="36"/>
          <w:szCs w:val="36"/>
        </w:rPr>
        <w:t>10</w:t>
      </w:r>
      <w:r w:rsidRPr="00E86650">
        <w:rPr>
          <w:rFonts w:ascii="Bookman Old Style" w:hAnsi="Bookman Old Style" w:cstheme="minorHAnsi"/>
          <w:b/>
          <w:bCs/>
          <w:iCs/>
          <w:sz w:val="36"/>
          <w:szCs w:val="36"/>
        </w:rPr>
        <w:t xml:space="preserve"> heures</w:t>
      </w:r>
      <w:r>
        <w:rPr>
          <w:rFonts w:ascii="Bookman Old Style" w:hAnsi="Bookman Old Style" w:cstheme="minorHAnsi"/>
          <w:b/>
          <w:bCs/>
          <w:iCs/>
          <w:sz w:val="36"/>
          <w:szCs w:val="36"/>
        </w:rPr>
        <w:t xml:space="preserve"> </w:t>
      </w:r>
      <w:r w:rsidRPr="00E86650">
        <w:rPr>
          <w:rFonts w:ascii="Bookman Old Style" w:hAnsi="Bookman Old Style" w:cstheme="minorHAnsi"/>
          <w:b/>
          <w:bCs/>
          <w:iCs/>
          <w:sz w:val="36"/>
          <w:szCs w:val="36"/>
        </w:rPr>
        <w:t>au siège de la ligue de football</w:t>
      </w:r>
      <w:r w:rsidR="00CC3E16">
        <w:rPr>
          <w:rFonts w:ascii="Bookman Old Style" w:hAnsi="Bookman Old Style" w:cstheme="minorHAnsi"/>
          <w:b/>
          <w:bCs/>
          <w:iCs/>
          <w:sz w:val="36"/>
          <w:szCs w:val="36"/>
        </w:rPr>
        <w:t>.</w:t>
      </w:r>
    </w:p>
    <w:p w:rsidR="00E86650" w:rsidRDefault="00E86650" w:rsidP="00CD6E04">
      <w:pPr>
        <w:pStyle w:val="Paragraphedeliste"/>
        <w:ind w:left="1080"/>
        <w:jc w:val="both"/>
        <w:rPr>
          <w:rFonts w:ascii="Bookman Old Style" w:hAnsi="Bookman Old Style" w:cstheme="minorHAnsi"/>
          <w:b/>
          <w:bCs/>
          <w:iCs/>
        </w:rPr>
      </w:pPr>
    </w:p>
    <w:p w:rsidR="00CB53E5" w:rsidRDefault="00CB53E5" w:rsidP="00CD6E04">
      <w:pPr>
        <w:pStyle w:val="Paragraphedeliste"/>
        <w:ind w:left="1080"/>
        <w:jc w:val="both"/>
        <w:rPr>
          <w:rFonts w:ascii="Bookman Old Style" w:hAnsi="Bookman Old Style" w:cstheme="minorHAnsi"/>
          <w:b/>
          <w:bCs/>
          <w:iCs/>
        </w:rPr>
      </w:pPr>
    </w:p>
    <w:p w:rsidR="00E86650" w:rsidRPr="00CE4694" w:rsidRDefault="00E86650" w:rsidP="00CD6E04">
      <w:pPr>
        <w:pStyle w:val="Paragraphedeliste"/>
        <w:ind w:left="1080"/>
        <w:jc w:val="both"/>
        <w:rPr>
          <w:rFonts w:ascii="Bookman Old Style" w:hAnsi="Bookman Old Style" w:cstheme="minorHAnsi"/>
          <w:iCs/>
        </w:rPr>
      </w:pPr>
    </w:p>
    <w:p w:rsidR="00CB53E5" w:rsidRPr="00CE4694" w:rsidRDefault="002939EF" w:rsidP="002939EF">
      <w:pPr>
        <w:tabs>
          <w:tab w:val="left" w:pos="3080"/>
        </w:tabs>
        <w:rPr>
          <w:rFonts w:ascii="Bookman Old Style" w:hAnsi="Bookman Old Style" w:cstheme="minorHAnsi"/>
          <w:iCs/>
        </w:rPr>
      </w:pPr>
      <w:r>
        <w:rPr>
          <w:rFonts w:ascii="Bookman Old Style" w:hAnsi="Bookman Old Style" w:cstheme="minorHAnsi"/>
          <w:iCs/>
        </w:rPr>
        <w:t xml:space="preserve">      </w:t>
      </w:r>
      <w:r w:rsidR="00CB53E5">
        <w:rPr>
          <w:rFonts w:ascii="Bookman Old Style" w:hAnsi="Bookman Old Style" w:cstheme="minorHAnsi"/>
          <w:iCs/>
        </w:rPr>
        <w:t xml:space="preserve">  </w:t>
      </w:r>
      <w:r w:rsidR="00F0649A">
        <w:rPr>
          <w:rFonts w:ascii="Bookman Old Style" w:hAnsi="Bookman Old Style" w:cstheme="minorHAnsi"/>
          <w:iCs/>
        </w:rPr>
        <w:t xml:space="preserve">  </w:t>
      </w:r>
      <w:r w:rsidR="00CB53E5">
        <w:rPr>
          <w:rFonts w:ascii="Bookman Old Style" w:hAnsi="Bookman Old Style" w:cstheme="minorHAnsi"/>
          <w:iCs/>
        </w:rPr>
        <w:t xml:space="preserve">   </w:t>
      </w:r>
      <w:r w:rsidR="00CB53E5" w:rsidRPr="00342CD6">
        <w:rPr>
          <w:rFonts w:ascii="Bookman Old Style" w:hAnsi="Bookman Old Style" w:cstheme="minorHAnsi"/>
          <w:iCs/>
        </w:rPr>
        <w:t xml:space="preserve">   </w:t>
      </w:r>
      <w:r w:rsidR="00CB53E5" w:rsidRPr="005F3605">
        <w:rPr>
          <w:rFonts w:ascii="Bookman Old Style" w:hAnsi="Bookman Old Style" w:cstheme="minorHAnsi"/>
          <w:b/>
          <w:iCs/>
          <w:u w:val="single"/>
        </w:rPr>
        <w:t>Le secrétaire général</w:t>
      </w:r>
      <w:r w:rsidR="00CB53E5">
        <w:rPr>
          <w:rFonts w:ascii="Bookman Old Style" w:hAnsi="Bookman Old Style" w:cstheme="minorHAnsi"/>
          <w:iCs/>
        </w:rPr>
        <w:t xml:space="preserve">       </w:t>
      </w:r>
      <w:r>
        <w:rPr>
          <w:rFonts w:ascii="Bookman Old Style" w:hAnsi="Bookman Old Style" w:cstheme="minorHAnsi"/>
          <w:iCs/>
        </w:rPr>
        <w:t xml:space="preserve">    </w:t>
      </w:r>
      <w:r w:rsidR="00CB53E5">
        <w:rPr>
          <w:rFonts w:ascii="Bookman Old Style" w:hAnsi="Bookman Old Style" w:cstheme="minorHAnsi"/>
          <w:iCs/>
        </w:rPr>
        <w:t xml:space="preserve">       </w:t>
      </w:r>
      <w:r>
        <w:rPr>
          <w:rFonts w:ascii="Bookman Old Style" w:hAnsi="Bookman Old Style" w:cstheme="minorHAnsi"/>
          <w:iCs/>
        </w:rPr>
        <w:t xml:space="preserve">       </w:t>
      </w:r>
      <w:r w:rsidR="00CB53E5">
        <w:rPr>
          <w:rFonts w:ascii="Bookman Old Style" w:hAnsi="Bookman Old Style" w:cstheme="minorHAnsi"/>
          <w:iCs/>
        </w:rPr>
        <w:t xml:space="preserve">    </w:t>
      </w:r>
      <w:r w:rsidR="00CB53E5" w:rsidRPr="005F3605">
        <w:rPr>
          <w:rFonts w:ascii="Bookman Old Style" w:hAnsi="Bookman Old Style" w:cstheme="minorHAnsi"/>
          <w:iCs/>
        </w:rPr>
        <w:t xml:space="preserve">  </w:t>
      </w:r>
      <w:r w:rsidR="00CB53E5" w:rsidRPr="005F3605">
        <w:rPr>
          <w:rFonts w:ascii="Bookman Old Style" w:hAnsi="Bookman Old Style" w:cstheme="minorHAnsi"/>
          <w:b/>
          <w:iCs/>
          <w:u w:val="single"/>
        </w:rPr>
        <w:t>Le Présiden</w:t>
      </w:r>
      <w:r w:rsidR="00CB53E5">
        <w:rPr>
          <w:rFonts w:ascii="Bookman Old Style" w:hAnsi="Bookman Old Style" w:cstheme="minorHAnsi"/>
          <w:b/>
          <w:iCs/>
          <w:u w:val="single"/>
        </w:rPr>
        <w:t>t</w:t>
      </w:r>
    </w:p>
    <w:p w:rsidR="0042577F" w:rsidRDefault="0042577F"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EB4708" w:rsidRDefault="00EB4708"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Default="001C11CD" w:rsidP="0042577F">
      <w:pPr>
        <w:jc w:val="center"/>
        <w:rPr>
          <w:rFonts w:ascii="Arial Black" w:hAnsi="Arial Black"/>
          <w:sz w:val="20"/>
          <w:szCs w:val="20"/>
        </w:rPr>
      </w:pPr>
    </w:p>
    <w:p w:rsidR="001C11CD" w:rsidRPr="004D1748" w:rsidRDefault="001C11CD" w:rsidP="000903D9">
      <w:pPr>
        <w:rPr>
          <w:rFonts w:ascii="Arial Black" w:hAnsi="Arial Black"/>
          <w:b/>
          <w:bCs/>
          <w:sz w:val="20"/>
          <w:szCs w:val="20"/>
        </w:rPr>
      </w:pPr>
    </w:p>
    <w:p w:rsidR="001C11CD" w:rsidRDefault="001C11CD"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C81D6E" w:rsidRDefault="00C81D6E" w:rsidP="0042577F">
      <w:pPr>
        <w:jc w:val="center"/>
        <w:rPr>
          <w:rFonts w:ascii="Arial Black" w:hAnsi="Arial Black"/>
          <w:sz w:val="20"/>
          <w:szCs w:val="20"/>
        </w:rPr>
      </w:pPr>
    </w:p>
    <w:p w:rsidR="008B7890" w:rsidRPr="008B7890" w:rsidRDefault="008B7890" w:rsidP="00C058B2">
      <w:pPr>
        <w:autoSpaceDE w:val="0"/>
        <w:autoSpaceDN w:val="0"/>
        <w:adjustRightInd w:val="0"/>
        <w:rPr>
          <w:rFonts w:ascii="Bookman Old Style" w:eastAsiaTheme="minorHAnsi" w:hAnsi="Bookman Old Style" w:cs="Bookman Old Style"/>
          <w:b/>
          <w:bCs/>
          <w:color w:val="000000"/>
          <w:sz w:val="32"/>
          <w:szCs w:val="32"/>
          <w:lang w:eastAsia="en-US"/>
        </w:rPr>
      </w:pPr>
    </w:p>
    <w:p w:rsidR="008B7890" w:rsidRPr="008B7890" w:rsidRDefault="008B7890" w:rsidP="008B7890">
      <w:pPr>
        <w:pBdr>
          <w:top w:val="single" w:sz="4" w:space="1" w:color="auto"/>
          <w:left w:val="single" w:sz="4" w:space="4" w:color="auto"/>
          <w:bottom w:val="single" w:sz="4" w:space="1" w:color="auto"/>
          <w:right w:val="single" w:sz="4" w:space="1" w:color="auto"/>
        </w:pBdr>
        <w:autoSpaceDE w:val="0"/>
        <w:autoSpaceDN w:val="0"/>
        <w:adjustRightInd w:val="0"/>
        <w:jc w:val="center"/>
        <w:rPr>
          <w:rFonts w:ascii="Bookman Old Style" w:eastAsiaTheme="minorHAnsi" w:hAnsi="Bookman Old Style" w:cs="Bookman Old Style"/>
          <w:color w:val="000000"/>
          <w:sz w:val="32"/>
          <w:szCs w:val="32"/>
          <w:lang w:eastAsia="en-US"/>
        </w:rPr>
      </w:pPr>
      <w:r w:rsidRPr="008B7890">
        <w:rPr>
          <w:rFonts w:ascii="Bookman Old Style" w:eastAsiaTheme="minorHAnsi" w:hAnsi="Bookman Old Style" w:cs="Bookman Old Style"/>
          <w:b/>
          <w:bCs/>
          <w:color w:val="000000"/>
          <w:sz w:val="32"/>
          <w:szCs w:val="32"/>
          <w:lang w:eastAsia="en-US"/>
        </w:rPr>
        <w:lastRenderedPageBreak/>
        <w:t xml:space="preserve">ORGANE JURIDICTIONNEL </w:t>
      </w:r>
      <w:r w:rsidR="00F54417">
        <w:rPr>
          <w:rFonts w:ascii="Bookman Old Style" w:eastAsiaTheme="minorHAnsi" w:hAnsi="Bookman Old Style" w:cs="Bookman Old Style"/>
          <w:b/>
          <w:bCs/>
          <w:color w:val="000000"/>
          <w:sz w:val="32"/>
          <w:szCs w:val="32"/>
          <w:lang w:eastAsia="en-US"/>
        </w:rPr>
        <w:t xml:space="preserve">LRFA </w:t>
      </w:r>
      <w:r w:rsidRPr="008B7890">
        <w:rPr>
          <w:rFonts w:ascii="Bookman Old Style" w:eastAsiaTheme="minorHAnsi" w:hAnsi="Bookman Old Style" w:cs="Bookman Old Style"/>
          <w:b/>
          <w:bCs/>
          <w:color w:val="000000"/>
          <w:sz w:val="32"/>
          <w:szCs w:val="32"/>
          <w:lang w:eastAsia="en-US"/>
        </w:rPr>
        <w:t xml:space="preserve">: </w:t>
      </w:r>
      <w:r w:rsidRPr="008B7890">
        <w:rPr>
          <w:rFonts w:ascii="Bookman Old Style" w:eastAsiaTheme="minorHAnsi" w:hAnsi="Bookman Old Style" w:cs="Bookman Old Style"/>
          <w:color w:val="000000"/>
          <w:sz w:val="32"/>
          <w:szCs w:val="32"/>
          <w:lang w:eastAsia="en-US"/>
        </w:rPr>
        <w:t>RECOURS</w:t>
      </w:r>
    </w:p>
    <w:p w:rsidR="008B7890" w:rsidRPr="00C058B2" w:rsidRDefault="008B7890" w:rsidP="008B7890">
      <w:pPr>
        <w:pStyle w:val="Default"/>
        <w:rPr>
          <w:b/>
          <w:bCs/>
          <w:sz w:val="14"/>
          <w:szCs w:val="14"/>
        </w:rPr>
      </w:pPr>
    </w:p>
    <w:p w:rsidR="008B7890" w:rsidRPr="008B7890" w:rsidRDefault="008B7890" w:rsidP="008B7890">
      <w:pPr>
        <w:pStyle w:val="Default"/>
        <w:jc w:val="center"/>
        <w:rPr>
          <w:rFonts w:ascii="Bookman Old Style" w:hAnsi="Bookman Old Style"/>
        </w:rPr>
      </w:pPr>
      <w:r w:rsidRPr="008B7890">
        <w:rPr>
          <w:rFonts w:ascii="Bookman Old Style" w:hAnsi="Bookman Old Style"/>
          <w:b/>
          <w:bCs/>
        </w:rPr>
        <w:t>Règlement des Championnats de Football Amateur</w:t>
      </w:r>
    </w:p>
    <w:p w:rsidR="008B7890" w:rsidRPr="008B7890" w:rsidRDefault="008B7890" w:rsidP="008B7890">
      <w:pPr>
        <w:pStyle w:val="Default"/>
        <w:jc w:val="center"/>
        <w:rPr>
          <w:rFonts w:ascii="Bookman Old Style" w:hAnsi="Bookman Old Style"/>
          <w:b/>
          <w:bCs/>
        </w:rPr>
      </w:pPr>
      <w:r w:rsidRPr="008B7890">
        <w:rPr>
          <w:rFonts w:ascii="Bookman Old Style" w:hAnsi="Bookman Old Style"/>
          <w:b/>
          <w:bCs/>
        </w:rPr>
        <w:t xml:space="preserve">« </w:t>
      </w:r>
      <w:r w:rsidRPr="008B7890">
        <w:rPr>
          <w:rFonts w:ascii="Bookman Old Style" w:hAnsi="Bookman Old Style"/>
        </w:rPr>
        <w:t xml:space="preserve">Circulaire de la F.A.F n° 1006/SG/FAF du 05 Juin 2012 </w:t>
      </w:r>
      <w:r w:rsidRPr="008B7890">
        <w:rPr>
          <w:rFonts w:ascii="Bookman Old Style" w:hAnsi="Bookman Old Style"/>
          <w:b/>
          <w:bCs/>
        </w:rPr>
        <w:t>»</w:t>
      </w:r>
    </w:p>
    <w:p w:rsidR="008B7890" w:rsidRPr="00C058B2" w:rsidRDefault="008B7890" w:rsidP="008B7890">
      <w:pPr>
        <w:pStyle w:val="Default"/>
        <w:jc w:val="center"/>
        <w:rPr>
          <w:rFonts w:ascii="Bookman Old Style" w:hAnsi="Bookman Old Style"/>
          <w:sz w:val="12"/>
          <w:szCs w:val="12"/>
        </w:rPr>
      </w:pPr>
    </w:p>
    <w:p w:rsidR="008B7890" w:rsidRPr="008B7890" w:rsidRDefault="008B7890" w:rsidP="008B7890">
      <w:pPr>
        <w:pStyle w:val="Default"/>
        <w:jc w:val="center"/>
        <w:rPr>
          <w:rFonts w:ascii="Bookman Old Style" w:hAnsi="Bookman Old Style"/>
          <w:b/>
          <w:bCs/>
          <w:u w:val="single"/>
        </w:rPr>
      </w:pPr>
      <w:r w:rsidRPr="008B7890">
        <w:rPr>
          <w:rFonts w:ascii="Bookman Old Style" w:hAnsi="Bookman Old Style"/>
          <w:b/>
          <w:bCs/>
          <w:u w:val="single"/>
        </w:rPr>
        <w:t>SEANCE DU MERCREDI 21 MARS 2018</w:t>
      </w:r>
    </w:p>
    <w:p w:rsidR="008B7890" w:rsidRPr="00C058B2" w:rsidRDefault="008B7890" w:rsidP="008B7890">
      <w:pPr>
        <w:pStyle w:val="Default"/>
        <w:jc w:val="center"/>
        <w:rPr>
          <w:rFonts w:ascii="Bookman Old Style" w:hAnsi="Bookman Old Style"/>
          <w:sz w:val="14"/>
          <w:szCs w:val="14"/>
          <w:u w:val="single"/>
        </w:rPr>
      </w:pPr>
    </w:p>
    <w:p w:rsidR="008B7890" w:rsidRPr="008B7890" w:rsidRDefault="008B7890" w:rsidP="008B7890">
      <w:pPr>
        <w:pStyle w:val="Default"/>
        <w:jc w:val="center"/>
        <w:rPr>
          <w:rFonts w:ascii="Bookman Old Style" w:hAnsi="Bookman Old Style"/>
          <w:b/>
          <w:bCs/>
          <w:u w:val="single"/>
        </w:rPr>
      </w:pPr>
      <w:r w:rsidRPr="008B7890">
        <w:rPr>
          <w:rFonts w:ascii="Bookman Old Style" w:hAnsi="Bookman Old Style"/>
          <w:b/>
          <w:bCs/>
          <w:u w:val="single"/>
        </w:rPr>
        <w:t>APPEL N° 05 (</w:t>
      </w:r>
      <w:r w:rsidRPr="008B7890">
        <w:rPr>
          <w:rFonts w:ascii="Bookman Old Style" w:hAnsi="Bookman Old Style"/>
          <w:u w:val="single"/>
        </w:rPr>
        <w:t>2017/2018</w:t>
      </w:r>
      <w:r w:rsidRPr="008B7890">
        <w:rPr>
          <w:rFonts w:ascii="Bookman Old Style" w:hAnsi="Bookman Old Style"/>
          <w:b/>
          <w:bCs/>
          <w:u w:val="single"/>
        </w:rPr>
        <w:t>)</w:t>
      </w:r>
    </w:p>
    <w:p w:rsidR="008B7890" w:rsidRPr="00C058B2" w:rsidRDefault="008B7890" w:rsidP="008B7890">
      <w:pPr>
        <w:pStyle w:val="Default"/>
        <w:jc w:val="center"/>
        <w:rPr>
          <w:rFonts w:ascii="Bookman Old Style" w:hAnsi="Bookman Old Style"/>
          <w:sz w:val="14"/>
          <w:szCs w:val="14"/>
        </w:rPr>
      </w:pPr>
    </w:p>
    <w:p w:rsidR="008B7890" w:rsidRDefault="008B7890" w:rsidP="008B7890">
      <w:pPr>
        <w:pStyle w:val="Default"/>
        <w:rPr>
          <w:rFonts w:ascii="Bookman Old Style" w:hAnsi="Bookman Old Style"/>
        </w:rPr>
      </w:pPr>
      <w:r w:rsidRPr="00C058B2">
        <w:rPr>
          <w:rFonts w:ascii="Bookman Old Style" w:hAnsi="Bookman Old Style"/>
          <w:b/>
          <w:bCs/>
          <w:u w:val="single"/>
        </w:rPr>
        <w:t>AFFAIRE N° 336/CD</w:t>
      </w:r>
      <w:r w:rsidRPr="008B7890">
        <w:rPr>
          <w:rFonts w:ascii="Bookman Old Style" w:hAnsi="Bookman Old Style"/>
          <w:b/>
          <w:bCs/>
        </w:rPr>
        <w:t xml:space="preserve"> : = </w:t>
      </w:r>
      <w:r w:rsidRPr="008B7890">
        <w:rPr>
          <w:rFonts w:ascii="Bookman Old Style" w:hAnsi="Bookman Old Style"/>
        </w:rPr>
        <w:t xml:space="preserve">Rencontre de Championnat « Honneur : Séniors » de la Ligue de Football de la Wilaya de </w:t>
      </w:r>
      <w:proofErr w:type="spellStart"/>
      <w:r w:rsidRPr="008B7890">
        <w:rPr>
          <w:rFonts w:ascii="Bookman Old Style" w:hAnsi="Bookman Old Style"/>
        </w:rPr>
        <w:t>Béjaia</w:t>
      </w:r>
      <w:proofErr w:type="spellEnd"/>
      <w:r w:rsidRPr="008B7890">
        <w:rPr>
          <w:rFonts w:ascii="Bookman Old Style" w:hAnsi="Bookman Old Style"/>
        </w:rPr>
        <w:t xml:space="preserve"> : </w:t>
      </w:r>
      <w:proofErr w:type="spellStart"/>
      <w:r w:rsidRPr="008B7890">
        <w:rPr>
          <w:rFonts w:ascii="Bookman Old Style" w:hAnsi="Bookman Old Style"/>
          <w:b/>
          <w:bCs/>
        </w:rPr>
        <w:t>RCSeddouk</w:t>
      </w:r>
      <w:proofErr w:type="spellEnd"/>
      <w:r w:rsidRPr="008B7890">
        <w:rPr>
          <w:rFonts w:ascii="Bookman Old Style" w:hAnsi="Bookman Old Style"/>
          <w:b/>
          <w:bCs/>
        </w:rPr>
        <w:t xml:space="preserve"> /</w:t>
      </w:r>
      <w:proofErr w:type="spellStart"/>
      <w:r w:rsidRPr="008B7890">
        <w:rPr>
          <w:rFonts w:ascii="Bookman Old Style" w:hAnsi="Bookman Old Style"/>
          <w:b/>
          <w:bCs/>
        </w:rPr>
        <w:t>SSSidi</w:t>
      </w:r>
      <w:proofErr w:type="spellEnd"/>
      <w:r w:rsidRPr="008B7890">
        <w:rPr>
          <w:rFonts w:ascii="Bookman Old Style" w:hAnsi="Bookman Old Style"/>
          <w:b/>
          <w:bCs/>
        </w:rPr>
        <w:t xml:space="preserve"> </w:t>
      </w:r>
      <w:proofErr w:type="spellStart"/>
      <w:r w:rsidRPr="008B7890">
        <w:rPr>
          <w:rFonts w:ascii="Bookman Old Style" w:hAnsi="Bookman Old Style"/>
          <w:b/>
          <w:bCs/>
        </w:rPr>
        <w:t>Aich</w:t>
      </w:r>
      <w:proofErr w:type="spellEnd"/>
      <w:r w:rsidRPr="008B7890">
        <w:rPr>
          <w:rFonts w:ascii="Bookman Old Style" w:hAnsi="Bookman Old Style"/>
          <w:b/>
          <w:bCs/>
        </w:rPr>
        <w:t xml:space="preserve"> </w:t>
      </w:r>
      <w:r w:rsidRPr="008B7890">
        <w:rPr>
          <w:rFonts w:ascii="Bookman Old Style" w:hAnsi="Bookman Old Style"/>
        </w:rPr>
        <w:t xml:space="preserve">du 02.03.2018 </w:t>
      </w:r>
      <w:r w:rsidRPr="008B7890">
        <w:rPr>
          <w:rFonts w:ascii="Bookman Old Style" w:hAnsi="Bookman Old Style"/>
          <w:b/>
          <w:bCs/>
        </w:rPr>
        <w:t xml:space="preserve">« Retour » </w:t>
      </w:r>
      <w:r w:rsidRPr="008B7890">
        <w:rPr>
          <w:rFonts w:ascii="Bookman Old Style" w:hAnsi="Bookman Old Style"/>
        </w:rPr>
        <w:t xml:space="preserve">au Stade : </w:t>
      </w:r>
      <w:proofErr w:type="spellStart"/>
      <w:r w:rsidRPr="008B7890">
        <w:rPr>
          <w:rFonts w:ascii="Bookman Old Style" w:hAnsi="Bookman Old Style"/>
        </w:rPr>
        <w:t>Seddouk</w:t>
      </w:r>
      <w:proofErr w:type="spellEnd"/>
      <w:r w:rsidRPr="008B7890">
        <w:rPr>
          <w:rFonts w:ascii="Bookman Old Style" w:hAnsi="Bookman Old Style"/>
        </w:rPr>
        <w:t xml:space="preserve">. </w:t>
      </w:r>
    </w:p>
    <w:p w:rsidR="008B7890" w:rsidRPr="00C058B2" w:rsidRDefault="00C058B2" w:rsidP="00C058B2">
      <w:pPr>
        <w:pStyle w:val="Default"/>
        <w:tabs>
          <w:tab w:val="left" w:pos="2830"/>
        </w:tabs>
        <w:rPr>
          <w:rFonts w:ascii="Bookman Old Style" w:hAnsi="Bookman Old Style"/>
          <w:sz w:val="12"/>
          <w:szCs w:val="12"/>
        </w:rPr>
      </w:pPr>
      <w:r>
        <w:rPr>
          <w:rFonts w:ascii="Bookman Old Style" w:hAnsi="Bookman Old Style"/>
        </w:rPr>
        <w:tab/>
      </w:r>
    </w:p>
    <w:p w:rsidR="008B7890" w:rsidRPr="008B7890" w:rsidRDefault="008B7890" w:rsidP="008B7890">
      <w:pPr>
        <w:pStyle w:val="Default"/>
        <w:rPr>
          <w:rFonts w:ascii="Bookman Old Style" w:hAnsi="Bookman Old Style"/>
        </w:rPr>
      </w:pPr>
      <w:r>
        <w:rPr>
          <w:rFonts w:ascii="Bookman Old Style" w:hAnsi="Bookman Old Style"/>
          <w:b/>
          <w:bCs/>
        </w:rPr>
        <w:t xml:space="preserve">                                  </w:t>
      </w:r>
      <w:r w:rsidRPr="008B7890">
        <w:rPr>
          <w:rFonts w:ascii="Bookman Old Style" w:hAnsi="Bookman Old Style"/>
          <w:b/>
          <w:bCs/>
        </w:rPr>
        <w:t xml:space="preserve">= Appel introduit par le CSA : Sidi </w:t>
      </w:r>
      <w:proofErr w:type="spellStart"/>
      <w:r w:rsidRPr="008B7890">
        <w:rPr>
          <w:rFonts w:ascii="Bookman Old Style" w:hAnsi="Bookman Old Style"/>
          <w:b/>
          <w:bCs/>
        </w:rPr>
        <w:t>Aich</w:t>
      </w:r>
      <w:proofErr w:type="spellEnd"/>
      <w:r w:rsidRPr="008B7890">
        <w:rPr>
          <w:rFonts w:ascii="Bookman Old Style" w:hAnsi="Bookman Old Style"/>
          <w:b/>
          <w:bCs/>
        </w:rPr>
        <w:t xml:space="preserve"> </w:t>
      </w:r>
      <w:r w:rsidRPr="008B7890">
        <w:rPr>
          <w:rFonts w:ascii="Bookman Old Style" w:hAnsi="Bookman Old Style"/>
        </w:rPr>
        <w:t xml:space="preserve">à l’encontre des décisions disciplinaires, visées ci – après, prises par la Ligue de Football de la Wilaya de </w:t>
      </w:r>
      <w:proofErr w:type="spellStart"/>
      <w:r w:rsidRPr="008B7890">
        <w:rPr>
          <w:rFonts w:ascii="Bookman Old Style" w:hAnsi="Bookman Old Style"/>
        </w:rPr>
        <w:t>Béjaia</w:t>
      </w:r>
      <w:proofErr w:type="spellEnd"/>
      <w:r w:rsidRPr="008B7890">
        <w:rPr>
          <w:rFonts w:ascii="Bookman Old Style" w:hAnsi="Bookman Old Style"/>
        </w:rPr>
        <w:t xml:space="preserve"> dans le cadre du traitement de l’affaire </w:t>
      </w:r>
      <w:r w:rsidRPr="008B7890">
        <w:rPr>
          <w:rFonts w:ascii="Bookman Old Style" w:hAnsi="Bookman Old Style"/>
          <w:b/>
          <w:bCs/>
        </w:rPr>
        <w:t xml:space="preserve">n° 336/C.D </w:t>
      </w:r>
      <w:r w:rsidRPr="008B7890">
        <w:rPr>
          <w:rFonts w:ascii="Bookman Old Style" w:hAnsi="Bookman Old Style"/>
        </w:rPr>
        <w:t xml:space="preserve">publiée relative à la rencontre, citée ci-dessus, arrêtée à la </w:t>
      </w:r>
      <w:r w:rsidRPr="008B7890">
        <w:rPr>
          <w:rFonts w:ascii="Bookman Old Style" w:hAnsi="Bookman Old Style"/>
          <w:b/>
          <w:bCs/>
        </w:rPr>
        <w:t xml:space="preserve">16ème mn </w:t>
      </w:r>
      <w:r w:rsidRPr="008B7890">
        <w:rPr>
          <w:rFonts w:ascii="Bookman Old Style" w:hAnsi="Bookman Old Style"/>
        </w:rPr>
        <w:t xml:space="preserve">de jeu suite à une agression sur Arbitre Principal: </w:t>
      </w:r>
    </w:p>
    <w:p w:rsidR="008B7890" w:rsidRDefault="008B7890" w:rsidP="008B7890">
      <w:pPr>
        <w:pStyle w:val="Default"/>
        <w:rPr>
          <w:rFonts w:ascii="Bookman Old Style" w:hAnsi="Bookman Old Style"/>
          <w:b/>
          <w:bCs/>
        </w:rPr>
      </w:pPr>
      <w:r>
        <w:rPr>
          <w:rFonts w:ascii="Bookman Old Style" w:hAnsi="Bookman Old Style"/>
          <w:b/>
          <w:bCs/>
        </w:rPr>
        <w:t xml:space="preserve">          </w:t>
      </w:r>
      <w:r w:rsidRPr="008B7890">
        <w:rPr>
          <w:rFonts w:ascii="Bookman Old Style" w:hAnsi="Bookman Old Style"/>
          <w:b/>
          <w:bCs/>
        </w:rPr>
        <w:t xml:space="preserve">- 1 an de suspension ferme </w:t>
      </w:r>
      <w:r w:rsidRPr="008B7890">
        <w:rPr>
          <w:rFonts w:ascii="Bookman Old Style" w:hAnsi="Bookman Old Style"/>
        </w:rPr>
        <w:t xml:space="preserve">pour voie de fait sur Officiel et </w:t>
      </w:r>
      <w:r w:rsidRPr="008B7890">
        <w:rPr>
          <w:rFonts w:ascii="Bookman Old Style" w:hAnsi="Bookman Old Style"/>
          <w:b/>
          <w:bCs/>
        </w:rPr>
        <w:t xml:space="preserve">une amende </w:t>
      </w:r>
      <w:r>
        <w:rPr>
          <w:rFonts w:ascii="Bookman Old Style" w:hAnsi="Bookman Old Style"/>
          <w:b/>
          <w:bCs/>
        </w:rPr>
        <w:t xml:space="preserve">  </w:t>
      </w:r>
    </w:p>
    <w:p w:rsidR="008B7890" w:rsidRPr="008B7890" w:rsidRDefault="008B7890" w:rsidP="008B7890">
      <w:pPr>
        <w:pStyle w:val="Default"/>
        <w:rPr>
          <w:rFonts w:ascii="Bookman Old Style" w:hAnsi="Bookman Old Style"/>
        </w:rPr>
      </w:pPr>
      <w:r>
        <w:rPr>
          <w:rFonts w:ascii="Bookman Old Style" w:hAnsi="Bookman Old Style"/>
          <w:b/>
          <w:bCs/>
        </w:rPr>
        <w:t xml:space="preserve">          </w:t>
      </w:r>
      <w:proofErr w:type="gramStart"/>
      <w:r w:rsidRPr="008B7890">
        <w:rPr>
          <w:rFonts w:ascii="Bookman Old Style" w:hAnsi="Bookman Old Style"/>
        </w:rPr>
        <w:t>de</w:t>
      </w:r>
      <w:proofErr w:type="gramEnd"/>
      <w:r w:rsidRPr="008B7890">
        <w:rPr>
          <w:rFonts w:ascii="Bookman Old Style" w:hAnsi="Bookman Old Style"/>
        </w:rPr>
        <w:t xml:space="preserve"> </w:t>
      </w:r>
      <w:r w:rsidRPr="008B7890">
        <w:rPr>
          <w:rFonts w:ascii="Bookman Old Style" w:hAnsi="Bookman Old Style"/>
          <w:b/>
          <w:bCs/>
        </w:rPr>
        <w:t xml:space="preserve">10.000DA </w:t>
      </w:r>
      <w:r w:rsidRPr="008B7890">
        <w:rPr>
          <w:rFonts w:ascii="Bookman Old Style" w:hAnsi="Bookman Old Style"/>
        </w:rPr>
        <w:t>pour chacun des Joueurs d</w:t>
      </w:r>
      <w:r>
        <w:rPr>
          <w:rFonts w:ascii="Bookman Old Style" w:hAnsi="Bookman Old Style"/>
        </w:rPr>
        <w:t>u CSA : SSSA désignés ci- après</w:t>
      </w:r>
      <w:r w:rsidRPr="008B7890">
        <w:rPr>
          <w:rFonts w:ascii="Bookman Old Style" w:hAnsi="Bookman Old Style"/>
        </w:rPr>
        <w:t xml:space="preserve">: </w:t>
      </w:r>
    </w:p>
    <w:p w:rsidR="008B7890" w:rsidRPr="008B7890" w:rsidRDefault="008B7890" w:rsidP="008B7890">
      <w:pPr>
        <w:pStyle w:val="Default"/>
        <w:numPr>
          <w:ilvl w:val="0"/>
          <w:numId w:val="38"/>
        </w:numPr>
        <w:spacing w:after="35"/>
        <w:rPr>
          <w:rFonts w:ascii="Bookman Old Style" w:hAnsi="Bookman Old Style"/>
        </w:rPr>
      </w:pPr>
      <w:r w:rsidRPr="008B7890">
        <w:rPr>
          <w:rFonts w:ascii="Bookman Old Style" w:hAnsi="Bookman Old Style"/>
        </w:rPr>
        <w:t xml:space="preserve">AISSNI Hicham : </w:t>
      </w:r>
      <w:r w:rsidRPr="008B7890">
        <w:rPr>
          <w:rFonts w:ascii="Bookman Old Style" w:hAnsi="Bookman Old Style"/>
          <w:b/>
          <w:bCs/>
        </w:rPr>
        <w:t xml:space="preserve">licence n° 061044 ; </w:t>
      </w:r>
    </w:p>
    <w:p w:rsidR="008B7890" w:rsidRPr="008B7890" w:rsidRDefault="008B7890" w:rsidP="008B7890">
      <w:pPr>
        <w:pStyle w:val="Default"/>
        <w:numPr>
          <w:ilvl w:val="0"/>
          <w:numId w:val="38"/>
        </w:numPr>
        <w:spacing w:after="35"/>
        <w:rPr>
          <w:rFonts w:ascii="Bookman Old Style" w:hAnsi="Bookman Old Style"/>
        </w:rPr>
      </w:pPr>
      <w:r w:rsidRPr="008B7890">
        <w:rPr>
          <w:rFonts w:ascii="Bookman Old Style" w:hAnsi="Bookman Old Style"/>
        </w:rPr>
        <w:t xml:space="preserve">MERRAR Yacine : </w:t>
      </w:r>
      <w:r w:rsidRPr="008B7890">
        <w:rPr>
          <w:rFonts w:ascii="Bookman Old Style" w:hAnsi="Bookman Old Style"/>
          <w:b/>
          <w:bCs/>
        </w:rPr>
        <w:t xml:space="preserve">licence n° 061067 ; </w:t>
      </w:r>
    </w:p>
    <w:p w:rsidR="008B7890" w:rsidRPr="008B7890" w:rsidRDefault="008B7890" w:rsidP="008B7890">
      <w:pPr>
        <w:pStyle w:val="Default"/>
        <w:numPr>
          <w:ilvl w:val="0"/>
          <w:numId w:val="38"/>
        </w:numPr>
        <w:rPr>
          <w:rFonts w:ascii="Bookman Old Style" w:hAnsi="Bookman Old Style"/>
        </w:rPr>
      </w:pPr>
      <w:r w:rsidRPr="008B7890">
        <w:rPr>
          <w:rFonts w:ascii="Bookman Old Style" w:hAnsi="Bookman Old Style"/>
        </w:rPr>
        <w:t xml:space="preserve">RAHMANI Mourad : </w:t>
      </w:r>
      <w:r w:rsidRPr="008B7890">
        <w:rPr>
          <w:rFonts w:ascii="Bookman Old Style" w:hAnsi="Bookman Old Style"/>
          <w:b/>
          <w:bCs/>
        </w:rPr>
        <w:t xml:space="preserve">licence n° 061051 ; </w:t>
      </w:r>
    </w:p>
    <w:p w:rsidR="008B7890" w:rsidRPr="00C058B2" w:rsidRDefault="008B7890" w:rsidP="008B7890">
      <w:pPr>
        <w:pStyle w:val="Default"/>
        <w:rPr>
          <w:rFonts w:ascii="Bookman Old Style" w:hAnsi="Bookman Old Style"/>
          <w:sz w:val="14"/>
          <w:szCs w:val="14"/>
        </w:rPr>
      </w:pPr>
    </w:p>
    <w:p w:rsidR="008B7890" w:rsidRDefault="008B7890" w:rsidP="00C058B2">
      <w:pPr>
        <w:pStyle w:val="Default"/>
        <w:numPr>
          <w:ilvl w:val="0"/>
          <w:numId w:val="42"/>
        </w:numPr>
        <w:rPr>
          <w:rFonts w:ascii="Bookman Old Style" w:hAnsi="Bookman Old Style"/>
        </w:rPr>
      </w:pPr>
      <w:r w:rsidRPr="008B7890">
        <w:rPr>
          <w:rFonts w:ascii="Bookman Old Style" w:hAnsi="Bookman Old Style" w:cs="Wingdings"/>
        </w:rPr>
        <w:t xml:space="preserve"> </w:t>
      </w:r>
      <w:r w:rsidRPr="008B7890">
        <w:rPr>
          <w:rFonts w:ascii="Bookman Old Style" w:hAnsi="Bookman Old Style"/>
          <w:b/>
          <w:bCs/>
        </w:rPr>
        <w:t xml:space="preserve">Attendu </w:t>
      </w:r>
      <w:r w:rsidRPr="008B7890">
        <w:rPr>
          <w:rFonts w:ascii="Bookman Old Style" w:hAnsi="Bookman Old Style"/>
        </w:rPr>
        <w:t xml:space="preserve">que le </w:t>
      </w:r>
      <w:r w:rsidRPr="008B7890">
        <w:rPr>
          <w:rFonts w:ascii="Bookman Old Style" w:hAnsi="Bookman Old Style"/>
          <w:b/>
          <w:bCs/>
        </w:rPr>
        <w:t xml:space="preserve">CSA : </w:t>
      </w:r>
      <w:proofErr w:type="spellStart"/>
      <w:r w:rsidRPr="008B7890">
        <w:rPr>
          <w:rFonts w:ascii="Bookman Old Style" w:hAnsi="Bookman Old Style"/>
          <w:b/>
          <w:bCs/>
        </w:rPr>
        <w:t>SSSidi</w:t>
      </w:r>
      <w:proofErr w:type="spellEnd"/>
      <w:r w:rsidRPr="008B7890">
        <w:rPr>
          <w:rFonts w:ascii="Bookman Old Style" w:hAnsi="Bookman Old Style"/>
          <w:b/>
          <w:bCs/>
        </w:rPr>
        <w:t xml:space="preserve"> </w:t>
      </w:r>
      <w:proofErr w:type="spellStart"/>
      <w:r w:rsidRPr="008B7890">
        <w:rPr>
          <w:rFonts w:ascii="Bookman Old Style" w:hAnsi="Bookman Old Style"/>
          <w:b/>
          <w:bCs/>
        </w:rPr>
        <w:t>Aich</w:t>
      </w:r>
      <w:proofErr w:type="spellEnd"/>
      <w:r w:rsidRPr="008B7890">
        <w:rPr>
          <w:rFonts w:ascii="Bookman Old Style" w:hAnsi="Bookman Old Style"/>
          <w:b/>
          <w:bCs/>
        </w:rPr>
        <w:t xml:space="preserve"> </w:t>
      </w:r>
      <w:r w:rsidRPr="008B7890">
        <w:rPr>
          <w:rFonts w:ascii="Bookman Old Style" w:hAnsi="Bookman Old Style"/>
        </w:rPr>
        <w:t xml:space="preserve">interjette son appel relatif à l’affaire sus visée </w:t>
      </w:r>
      <w:r w:rsidRPr="00C058B2">
        <w:rPr>
          <w:rFonts w:ascii="Bookman Old Style" w:hAnsi="Bookman Old Style"/>
        </w:rPr>
        <w:t xml:space="preserve">le </w:t>
      </w:r>
      <w:r w:rsidRPr="00C058B2">
        <w:rPr>
          <w:rFonts w:ascii="Bookman Old Style" w:hAnsi="Bookman Old Style"/>
          <w:b/>
          <w:bCs/>
        </w:rPr>
        <w:t xml:space="preserve">Mardi 13 Mars 2018 </w:t>
      </w:r>
      <w:r w:rsidRPr="00C058B2">
        <w:rPr>
          <w:rFonts w:ascii="Bookman Old Style" w:hAnsi="Bookman Old Style"/>
        </w:rPr>
        <w:t>date de dépôt de son mémoire d’appel et du virement bancaire : BEA des droits d’appel au niveau du Secrétariat Généra</w:t>
      </w:r>
      <w:r w:rsidR="00C058B2">
        <w:rPr>
          <w:rFonts w:ascii="Bookman Old Style" w:hAnsi="Bookman Old Style"/>
        </w:rPr>
        <w:t xml:space="preserve">l de la Ligue Régionale d’Alger </w:t>
      </w:r>
      <w:r w:rsidRPr="00C058B2">
        <w:rPr>
          <w:rFonts w:ascii="Bookman Old Style" w:hAnsi="Bookman Old Style"/>
        </w:rPr>
        <w:t xml:space="preserve">à l’encontre des décisions disciplinaires, objet d’appel, publiée au Bulletin Officiel de la Ligue de la wilaya de </w:t>
      </w:r>
      <w:proofErr w:type="spellStart"/>
      <w:r w:rsidRPr="00C058B2">
        <w:rPr>
          <w:rFonts w:ascii="Bookman Old Style" w:hAnsi="Bookman Old Style"/>
        </w:rPr>
        <w:t>Béjaia</w:t>
      </w:r>
      <w:proofErr w:type="spellEnd"/>
      <w:r w:rsidRPr="00C058B2">
        <w:rPr>
          <w:rFonts w:ascii="Bookman Old Style" w:hAnsi="Bookman Old Style"/>
        </w:rPr>
        <w:t xml:space="preserve"> le </w:t>
      </w:r>
      <w:r w:rsidRPr="00C058B2">
        <w:rPr>
          <w:rFonts w:ascii="Bookman Old Style" w:hAnsi="Bookman Old Style"/>
          <w:b/>
          <w:bCs/>
        </w:rPr>
        <w:t xml:space="preserve">Jeudi 08.03.2018 </w:t>
      </w:r>
      <w:r w:rsidRPr="00C058B2">
        <w:rPr>
          <w:rFonts w:ascii="Bookman Old Style" w:hAnsi="Bookman Old Style"/>
        </w:rPr>
        <w:t xml:space="preserve">sous le n° </w:t>
      </w:r>
      <w:r w:rsidRPr="00C058B2">
        <w:rPr>
          <w:rFonts w:ascii="Bookman Old Style" w:hAnsi="Bookman Old Style"/>
          <w:b/>
          <w:bCs/>
        </w:rPr>
        <w:t xml:space="preserve">19 </w:t>
      </w:r>
      <w:r w:rsidRPr="00C058B2">
        <w:rPr>
          <w:rFonts w:ascii="Bookman Old Style" w:hAnsi="Bookman Old Style"/>
        </w:rPr>
        <w:t xml:space="preserve">de la saison sportive 2017/2018. </w:t>
      </w:r>
    </w:p>
    <w:p w:rsidR="00C058B2" w:rsidRPr="00C058B2" w:rsidRDefault="00C058B2" w:rsidP="00C058B2">
      <w:pPr>
        <w:pStyle w:val="Default"/>
        <w:ind w:left="360"/>
        <w:rPr>
          <w:rFonts w:ascii="Bookman Old Style" w:hAnsi="Bookman Old Style"/>
          <w:sz w:val="8"/>
          <w:szCs w:val="8"/>
        </w:rPr>
      </w:pPr>
    </w:p>
    <w:p w:rsidR="008B7890" w:rsidRDefault="00C058B2" w:rsidP="008B7890">
      <w:pPr>
        <w:pStyle w:val="Default"/>
        <w:rPr>
          <w:rFonts w:ascii="Bookman Old Style" w:hAnsi="Bookman Old Style"/>
          <w:b/>
          <w:bCs/>
        </w:rPr>
      </w:pPr>
      <w:r>
        <w:rPr>
          <w:rFonts w:ascii="Bookman Old Style" w:hAnsi="Bookman Old Style"/>
          <w:b/>
          <w:bCs/>
        </w:rPr>
        <w:t xml:space="preserve">                                  </w:t>
      </w:r>
      <w:r w:rsidR="008B7890" w:rsidRPr="008B7890">
        <w:rPr>
          <w:rFonts w:ascii="Bookman Old Style" w:hAnsi="Bookman Old Style"/>
          <w:b/>
          <w:bCs/>
        </w:rPr>
        <w:t xml:space="preserve">= Appel non recevable en la forme au plan du délai ; </w:t>
      </w:r>
    </w:p>
    <w:p w:rsidR="00C058B2" w:rsidRPr="00C058B2" w:rsidRDefault="00C058B2" w:rsidP="008B7890">
      <w:pPr>
        <w:pStyle w:val="Default"/>
        <w:rPr>
          <w:rFonts w:ascii="Bookman Old Style" w:hAnsi="Bookman Old Style"/>
          <w:sz w:val="14"/>
          <w:szCs w:val="14"/>
        </w:rPr>
      </w:pPr>
    </w:p>
    <w:p w:rsidR="008B7890" w:rsidRPr="00C058B2" w:rsidRDefault="008B7890" w:rsidP="008B7890">
      <w:pPr>
        <w:pStyle w:val="Default"/>
        <w:numPr>
          <w:ilvl w:val="0"/>
          <w:numId w:val="43"/>
        </w:numPr>
        <w:rPr>
          <w:rFonts w:ascii="Bookman Old Style" w:hAnsi="Bookman Old Style"/>
        </w:rPr>
      </w:pPr>
      <w:r w:rsidRPr="00C058B2">
        <w:rPr>
          <w:rFonts w:ascii="Bookman Old Style" w:hAnsi="Bookman Old Style"/>
          <w:b/>
          <w:bCs/>
        </w:rPr>
        <w:t xml:space="preserve">Attendu </w:t>
      </w:r>
      <w:r w:rsidRPr="00C058B2">
        <w:rPr>
          <w:rFonts w:ascii="Bookman Old Style" w:hAnsi="Bookman Old Style"/>
        </w:rPr>
        <w:t xml:space="preserve">qu’en matière de procédure d’appel, le Règlement des Championnats de Football Amateur « Seniors » dispose clairement en son article 90 que « </w:t>
      </w:r>
      <w:r w:rsidRPr="00C058B2">
        <w:rPr>
          <w:rFonts w:ascii="Bookman Old Style" w:hAnsi="Bookman Old Style"/>
          <w:b/>
          <w:bCs/>
        </w:rPr>
        <w:t xml:space="preserve">pour être recevable, l’appel doit être introduit dans les deux jours ouvrables à dater du lendemain de la notification de la décision contestée </w:t>
      </w:r>
    </w:p>
    <w:p w:rsidR="008B7890" w:rsidRPr="00C058B2" w:rsidRDefault="008B7890" w:rsidP="00C058B2">
      <w:pPr>
        <w:pStyle w:val="Default"/>
        <w:numPr>
          <w:ilvl w:val="0"/>
          <w:numId w:val="43"/>
        </w:numPr>
        <w:rPr>
          <w:rFonts w:ascii="Bookman Old Style" w:hAnsi="Bookman Old Style"/>
        </w:rPr>
      </w:pPr>
      <w:r w:rsidRPr="008B7890">
        <w:rPr>
          <w:rFonts w:ascii="Bookman Old Style" w:hAnsi="Bookman Old Style"/>
          <w:b/>
          <w:bCs/>
        </w:rPr>
        <w:t xml:space="preserve">Attendu </w:t>
      </w:r>
      <w:r w:rsidRPr="008B7890">
        <w:rPr>
          <w:rFonts w:ascii="Bookman Old Style" w:hAnsi="Bookman Old Style"/>
        </w:rPr>
        <w:t xml:space="preserve">que tel n’est pas le cas : le Club appelant : </w:t>
      </w:r>
      <w:r w:rsidRPr="008B7890">
        <w:rPr>
          <w:rFonts w:ascii="Bookman Old Style" w:hAnsi="Bookman Old Style"/>
          <w:b/>
          <w:bCs/>
        </w:rPr>
        <w:t xml:space="preserve">SSSA </w:t>
      </w:r>
      <w:r w:rsidRPr="008B7890">
        <w:rPr>
          <w:rFonts w:ascii="Bookman Old Style" w:hAnsi="Bookman Old Style"/>
        </w:rPr>
        <w:t xml:space="preserve">n’a introduit administrativement son appel que le Mardi </w:t>
      </w:r>
      <w:r w:rsidRPr="008B7890">
        <w:rPr>
          <w:rFonts w:ascii="Bookman Old Style" w:hAnsi="Bookman Old Style"/>
          <w:b/>
          <w:bCs/>
        </w:rPr>
        <w:t xml:space="preserve">13.03.2018, </w:t>
      </w:r>
      <w:r w:rsidRPr="008B7890">
        <w:rPr>
          <w:rFonts w:ascii="Bookman Old Style" w:hAnsi="Bookman Old Style"/>
        </w:rPr>
        <w:t xml:space="preserve">date d’enregistrement et du virement bancaire : BEA alors que la décision contestée, objet d’appel a été notifiée par bulletin officiel de la Ligue </w:t>
      </w:r>
      <w:r w:rsidRPr="00C058B2">
        <w:rPr>
          <w:rFonts w:ascii="Bookman Old Style" w:hAnsi="Bookman Old Style"/>
          <w:b/>
          <w:bCs/>
        </w:rPr>
        <w:t>le Jeudi 08.03.2018</w:t>
      </w:r>
      <w:r w:rsidR="00C058B2">
        <w:rPr>
          <w:rFonts w:ascii="Bookman Old Style" w:hAnsi="Bookman Old Style"/>
          <w:b/>
          <w:bCs/>
        </w:rPr>
        <w:t>,</w:t>
      </w:r>
      <w:r w:rsidRPr="00C058B2">
        <w:rPr>
          <w:rFonts w:ascii="Bookman Old Style" w:hAnsi="Bookman Old Style"/>
          <w:b/>
          <w:bCs/>
        </w:rPr>
        <w:t xml:space="preserve"> </w:t>
      </w:r>
      <w:r w:rsidRPr="00C058B2">
        <w:rPr>
          <w:rFonts w:ascii="Bookman Old Style" w:hAnsi="Bookman Old Style"/>
        </w:rPr>
        <w:t xml:space="preserve">soit après le jour qui suit immédiatement le 2ème jour ouvrable du délai règlementaire d’appel; </w:t>
      </w:r>
    </w:p>
    <w:p w:rsidR="003C511B" w:rsidRDefault="008B7890" w:rsidP="00C058B2">
      <w:pPr>
        <w:pStyle w:val="Default"/>
        <w:ind w:left="1416"/>
        <w:rPr>
          <w:rFonts w:ascii="Bookman Old Style" w:hAnsi="Bookman Old Style"/>
          <w:b/>
          <w:bCs/>
        </w:rPr>
      </w:pPr>
      <w:r w:rsidRPr="008B7890">
        <w:rPr>
          <w:rFonts w:ascii="Bookman Old Style" w:hAnsi="Bookman Old Style"/>
          <w:b/>
          <w:bCs/>
        </w:rPr>
        <w:t xml:space="preserve">- </w:t>
      </w:r>
      <w:r w:rsidR="00C058B2">
        <w:rPr>
          <w:rFonts w:ascii="Bookman Old Style" w:hAnsi="Bookman Old Style"/>
          <w:b/>
          <w:bCs/>
        </w:rPr>
        <w:t xml:space="preserve">  </w:t>
      </w:r>
      <w:r w:rsidRPr="008B7890">
        <w:rPr>
          <w:rFonts w:ascii="Bookman Old Style" w:hAnsi="Bookman Old Style"/>
          <w:b/>
          <w:bCs/>
        </w:rPr>
        <w:t xml:space="preserve">Eu égard à tout ce qui précède, </w:t>
      </w:r>
      <w:r w:rsidRPr="008B7890">
        <w:rPr>
          <w:rFonts w:ascii="Bookman Old Style" w:hAnsi="Bookman Old Style"/>
        </w:rPr>
        <w:t xml:space="preserve">l’Organe Juridictionnel de Recours de la </w:t>
      </w:r>
      <w:r w:rsidR="00C058B2">
        <w:rPr>
          <w:rFonts w:ascii="Bookman Old Style" w:hAnsi="Bookman Old Style"/>
        </w:rPr>
        <w:t xml:space="preserve">   </w:t>
      </w:r>
      <w:r w:rsidRPr="008B7890">
        <w:rPr>
          <w:rFonts w:ascii="Bookman Old Style" w:hAnsi="Bookman Old Style"/>
        </w:rPr>
        <w:t xml:space="preserve">Ligue Régionale de Football d’Alger, siégeant en appel et en dernière instance conformément aux dispositions du Règlement des Championnats de Football Amateur « Séniors » (Art: 89 et 90) </w:t>
      </w:r>
      <w:r w:rsidRPr="008B7890">
        <w:rPr>
          <w:rFonts w:ascii="Bookman Old Style" w:hAnsi="Bookman Old Style"/>
          <w:b/>
          <w:bCs/>
        </w:rPr>
        <w:t xml:space="preserve">décide de l’irrecevabilité de l’Appel en la forme au motif suivant: </w:t>
      </w:r>
      <w:r w:rsidR="003C511B">
        <w:rPr>
          <w:rFonts w:ascii="Bookman Old Style" w:hAnsi="Bookman Old Style"/>
          <w:b/>
          <w:bCs/>
        </w:rPr>
        <w:t xml:space="preserve"> </w:t>
      </w:r>
    </w:p>
    <w:p w:rsidR="008B7890" w:rsidRDefault="003C511B" w:rsidP="00C058B2">
      <w:pPr>
        <w:pStyle w:val="Default"/>
        <w:ind w:left="1416"/>
        <w:rPr>
          <w:rFonts w:ascii="Bookman Old Style" w:hAnsi="Bookman Old Style"/>
        </w:rPr>
      </w:pPr>
      <w:r>
        <w:rPr>
          <w:rFonts w:ascii="Bookman Old Style" w:hAnsi="Bookman Old Style"/>
          <w:b/>
          <w:bCs/>
        </w:rPr>
        <w:t xml:space="preserve">                        </w:t>
      </w:r>
      <w:r w:rsidR="008B7890" w:rsidRPr="002C6B65">
        <w:rPr>
          <w:rFonts w:ascii="Bookman Old Style" w:hAnsi="Bookman Old Style"/>
          <w:u w:val="single"/>
        </w:rPr>
        <w:t>Forclusion du délai d’appel</w:t>
      </w:r>
      <w:r w:rsidR="008B7890" w:rsidRPr="008B7890">
        <w:rPr>
          <w:rFonts w:ascii="Bookman Old Style" w:hAnsi="Bookman Old Style"/>
        </w:rPr>
        <w:t xml:space="preserve">. </w:t>
      </w:r>
    </w:p>
    <w:p w:rsidR="002C6B65" w:rsidRPr="002C6B65" w:rsidRDefault="002C6B65" w:rsidP="00C058B2">
      <w:pPr>
        <w:pStyle w:val="Default"/>
        <w:ind w:left="1416"/>
        <w:rPr>
          <w:rFonts w:ascii="Bookman Old Style" w:hAnsi="Bookman Old Style"/>
          <w:sz w:val="12"/>
          <w:szCs w:val="12"/>
        </w:rPr>
      </w:pPr>
    </w:p>
    <w:p w:rsidR="008B7890" w:rsidRPr="008B7890" w:rsidRDefault="008B7890" w:rsidP="008B7890">
      <w:pPr>
        <w:pStyle w:val="Default"/>
        <w:rPr>
          <w:rFonts w:ascii="Bookman Old Style" w:hAnsi="Bookman Old Style"/>
        </w:rPr>
      </w:pPr>
      <w:r w:rsidRPr="00C058B2">
        <w:rPr>
          <w:rFonts w:ascii="Bookman Old Style" w:hAnsi="Bookman Old Style"/>
          <w:b/>
          <w:bCs/>
          <w:u w:val="single"/>
        </w:rPr>
        <w:t>NOTA</w:t>
      </w:r>
      <w:r w:rsidRPr="008B7890">
        <w:rPr>
          <w:rFonts w:ascii="Bookman Old Style" w:hAnsi="Bookman Old Style"/>
          <w:b/>
          <w:bCs/>
        </w:rPr>
        <w:t xml:space="preserve"> : Les droits payés ne sont pas remboursables : </w:t>
      </w:r>
      <w:r w:rsidRPr="008B7890">
        <w:rPr>
          <w:rFonts w:ascii="Bookman Old Style" w:hAnsi="Bookman Old Style"/>
        </w:rPr>
        <w:t xml:space="preserve">Art. 90 du Règlement </w:t>
      </w:r>
    </w:p>
    <w:p w:rsidR="008B7890" w:rsidRPr="008B7890" w:rsidRDefault="008B7890" w:rsidP="00C058B2">
      <w:pPr>
        <w:pStyle w:val="Default"/>
        <w:numPr>
          <w:ilvl w:val="0"/>
          <w:numId w:val="44"/>
        </w:numPr>
        <w:rPr>
          <w:rFonts w:ascii="Bookman Old Style" w:hAnsi="Bookman Old Style"/>
        </w:rPr>
      </w:pPr>
      <w:r w:rsidRPr="008B7890">
        <w:rPr>
          <w:rFonts w:ascii="Bookman Old Style" w:hAnsi="Bookman Old Style"/>
          <w:b/>
          <w:bCs/>
        </w:rPr>
        <w:t xml:space="preserve">Le Secrétaire Général de la Ligue est chargé de la notification du présent appel à la Ligue de Football de la Wilaya de </w:t>
      </w:r>
      <w:proofErr w:type="spellStart"/>
      <w:r w:rsidRPr="008B7890">
        <w:rPr>
          <w:rFonts w:ascii="Bookman Old Style" w:hAnsi="Bookman Old Style"/>
          <w:b/>
          <w:bCs/>
        </w:rPr>
        <w:t>Béjaia</w:t>
      </w:r>
      <w:proofErr w:type="spellEnd"/>
      <w:r w:rsidRPr="008B7890">
        <w:rPr>
          <w:rFonts w:ascii="Bookman Old Style" w:hAnsi="Bookman Old Style"/>
          <w:b/>
          <w:bCs/>
        </w:rPr>
        <w:t xml:space="preserve"> aux fins d’ampliation au CSA concerné. </w:t>
      </w:r>
    </w:p>
    <w:p w:rsidR="008B7890" w:rsidRPr="00C058B2" w:rsidRDefault="008B7890" w:rsidP="008B7890">
      <w:pPr>
        <w:pStyle w:val="Default"/>
        <w:rPr>
          <w:rFonts w:ascii="Bookman Old Style" w:hAnsi="Bookman Old Style"/>
          <w:sz w:val="14"/>
          <w:szCs w:val="14"/>
        </w:rPr>
      </w:pPr>
    </w:p>
    <w:p w:rsidR="008B7890" w:rsidRPr="00C058B2" w:rsidRDefault="00C058B2" w:rsidP="00C058B2">
      <w:pPr>
        <w:pStyle w:val="Default"/>
        <w:rPr>
          <w:rFonts w:ascii="Bookman Old Style" w:hAnsi="Bookman Old Style"/>
        </w:rPr>
      </w:pPr>
      <w:r>
        <w:rPr>
          <w:rFonts w:ascii="Bookman Old Style" w:hAnsi="Bookman Old Style"/>
          <w:b/>
          <w:bCs/>
        </w:rPr>
        <w:t xml:space="preserve">     </w:t>
      </w:r>
      <w:r w:rsidR="008B7890" w:rsidRPr="002C6B65">
        <w:rPr>
          <w:rFonts w:ascii="Bookman Old Style" w:hAnsi="Bookman Old Style"/>
          <w:b/>
          <w:bCs/>
          <w:u w:val="single"/>
        </w:rPr>
        <w:t>Le P</w:t>
      </w:r>
      <w:r w:rsidRPr="002C6B65">
        <w:rPr>
          <w:rFonts w:ascii="Bookman Old Style" w:hAnsi="Bookman Old Style"/>
          <w:b/>
          <w:bCs/>
          <w:u w:val="single"/>
        </w:rPr>
        <w:t>résident</w:t>
      </w:r>
      <w:r>
        <w:rPr>
          <w:rFonts w:ascii="Bookman Old Style" w:hAnsi="Bookman Old Style"/>
          <w:b/>
          <w:bCs/>
        </w:rPr>
        <w:t> :</w:t>
      </w:r>
      <w:r w:rsidR="008B7890" w:rsidRPr="008B7890">
        <w:rPr>
          <w:rFonts w:ascii="Bookman Old Style" w:hAnsi="Bookman Old Style"/>
          <w:b/>
          <w:bCs/>
        </w:rPr>
        <w:t xml:space="preserve"> </w:t>
      </w:r>
      <w:r w:rsidRPr="008B7890">
        <w:rPr>
          <w:rFonts w:ascii="Bookman Old Style" w:hAnsi="Bookman Old Style"/>
        </w:rPr>
        <w:t xml:space="preserve">Mr. MEACHE Dj. </w:t>
      </w:r>
      <w:r w:rsidR="008B7890" w:rsidRPr="002C6B65">
        <w:rPr>
          <w:rFonts w:ascii="Bookman Old Style" w:hAnsi="Bookman Old Style"/>
          <w:b/>
          <w:bCs/>
          <w:u w:val="single"/>
        </w:rPr>
        <w:t>L</w:t>
      </w:r>
      <w:r w:rsidRPr="002C6B65">
        <w:rPr>
          <w:rFonts w:ascii="Bookman Old Style" w:hAnsi="Bookman Old Style"/>
          <w:b/>
          <w:bCs/>
          <w:u w:val="single"/>
        </w:rPr>
        <w:t>e</w:t>
      </w:r>
      <w:r w:rsidR="008B7890" w:rsidRPr="002C6B65">
        <w:rPr>
          <w:rFonts w:ascii="Bookman Old Style" w:hAnsi="Bookman Old Style"/>
          <w:b/>
          <w:bCs/>
          <w:u w:val="single"/>
        </w:rPr>
        <w:t xml:space="preserve"> </w:t>
      </w:r>
      <w:r w:rsidRPr="002C6B65">
        <w:rPr>
          <w:rFonts w:ascii="Bookman Old Style" w:hAnsi="Bookman Old Style"/>
          <w:b/>
          <w:bCs/>
          <w:u w:val="single"/>
        </w:rPr>
        <w:t>Secrétaire</w:t>
      </w:r>
      <w:r w:rsidR="008B7890" w:rsidRPr="002C6B65">
        <w:rPr>
          <w:rFonts w:ascii="Bookman Old Style" w:hAnsi="Bookman Old Style"/>
          <w:b/>
          <w:bCs/>
          <w:u w:val="single"/>
        </w:rPr>
        <w:t xml:space="preserve"> </w:t>
      </w:r>
      <w:r w:rsidRPr="002C6B65">
        <w:rPr>
          <w:rFonts w:ascii="Bookman Old Style" w:hAnsi="Bookman Old Style"/>
          <w:b/>
          <w:bCs/>
          <w:u w:val="single"/>
        </w:rPr>
        <w:t>Général</w:t>
      </w:r>
      <w:r>
        <w:rPr>
          <w:rFonts w:ascii="Bookman Old Style" w:hAnsi="Bookman Old Style"/>
          <w:b/>
          <w:bCs/>
        </w:rPr>
        <w:t> :</w:t>
      </w:r>
      <w:r w:rsidRPr="008B7890">
        <w:rPr>
          <w:rFonts w:ascii="Bookman Old Style" w:hAnsi="Bookman Old Style"/>
          <w:b/>
          <w:bCs/>
        </w:rPr>
        <w:t xml:space="preserve"> </w:t>
      </w:r>
      <w:r w:rsidRPr="008B7890">
        <w:rPr>
          <w:rFonts w:ascii="Bookman Old Style" w:hAnsi="Bookman Old Style"/>
        </w:rPr>
        <w:t xml:space="preserve">Mr. BOUCHERIT M. </w:t>
      </w:r>
    </w:p>
    <w:p w:rsidR="002B6EE3" w:rsidRPr="008E0875" w:rsidRDefault="002B6EE3" w:rsidP="002B6EE3">
      <w:pPr>
        <w:pStyle w:val="Titre2"/>
        <w:ind w:left="0"/>
        <w:jc w:val="center"/>
        <w:rPr>
          <w:rFonts w:ascii="Bookman Old Style" w:hAnsi="Bookman Old Style"/>
          <w:b/>
          <w:bCs/>
          <w:u w:val="single"/>
        </w:rPr>
      </w:pPr>
      <w:r>
        <w:rPr>
          <w:rFonts w:ascii="Bookman Old Style" w:hAnsi="Bookman Old Style"/>
          <w:b/>
          <w:bCs/>
          <w:u w:val="single"/>
        </w:rPr>
        <w:lastRenderedPageBreak/>
        <w:t>DIRECTION ADMINISTRATION ET FINANCES</w:t>
      </w:r>
    </w:p>
    <w:p w:rsidR="002B6EE3" w:rsidRDefault="002B6EE3" w:rsidP="002B6EE3">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Pr>
          <w:rFonts w:ascii="Bookman Old Style" w:hAnsi="Bookman Old Style"/>
          <w:b/>
          <w:sz w:val="28"/>
          <w:szCs w:val="28"/>
          <w:u w:val="single"/>
        </w:rPr>
        <w:t>12-03-2018</w:t>
      </w:r>
    </w:p>
    <w:p w:rsidR="002B6EE3" w:rsidRPr="00EB4708" w:rsidRDefault="002B6EE3" w:rsidP="002B6EE3">
      <w:pPr>
        <w:pStyle w:val="Titre2"/>
        <w:rPr>
          <w:sz w:val="6"/>
          <w:szCs w:val="6"/>
        </w:rPr>
      </w:pPr>
    </w:p>
    <w:p w:rsidR="002B6EE3" w:rsidRDefault="002B6EE3" w:rsidP="002B6EE3">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2B6EE3"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ABDELFETTAH             DAF</w:t>
      </w:r>
    </w:p>
    <w:p w:rsidR="002B6EE3" w:rsidRPr="006A7F69" w:rsidRDefault="002B6EE3" w:rsidP="002B6EE3">
      <w:pPr>
        <w:pStyle w:val="Paragraphedeliste"/>
        <w:numPr>
          <w:ilvl w:val="2"/>
          <w:numId w:val="1"/>
        </w:numPr>
        <w:rPr>
          <w:rFonts w:ascii="Bookman Old Style" w:hAnsi="Bookman Old Style"/>
          <w:b/>
          <w:sz w:val="28"/>
          <w:szCs w:val="28"/>
        </w:rPr>
      </w:pPr>
      <w:r>
        <w:rPr>
          <w:rFonts w:ascii="Bookman Old Style" w:hAnsi="Bookman Old Style"/>
          <w:b/>
          <w:sz w:val="28"/>
          <w:szCs w:val="28"/>
        </w:rPr>
        <w:t>IDIRENE                       Membre</w:t>
      </w:r>
    </w:p>
    <w:p w:rsidR="002B6EE3" w:rsidRPr="00A048F6" w:rsidRDefault="002B6EE3" w:rsidP="00A048F6">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D72BA2">
        <w:rPr>
          <w:rFonts w:ascii="Bookman Old Style" w:hAnsi="Bookman Old Style"/>
          <w:b/>
          <w:sz w:val="28"/>
          <w:szCs w:val="28"/>
        </w:rPr>
        <w:t xml:space="preserve">            Secrétaire  Général</w:t>
      </w:r>
    </w:p>
    <w:p w:rsidR="002B6EE3" w:rsidRDefault="002B6EE3" w:rsidP="002B6EE3">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2B6EE3" w:rsidRPr="00384C57" w:rsidRDefault="002B6EE3" w:rsidP="002B6EE3">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2B6EE3" w:rsidRDefault="002B6EE3" w:rsidP="002B6EE3">
      <w:pPr>
        <w:pStyle w:val="Paragraphedeliste"/>
        <w:numPr>
          <w:ilvl w:val="1"/>
          <w:numId w:val="1"/>
        </w:numPr>
        <w:rPr>
          <w:rFonts w:ascii="Bookman Old Style" w:hAnsi="Bookman Old Style" w:cstheme="minorHAnsi"/>
          <w:b/>
          <w:iCs/>
        </w:rPr>
      </w:pPr>
      <w:r>
        <w:rPr>
          <w:rFonts w:ascii="Bookman Old Style" w:hAnsi="Bookman Old Style" w:cstheme="minorHAnsi"/>
          <w:b/>
          <w:iCs/>
        </w:rPr>
        <w:t>Recouvrement des amendes parues jusqu’au BO N° 18 (inclus).</w:t>
      </w:r>
    </w:p>
    <w:p w:rsidR="002B6EE3" w:rsidRPr="00735105" w:rsidRDefault="002B6EE3" w:rsidP="002B6EE3"/>
    <w:p w:rsidR="002B6EE3" w:rsidRDefault="002B6EE3" w:rsidP="002B6EE3">
      <w:pPr>
        <w:jc w:val="center"/>
        <w:rPr>
          <w:rFonts w:ascii="Baskerville Old Face" w:hAnsi="Baskerville Old Face" w:cs="Aharoni"/>
          <w:b/>
          <w:iCs/>
          <w:sz w:val="36"/>
          <w:szCs w:val="36"/>
          <w:bdr w:val="inset" w:sz="18" w:space="0" w:color="auto" w:frame="1"/>
        </w:rPr>
      </w:pPr>
      <w:r>
        <w:rPr>
          <w:rFonts w:ascii="Baskerville Old Face" w:hAnsi="Baskerville Old Face" w:cs="Aharoni"/>
          <w:b/>
          <w:iCs/>
          <w:sz w:val="36"/>
          <w:szCs w:val="36"/>
          <w:bdr w:val="inset" w:sz="18" w:space="0" w:color="auto" w:frame="1"/>
        </w:rPr>
        <w:t>NOTE    AUX   CLUBS</w:t>
      </w:r>
    </w:p>
    <w:p w:rsidR="002B6EE3" w:rsidRPr="00736ECF" w:rsidRDefault="002B6EE3" w:rsidP="002B6EE3">
      <w:pPr>
        <w:pStyle w:val="Sous-titre"/>
        <w:rPr>
          <w:sz w:val="10"/>
          <w:szCs w:val="10"/>
          <w:bdr w:val="inset" w:sz="18" w:space="0" w:color="auto" w:frame="1"/>
        </w:rPr>
      </w:pPr>
    </w:p>
    <w:p w:rsidR="002B6EE3" w:rsidRPr="007F47AD" w:rsidRDefault="00A048F6" w:rsidP="00A048F6">
      <w:pPr>
        <w:numPr>
          <w:ilvl w:val="0"/>
          <w:numId w:val="25"/>
        </w:numPr>
        <w:jc w:val="both"/>
        <w:rPr>
          <w:rFonts w:ascii="Bookman Old Style" w:hAnsi="Bookman Old Style"/>
          <w:bCs/>
          <w:iCs/>
        </w:rPr>
      </w:pPr>
      <w:r>
        <w:rPr>
          <w:rFonts w:ascii="Bookman Old Style" w:hAnsi="Bookman Old Style"/>
          <w:bCs/>
          <w:iCs/>
        </w:rPr>
        <w:t>Conformément aux dispositions de l’article 134 des RG relatif aux amendes, l</w:t>
      </w:r>
      <w:r w:rsidR="002B6EE3" w:rsidRPr="00430C75">
        <w:rPr>
          <w:rFonts w:ascii="Bookman Old Style" w:hAnsi="Bookman Old Style"/>
          <w:bCs/>
          <w:iCs/>
        </w:rPr>
        <w:t xml:space="preserve">es Clubs concernés sont tenus de s’acquitter des montants indiqués ci-dessus au plus tard le </w:t>
      </w:r>
      <w:r w:rsidR="002B6EE3" w:rsidRPr="00430C75">
        <w:rPr>
          <w:rFonts w:ascii="Bookman Old Style" w:hAnsi="Bookman Old Style"/>
          <w:b/>
          <w:iCs/>
          <w:u w:val="single"/>
          <w:shd w:val="clear" w:color="auto" w:fill="F2F2F2" w:themeFill="background1" w:themeFillShade="F2"/>
        </w:rPr>
        <w:t xml:space="preserve">jeudi </w:t>
      </w:r>
      <w:r w:rsidR="002B6EE3">
        <w:rPr>
          <w:rFonts w:ascii="Bookman Old Style" w:hAnsi="Bookman Old Style"/>
          <w:b/>
          <w:iCs/>
          <w:u w:val="single"/>
          <w:shd w:val="clear" w:color="auto" w:fill="F2F2F2" w:themeFill="background1" w:themeFillShade="F2"/>
        </w:rPr>
        <w:t>29</w:t>
      </w:r>
      <w:r w:rsidR="002B6EE3" w:rsidRPr="00430C75">
        <w:rPr>
          <w:rFonts w:ascii="Bookman Old Style" w:hAnsi="Bookman Old Style"/>
          <w:b/>
          <w:iCs/>
          <w:u w:val="single"/>
          <w:shd w:val="clear" w:color="auto" w:fill="F2F2F2" w:themeFill="background1" w:themeFillShade="F2"/>
        </w:rPr>
        <w:t xml:space="preserve"> </w:t>
      </w:r>
      <w:r w:rsidR="002B6EE3">
        <w:rPr>
          <w:rFonts w:ascii="Bookman Old Style" w:hAnsi="Bookman Old Style"/>
          <w:b/>
          <w:iCs/>
          <w:u w:val="single"/>
          <w:shd w:val="clear" w:color="auto" w:fill="F2F2F2" w:themeFill="background1" w:themeFillShade="F2"/>
        </w:rPr>
        <w:t>Mars</w:t>
      </w:r>
      <w:r w:rsidR="002B6EE3" w:rsidRPr="00430C75">
        <w:rPr>
          <w:rFonts w:ascii="Bookman Old Style" w:hAnsi="Bookman Old Style"/>
          <w:b/>
          <w:iCs/>
          <w:u w:val="single"/>
          <w:shd w:val="clear" w:color="auto" w:fill="F2F2F2" w:themeFill="background1" w:themeFillShade="F2"/>
        </w:rPr>
        <w:t xml:space="preserve"> 2018</w:t>
      </w:r>
      <w:r w:rsidR="002B6EE3" w:rsidRPr="00430C75">
        <w:rPr>
          <w:rFonts w:ascii="Bookman Old Style" w:hAnsi="Bookman Old Style"/>
          <w:b/>
          <w:iCs/>
        </w:rPr>
        <w:t xml:space="preserve">, </w:t>
      </w:r>
      <w:r w:rsidR="002B6EE3" w:rsidRPr="00430C75">
        <w:rPr>
          <w:rFonts w:ascii="Bookman Old Style" w:hAnsi="Bookman Old Style"/>
          <w:bCs/>
          <w:iCs/>
        </w:rPr>
        <w:t>soit en espèces soit</w:t>
      </w:r>
      <w:r w:rsidR="002B6EE3" w:rsidRPr="00430C75">
        <w:rPr>
          <w:rFonts w:ascii="Bookman Old Style" w:hAnsi="Bookman Old Style"/>
          <w:b/>
          <w:iCs/>
        </w:rPr>
        <w:t xml:space="preserve"> </w:t>
      </w:r>
      <w:r w:rsidR="002B6EE3" w:rsidRPr="00430C75">
        <w:rPr>
          <w:rFonts w:ascii="Bookman Old Style" w:hAnsi="Bookman Old Style"/>
          <w:bCs/>
          <w:iCs/>
        </w:rPr>
        <w:t>par versement bancaire au compte B. E. A</w:t>
      </w:r>
      <w:r w:rsidR="002B6EE3">
        <w:rPr>
          <w:rFonts w:ascii="Bookman Old Style" w:hAnsi="Bookman Old Style"/>
          <w:bCs/>
          <w:iCs/>
        </w:rPr>
        <w:t xml:space="preserve"> </w:t>
      </w:r>
      <w:r w:rsidR="002B6EE3" w:rsidRPr="007F47AD">
        <w:rPr>
          <w:rFonts w:ascii="Bookman Old Style" w:hAnsi="Bookman Old Style"/>
          <w:bCs/>
          <w:iCs/>
        </w:rPr>
        <w:t xml:space="preserve">N° : </w:t>
      </w:r>
      <w:r w:rsidR="002B6EE3" w:rsidRPr="007F47AD">
        <w:rPr>
          <w:rFonts w:asciiTheme="minorBidi" w:hAnsiTheme="minorBidi" w:cstheme="minorBidi"/>
          <w:b/>
          <w:sz w:val="22"/>
          <w:szCs w:val="22"/>
        </w:rPr>
        <w:t>00200040400425009397</w:t>
      </w:r>
      <w:r w:rsidR="00935DDB">
        <w:rPr>
          <w:rFonts w:asciiTheme="minorBidi" w:hAnsiTheme="minorBidi" w:cstheme="minorBidi"/>
          <w:b/>
          <w:sz w:val="22"/>
          <w:szCs w:val="22"/>
        </w:rPr>
        <w:t>.</w:t>
      </w:r>
      <w:r w:rsidR="002B6EE3" w:rsidRPr="007F47AD">
        <w:rPr>
          <w:rFonts w:asciiTheme="minorBidi" w:hAnsiTheme="minorBidi" w:cstheme="minorBidi"/>
          <w:b/>
          <w:sz w:val="22"/>
          <w:szCs w:val="22"/>
        </w:rPr>
        <w:t xml:space="preserve"> </w:t>
      </w:r>
    </w:p>
    <w:p w:rsidR="002B6EE3" w:rsidRPr="00A048F6" w:rsidRDefault="002B6EE3" w:rsidP="00A048F6">
      <w:pPr>
        <w:ind w:left="360"/>
        <w:jc w:val="both"/>
        <w:rPr>
          <w:rFonts w:ascii="Bookman Old Style" w:hAnsi="Bookman Old Style"/>
          <w:bCs/>
          <w:iCs/>
        </w:rPr>
      </w:pPr>
      <w:r w:rsidRPr="00430C75">
        <w:rPr>
          <w:rFonts w:ascii="Bookman Old Style" w:hAnsi="Bookman Old Style"/>
          <w:bCs/>
          <w:iCs/>
        </w:rPr>
        <w:t>Après versement, il y a lieu d’adresser à la Ligue la copie du bordereau de versement bancaire.</w:t>
      </w:r>
    </w:p>
    <w:p w:rsidR="002B6EE3" w:rsidRPr="00736ECF" w:rsidRDefault="002B6EE3" w:rsidP="002B6EE3">
      <w:pPr>
        <w:jc w:val="center"/>
        <w:rPr>
          <w:rFonts w:ascii="Bookman Old Style" w:hAnsi="Bookman Old Style"/>
          <w:b/>
          <w:bCs/>
          <w:sz w:val="18"/>
          <w:szCs w:val="18"/>
          <w:u w:val="single"/>
        </w:rPr>
      </w:pPr>
    </w:p>
    <w:tbl>
      <w:tblPr>
        <w:tblStyle w:val="Grilledutableau"/>
        <w:tblW w:w="9322" w:type="dxa"/>
        <w:tblLook w:val="04A0"/>
      </w:tblPr>
      <w:tblGrid>
        <w:gridCol w:w="534"/>
        <w:gridCol w:w="2976"/>
        <w:gridCol w:w="2016"/>
        <w:gridCol w:w="1843"/>
        <w:gridCol w:w="1953"/>
      </w:tblGrid>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N°</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CLUB</w:t>
            </w:r>
          </w:p>
        </w:tc>
        <w:tc>
          <w:tcPr>
            <w:tcW w:w="2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DIVISION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AMENDE CJD</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AUTRES</w:t>
            </w: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SS SIDI-AICH</w:t>
            </w:r>
          </w:p>
        </w:tc>
        <w:tc>
          <w:tcPr>
            <w:tcW w:w="2016" w:type="dxa"/>
            <w:vMerge w:val="restart"/>
            <w:tcBorders>
              <w:top w:val="single" w:sz="4" w:space="0" w:color="000000" w:themeColor="text1"/>
              <w:left w:val="single" w:sz="4" w:space="0" w:color="000000" w:themeColor="text1"/>
              <w:bottom w:val="single" w:sz="36" w:space="0" w:color="000000" w:themeColor="text1"/>
              <w:right w:val="single" w:sz="4" w:space="0" w:color="000000" w:themeColor="text1"/>
            </w:tcBorders>
            <w:textDirection w:val="tbRl"/>
            <w:vAlign w:val="center"/>
            <w:hideMark/>
          </w:tcPr>
          <w:p w:rsidR="002B6EE3" w:rsidRPr="00935DDB" w:rsidRDefault="002B6EE3" w:rsidP="002B6EE3">
            <w:pPr>
              <w:ind w:left="113" w:right="113"/>
              <w:jc w:val="center"/>
              <w:rPr>
                <w:rFonts w:ascii="Bookman Old Style" w:hAnsi="Bookman Old Style"/>
                <w:b/>
                <w:bCs/>
                <w:sz w:val="52"/>
                <w:szCs w:val="52"/>
                <w:lang w:eastAsia="en-US"/>
              </w:rPr>
            </w:pPr>
            <w:r w:rsidRPr="00935DDB">
              <w:rPr>
                <w:rFonts w:ascii="Bookman Old Style" w:hAnsi="Bookman Old Style"/>
                <w:b/>
                <w:bCs/>
                <w:sz w:val="44"/>
                <w:szCs w:val="44"/>
                <w:lang w:eastAsia="en-US"/>
              </w:rPr>
              <w:t>HONNEUR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6 500.00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jc w:val="right"/>
              <w:rPr>
                <w:rFonts w:ascii="Bookman Old Style" w:hAnsi="Bookman Old Style"/>
                <w:sz w:val="23"/>
                <w:szCs w:val="23"/>
                <w:lang w:eastAsia="en-US"/>
              </w:rPr>
            </w:pPr>
          </w:p>
        </w:tc>
      </w:tr>
      <w:tr w:rsidR="002B6EE3"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sz w:val="23"/>
                <w:szCs w:val="23"/>
                <w:lang w:eastAsia="en-US"/>
              </w:rPr>
            </w:pPr>
            <w:r>
              <w:rPr>
                <w:rFonts w:ascii="Bookman Old Style" w:hAnsi="Bookman Old Style"/>
                <w:sz w:val="23"/>
                <w:szCs w:val="23"/>
                <w:lang w:eastAsia="en-US"/>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SOUK EL TENINE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2B6EE3" w:rsidRDefault="002B6EE3"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6EE3" w:rsidRDefault="002B6EE3"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9 500.00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2B6EE3" w:rsidRDefault="002B6EE3" w:rsidP="002B6EE3">
            <w:pPr>
              <w:rPr>
                <w:rFonts w:ascii="Bookman Old Style" w:hAnsi="Bookman Old Style"/>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AOKAS</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Default="00492522" w:rsidP="002B6EE3">
            <w:pPr>
              <w:rPr>
                <w:rFonts w:ascii="Bookman Old Style" w:hAnsi="Bookman Old Style"/>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SRB  TAZMALT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lang w:eastAsia="en-US"/>
              </w:rPr>
              <w:t>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2B6EE3">
            <w:pPr>
              <w:jc w:val="right"/>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O AKBOU</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4 000.00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2522" w:rsidRPr="002B6EE3" w:rsidRDefault="00492522" w:rsidP="002B6EE3">
            <w:pPr>
              <w:jc w:val="right"/>
              <w:rPr>
                <w:rFonts w:ascii="Bookman Old Style" w:hAnsi="Bookman Old Style"/>
                <w:b/>
                <w:bCs/>
                <w:sz w:val="23"/>
                <w:szCs w:val="23"/>
                <w:lang w:eastAsia="en-US"/>
              </w:rPr>
            </w:pPr>
            <w:r w:rsidRPr="002B6EE3">
              <w:rPr>
                <w:rFonts w:ascii="Bookman Old Style" w:hAnsi="Bookman Old Style"/>
                <w:b/>
                <w:bCs/>
                <w:sz w:val="23"/>
                <w:szCs w:val="23"/>
                <w:lang w:eastAsia="en-US"/>
              </w:rPr>
              <w:t>12 500.00</w:t>
            </w: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CS PROT. CIVILE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75444A" w:rsidRDefault="00492522" w:rsidP="002B6EE3">
            <w:pPr>
              <w:jc w:val="right"/>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ARB BARBACHA</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75444A" w:rsidRDefault="00492522" w:rsidP="002B6EE3">
            <w:pPr>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 OUED GHIR</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lang w:eastAsia="en-US"/>
              </w:rPr>
            </w:pPr>
            <w:r>
              <w:rPr>
                <w:rFonts w:ascii="Bookman Old Style" w:hAnsi="Bookman Old Style"/>
                <w:b/>
                <w:bCs/>
                <w:lang w:eastAsia="en-US"/>
              </w:rPr>
              <w:t>15 500.00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2522" w:rsidRPr="0075444A" w:rsidRDefault="00492522" w:rsidP="002B6EE3">
            <w:pPr>
              <w:jc w:val="right"/>
              <w:rPr>
                <w:rFonts w:ascii="Bookman Old Style" w:hAnsi="Bookman Old Style"/>
                <w:b/>
                <w:bCs/>
                <w:sz w:val="23"/>
                <w:szCs w:val="23"/>
                <w:lang w:eastAsia="en-US"/>
              </w:rPr>
            </w:pPr>
            <w:r>
              <w:rPr>
                <w:rFonts w:ascii="Bookman Old Style" w:hAnsi="Bookman Old Style"/>
                <w:b/>
                <w:bCs/>
                <w:sz w:val="23"/>
                <w:szCs w:val="23"/>
                <w:lang w:eastAsia="en-US"/>
              </w:rPr>
              <w:t>5 000.00</w:t>
            </w: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9</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CRB AIT RZINE</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lang w:eastAsia="en-US"/>
              </w:rPr>
            </w:pPr>
            <w:r>
              <w:rPr>
                <w:rFonts w:ascii="Bookman Old Style" w:hAnsi="Bookman Old Style"/>
                <w:b/>
                <w:bCs/>
                <w:lang w:eastAsia="en-US"/>
              </w:rPr>
              <w:t>7 500.00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75444A" w:rsidRDefault="00492522" w:rsidP="002B6EE3">
            <w:pPr>
              <w:rPr>
                <w:rFonts w:ascii="Bookman Old Style" w:hAnsi="Bookman Old Style"/>
                <w:b/>
                <w:bCs/>
                <w:sz w:val="23"/>
                <w:szCs w:val="23"/>
                <w:lang w:eastAsia="en-US"/>
              </w:rPr>
            </w:pPr>
          </w:p>
        </w:tc>
      </w:tr>
      <w:tr w:rsidR="00492522" w:rsidTr="002B6EE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10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AS TAASSAST</w:t>
            </w:r>
          </w:p>
        </w:tc>
        <w:tc>
          <w:tcPr>
            <w:tcW w:w="0" w:type="auto"/>
            <w:vMerge/>
            <w:tcBorders>
              <w:top w:val="single" w:sz="4" w:space="0" w:color="000000" w:themeColor="text1"/>
              <w:left w:val="single" w:sz="4" w:space="0" w:color="000000" w:themeColor="text1"/>
              <w:bottom w:val="single" w:sz="36" w:space="0" w:color="000000" w:themeColor="text1"/>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lang w:eastAsia="en-US"/>
              </w:rPr>
            </w:pPr>
            <w:r>
              <w:rPr>
                <w:rFonts w:ascii="Bookman Old Style" w:hAnsi="Bookman Old Style"/>
                <w:b/>
                <w:bCs/>
                <w:lang w:eastAsia="en-US"/>
              </w:rPr>
              <w:t>10 000.00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75444A" w:rsidRDefault="00492522" w:rsidP="002B6EE3">
            <w:pPr>
              <w:rPr>
                <w:rFonts w:ascii="Bookman Old Style" w:hAnsi="Bookman Old Style"/>
                <w:b/>
                <w:bCs/>
                <w:sz w:val="23"/>
                <w:szCs w:val="23"/>
                <w:lang w:eastAsia="en-US"/>
              </w:rPr>
            </w:pPr>
          </w:p>
        </w:tc>
      </w:tr>
      <w:tr w:rsidR="00492522" w:rsidTr="0049252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center"/>
              <w:rPr>
                <w:rFonts w:ascii="Bookman Old Style" w:hAnsi="Bookman Old Style"/>
                <w:b/>
                <w:bCs/>
                <w:sz w:val="23"/>
                <w:szCs w:val="23"/>
                <w:lang w:eastAsia="en-US"/>
              </w:rPr>
            </w:pPr>
            <w:r>
              <w:rPr>
                <w:rFonts w:ascii="Bookman Old Style" w:hAnsi="Bookman Old Style"/>
                <w:b/>
                <w:bCs/>
                <w:sz w:val="23"/>
                <w:szCs w:val="23"/>
                <w:lang w:eastAsia="en-US"/>
              </w:rPr>
              <w:t>JS IGHIL OUAZZOUG</w:t>
            </w:r>
          </w:p>
        </w:tc>
        <w:tc>
          <w:tcPr>
            <w:tcW w:w="0" w:type="auto"/>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92522" w:rsidRDefault="00492522" w:rsidP="002B6EE3">
            <w:pPr>
              <w:rPr>
                <w:rFonts w:ascii="Bookman Old Style" w:hAnsi="Bookman Old Style"/>
                <w:sz w:val="52"/>
                <w:szCs w:val="52"/>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2B6EE3">
            <w:pPr>
              <w:jc w:val="right"/>
              <w:rPr>
                <w:rFonts w:ascii="Bookman Old Style" w:hAnsi="Bookman Old Style"/>
                <w:b/>
                <w:bCs/>
                <w:lang w:eastAsia="en-US"/>
              </w:rPr>
            </w:pPr>
            <w:r>
              <w:rPr>
                <w:rFonts w:ascii="Bookman Old Style" w:hAnsi="Bookman Old Style"/>
                <w:b/>
                <w:bCs/>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75444A" w:rsidRDefault="00492522" w:rsidP="002B6EE3">
            <w:pPr>
              <w:rPr>
                <w:rFonts w:ascii="Bookman Old Style" w:hAnsi="Bookman Old Style"/>
                <w:b/>
                <w:bCs/>
                <w:sz w:val="23"/>
                <w:szCs w:val="23"/>
                <w:lang w:eastAsia="en-US"/>
              </w:rPr>
            </w:pPr>
          </w:p>
        </w:tc>
      </w:tr>
    </w:tbl>
    <w:p w:rsidR="002B6EE3" w:rsidRPr="00EB4708" w:rsidRDefault="002B6EE3" w:rsidP="002B6EE3">
      <w:pPr>
        <w:rPr>
          <w:sz w:val="20"/>
          <w:szCs w:val="20"/>
        </w:rPr>
      </w:pPr>
    </w:p>
    <w:tbl>
      <w:tblPr>
        <w:tblStyle w:val="Grilledutableau"/>
        <w:tblW w:w="9322" w:type="dxa"/>
        <w:tblLook w:val="04A0"/>
      </w:tblPr>
      <w:tblGrid>
        <w:gridCol w:w="534"/>
        <w:gridCol w:w="2976"/>
        <w:gridCol w:w="2016"/>
        <w:gridCol w:w="1843"/>
        <w:gridCol w:w="1953"/>
      </w:tblGrid>
      <w:tr w:rsidR="002B6EE3" w:rsidTr="00935DDB">
        <w:tc>
          <w:tcPr>
            <w:tcW w:w="534"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2B6EE3" w:rsidRDefault="00492522" w:rsidP="00935DDB">
            <w:pPr>
              <w:jc w:val="center"/>
              <w:rPr>
                <w:rFonts w:ascii="Bookman Old Style" w:hAnsi="Bookman Old Style"/>
                <w:sz w:val="23"/>
                <w:szCs w:val="23"/>
                <w:lang w:eastAsia="en-US"/>
              </w:rPr>
            </w:pPr>
            <w:r>
              <w:rPr>
                <w:rFonts w:ascii="Bookman Old Style" w:hAnsi="Bookman Old Style"/>
                <w:sz w:val="23"/>
                <w:szCs w:val="23"/>
                <w:lang w:eastAsia="en-US"/>
              </w:rPr>
              <w:t>12</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B6EE3" w:rsidRDefault="002B6EE3"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WA FELDEN</w:t>
            </w:r>
          </w:p>
        </w:tc>
        <w:tc>
          <w:tcPr>
            <w:tcW w:w="2016" w:type="dxa"/>
            <w:vMerge w:val="restart"/>
            <w:tcBorders>
              <w:top w:val="single" w:sz="4" w:space="0" w:color="auto"/>
              <w:left w:val="single" w:sz="4" w:space="0" w:color="000000" w:themeColor="text1"/>
              <w:bottom w:val="single" w:sz="36" w:space="0" w:color="auto"/>
              <w:right w:val="single" w:sz="4" w:space="0" w:color="000000" w:themeColor="text1"/>
            </w:tcBorders>
            <w:textDirection w:val="tbRl"/>
            <w:vAlign w:val="center"/>
            <w:hideMark/>
          </w:tcPr>
          <w:p w:rsidR="002B6EE3" w:rsidRPr="00935DDB" w:rsidRDefault="002B6EE3" w:rsidP="00935DDB">
            <w:pPr>
              <w:ind w:left="113" w:right="113"/>
              <w:jc w:val="center"/>
              <w:rPr>
                <w:rFonts w:ascii="Bookman Old Style" w:hAnsi="Bookman Old Style"/>
                <w:b/>
                <w:bCs/>
                <w:sz w:val="36"/>
                <w:szCs w:val="36"/>
                <w:lang w:eastAsia="en-US"/>
              </w:rPr>
            </w:pPr>
            <w:r w:rsidRPr="00935DDB">
              <w:rPr>
                <w:rFonts w:ascii="Bookman Old Style" w:hAnsi="Bookman Old Style"/>
                <w:b/>
                <w:bCs/>
                <w:sz w:val="40"/>
                <w:szCs w:val="40"/>
                <w:lang w:eastAsia="en-US"/>
              </w:rPr>
              <w:t>PRE-HONNEUR</w:t>
            </w:r>
          </w:p>
        </w:tc>
        <w:tc>
          <w:tcPr>
            <w:tcW w:w="184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2B6EE3" w:rsidRDefault="002B6EE3" w:rsidP="00935DDB">
            <w:pPr>
              <w:jc w:val="right"/>
              <w:rPr>
                <w:rFonts w:ascii="Bookman Old Style" w:hAnsi="Bookman Old Style"/>
                <w:b/>
                <w:bCs/>
                <w:sz w:val="24"/>
                <w:szCs w:val="24"/>
                <w:lang w:eastAsia="en-US"/>
              </w:rPr>
            </w:pPr>
            <w:r>
              <w:rPr>
                <w:rFonts w:ascii="Bookman Old Style" w:hAnsi="Bookman Old Style"/>
                <w:b/>
                <w:bCs/>
                <w:sz w:val="24"/>
                <w:szCs w:val="24"/>
                <w:lang w:eastAsia="en-US"/>
              </w:rPr>
              <w:t>11 500.00</w:t>
            </w:r>
          </w:p>
        </w:tc>
        <w:tc>
          <w:tcPr>
            <w:tcW w:w="195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2B6EE3" w:rsidRPr="00430C75" w:rsidRDefault="002B6EE3" w:rsidP="00935DDB">
            <w:pPr>
              <w:jc w:val="right"/>
              <w:rPr>
                <w:rFonts w:ascii="Bookman Old Style" w:hAnsi="Bookman Old Style"/>
                <w:b/>
                <w:bCs/>
                <w:sz w:val="23"/>
                <w:szCs w:val="23"/>
                <w:lang w:eastAsia="en-US"/>
              </w:rPr>
            </w:pPr>
            <w:r>
              <w:rPr>
                <w:rFonts w:ascii="Bookman Old Style" w:hAnsi="Bookman Old Style"/>
                <w:b/>
                <w:bCs/>
                <w:sz w:val="23"/>
                <w:szCs w:val="23"/>
                <w:lang w:eastAsia="en-US"/>
              </w:rPr>
              <w:t>5</w:t>
            </w:r>
            <w:r w:rsidRPr="00430C75">
              <w:rPr>
                <w:rFonts w:ascii="Bookman Old Style" w:hAnsi="Bookman Old Style"/>
                <w:b/>
                <w:bCs/>
                <w:sz w:val="23"/>
                <w:szCs w:val="23"/>
                <w:lang w:eastAsia="en-US"/>
              </w:rPr>
              <w:t>6 500.00</w:t>
            </w:r>
          </w:p>
        </w:tc>
      </w:tr>
      <w:tr w:rsidR="00492522"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935DDB">
            <w:pPr>
              <w:jc w:val="center"/>
              <w:rPr>
                <w:rFonts w:ascii="Bookman Old Style" w:hAnsi="Bookman Old Style"/>
                <w:sz w:val="23"/>
                <w:szCs w:val="23"/>
                <w:lang w:eastAsia="en-US"/>
              </w:rPr>
            </w:pPr>
            <w:r>
              <w:rPr>
                <w:rFonts w:ascii="Bookman Old Style" w:hAnsi="Bookman Old Style"/>
                <w:sz w:val="23"/>
                <w:szCs w:val="23"/>
                <w:lang w:eastAsia="en-US"/>
              </w:rPr>
              <w:t>13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ES IGHIL-ALI</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right"/>
              <w:rPr>
                <w:rFonts w:ascii="Bookman Old Style" w:hAnsi="Bookman Old Style"/>
                <w:b/>
                <w:bCs/>
                <w:sz w:val="24"/>
                <w:szCs w:val="24"/>
                <w:lang w:eastAsia="en-US"/>
              </w:rPr>
            </w:pPr>
            <w:r>
              <w:rPr>
                <w:rFonts w:ascii="Bookman Old Style" w:hAnsi="Bookman Old Style"/>
                <w:b/>
                <w:bCs/>
                <w:sz w:val="24"/>
                <w:szCs w:val="24"/>
                <w:lang w:eastAsia="en-US"/>
              </w:rPr>
              <w:t>70 500.00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92522" w:rsidRPr="00430C75" w:rsidRDefault="00492522" w:rsidP="00935DDB">
            <w:pPr>
              <w:jc w:val="right"/>
              <w:rPr>
                <w:rFonts w:ascii="Bookman Old Style" w:hAnsi="Bookman Old Style"/>
                <w:b/>
                <w:bCs/>
                <w:sz w:val="23"/>
                <w:szCs w:val="23"/>
                <w:lang w:eastAsia="en-US"/>
              </w:rPr>
            </w:pPr>
            <w:r>
              <w:rPr>
                <w:rFonts w:ascii="Bookman Old Style" w:hAnsi="Bookman Old Style"/>
                <w:b/>
                <w:bCs/>
                <w:sz w:val="23"/>
                <w:szCs w:val="23"/>
                <w:lang w:eastAsia="en-US"/>
              </w:rPr>
              <w:t>2 500.00</w:t>
            </w:r>
          </w:p>
        </w:tc>
      </w:tr>
      <w:tr w:rsidR="00492522"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92522" w:rsidRDefault="00492522" w:rsidP="00935DDB">
            <w:pPr>
              <w:jc w:val="center"/>
              <w:rPr>
                <w:rFonts w:ascii="Bookman Old Style" w:hAnsi="Bookman Old Style"/>
                <w:sz w:val="23"/>
                <w:szCs w:val="23"/>
                <w:lang w:eastAsia="en-US"/>
              </w:rPr>
            </w:pPr>
            <w:r>
              <w:rPr>
                <w:rFonts w:ascii="Bookman Old Style" w:hAnsi="Bookman Old Style"/>
                <w:sz w:val="23"/>
                <w:szCs w:val="23"/>
                <w:lang w:eastAsia="en-US"/>
              </w:rPr>
              <w:t>14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JS TAMRIDJET</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right"/>
              <w:rPr>
                <w:rFonts w:ascii="Bookman Old Style" w:hAnsi="Bookman Old Style"/>
                <w:b/>
                <w:bCs/>
                <w:sz w:val="24"/>
                <w:szCs w:val="24"/>
                <w:lang w:eastAsia="en-US"/>
              </w:rPr>
            </w:pPr>
            <w:r>
              <w:rPr>
                <w:rFonts w:ascii="Bookman Old Style" w:hAnsi="Bookman Old Style"/>
                <w:b/>
                <w:bCs/>
                <w:sz w:val="24"/>
                <w:szCs w:val="24"/>
                <w:lang w:eastAsia="en-US"/>
              </w:rPr>
              <w:t>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935DDB">
            <w:pPr>
              <w:rPr>
                <w:rFonts w:ascii="Bookman Old Style" w:hAnsi="Bookman Old Style"/>
                <w:b/>
                <w:bCs/>
                <w:sz w:val="23"/>
                <w:szCs w:val="23"/>
                <w:lang w:eastAsia="en-US"/>
              </w:rPr>
            </w:pPr>
          </w:p>
        </w:tc>
      </w:tr>
      <w:tr w:rsidR="00492522"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sz w:val="23"/>
                <w:szCs w:val="23"/>
                <w:lang w:eastAsia="en-US"/>
              </w:rPr>
            </w:pPr>
            <w:r>
              <w:rPr>
                <w:rFonts w:ascii="Bookman Old Style" w:hAnsi="Bookman Old Style"/>
                <w:sz w:val="23"/>
                <w:szCs w:val="23"/>
                <w:lang w:eastAsia="en-US"/>
              </w:rPr>
              <w:t>15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JS BEJAIA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right"/>
              <w:rPr>
                <w:rFonts w:ascii="Bookman Old Style" w:hAnsi="Bookman Old Style"/>
                <w:b/>
                <w:bCs/>
                <w:sz w:val="24"/>
                <w:szCs w:val="24"/>
                <w:lang w:eastAsia="en-US"/>
              </w:rPr>
            </w:pPr>
            <w:r>
              <w:rPr>
                <w:rFonts w:ascii="Bookman Old Style" w:hAnsi="Bookman Old Style"/>
                <w:b/>
                <w:bCs/>
                <w:sz w:val="24"/>
                <w:szCs w:val="24"/>
                <w:lang w:eastAsia="en-US"/>
              </w:rPr>
              <w:t>1 000.00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935DDB">
            <w:pPr>
              <w:rPr>
                <w:rFonts w:ascii="Bookman Old Style" w:hAnsi="Bookman Old Style"/>
                <w:b/>
                <w:bCs/>
                <w:sz w:val="23"/>
                <w:szCs w:val="23"/>
                <w:lang w:eastAsia="en-US"/>
              </w:rPr>
            </w:pPr>
          </w:p>
        </w:tc>
      </w:tr>
      <w:tr w:rsidR="00492522"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sz w:val="23"/>
                <w:szCs w:val="23"/>
                <w:lang w:eastAsia="en-US"/>
              </w:rPr>
            </w:pPr>
            <w:r>
              <w:rPr>
                <w:rFonts w:ascii="Bookman Old Style" w:hAnsi="Bookman Old Style"/>
                <w:sz w:val="23"/>
                <w:szCs w:val="23"/>
                <w:lang w:eastAsia="en-US"/>
              </w:rPr>
              <w:t>16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US SIDI AYAD</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492522" w:rsidRDefault="00492522"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2522" w:rsidRDefault="00492522" w:rsidP="00935DDB">
            <w:pPr>
              <w:jc w:val="right"/>
              <w:rPr>
                <w:rFonts w:ascii="Bookman Old Style" w:hAnsi="Bookman Old Style"/>
                <w:b/>
                <w:bCs/>
                <w:lang w:eastAsia="en-US"/>
              </w:rPr>
            </w:pPr>
            <w:r w:rsidRPr="002B6EE3">
              <w:rPr>
                <w:rFonts w:ascii="Bookman Old Style" w:hAnsi="Bookman Old Style"/>
                <w:b/>
                <w:bCs/>
                <w:sz w:val="24"/>
                <w:szCs w:val="24"/>
                <w:lang w:eastAsia="en-US"/>
              </w:rPr>
              <w:t>15 000.00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92522" w:rsidRPr="00430C75" w:rsidRDefault="00492522" w:rsidP="00935DDB">
            <w:pPr>
              <w:rPr>
                <w:rFonts w:ascii="Bookman Old Style" w:hAnsi="Bookman Old Style"/>
                <w:b/>
                <w:bCs/>
                <w:sz w:val="23"/>
                <w:szCs w:val="23"/>
                <w:lang w:eastAsia="en-US"/>
              </w:rPr>
            </w:pPr>
          </w:p>
        </w:tc>
      </w:tr>
      <w:tr w:rsidR="00935DDB"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DDB" w:rsidRDefault="00935DDB" w:rsidP="00935DDB">
            <w:pPr>
              <w:jc w:val="center"/>
              <w:rPr>
                <w:rFonts w:ascii="Bookman Old Style" w:hAnsi="Bookman Old Style"/>
                <w:sz w:val="23"/>
                <w:szCs w:val="23"/>
                <w:lang w:eastAsia="en-US"/>
              </w:rPr>
            </w:pPr>
            <w:r>
              <w:rPr>
                <w:rFonts w:ascii="Bookman Old Style" w:hAnsi="Bookman Old Style"/>
                <w:sz w:val="23"/>
                <w:szCs w:val="23"/>
                <w:lang w:eastAsia="en-US"/>
              </w:rPr>
              <w:t>17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DDB" w:rsidRDefault="00935DDB"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ASTI DARGUINA</w:t>
            </w:r>
          </w:p>
        </w:tc>
        <w:tc>
          <w:tcPr>
            <w:tcW w:w="0" w:type="auto"/>
            <w:vMerge/>
            <w:tcBorders>
              <w:top w:val="single" w:sz="36" w:space="0" w:color="auto"/>
              <w:left w:val="single" w:sz="4" w:space="0" w:color="000000" w:themeColor="text1"/>
              <w:bottom w:val="single" w:sz="36" w:space="0" w:color="auto"/>
              <w:right w:val="single" w:sz="4" w:space="0" w:color="000000" w:themeColor="text1"/>
            </w:tcBorders>
            <w:vAlign w:val="center"/>
            <w:hideMark/>
          </w:tcPr>
          <w:p w:rsidR="00935DDB" w:rsidRDefault="00935DDB"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DDB" w:rsidRPr="00CF3B4C" w:rsidRDefault="00935DDB" w:rsidP="00935DDB">
            <w:pPr>
              <w:jc w:val="right"/>
              <w:rPr>
                <w:rFonts w:ascii="Bookman Old Style" w:hAnsi="Bookman Old Style"/>
                <w:b/>
                <w:bCs/>
                <w:sz w:val="24"/>
                <w:szCs w:val="24"/>
                <w:lang w:eastAsia="en-US"/>
              </w:rPr>
            </w:pPr>
            <w:r w:rsidRPr="009037A7">
              <w:rPr>
                <w:rFonts w:ascii="Bookman Old Style" w:hAnsi="Bookman Old Style"/>
                <w:b/>
                <w:bCs/>
                <w:sz w:val="24"/>
                <w:szCs w:val="24"/>
                <w:lang w:eastAsia="en-US"/>
              </w:rPr>
              <w:t>3 500.00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935DDB" w:rsidRPr="00430C75" w:rsidRDefault="00935DDB" w:rsidP="00935DDB">
            <w:pPr>
              <w:jc w:val="right"/>
              <w:rPr>
                <w:rFonts w:ascii="Bookman Old Style" w:hAnsi="Bookman Old Style"/>
                <w:b/>
                <w:bCs/>
                <w:sz w:val="23"/>
                <w:szCs w:val="23"/>
                <w:lang w:eastAsia="en-US"/>
              </w:rPr>
            </w:pPr>
            <w:r>
              <w:rPr>
                <w:rFonts w:ascii="Bookman Old Style" w:hAnsi="Bookman Old Style"/>
                <w:b/>
                <w:bCs/>
                <w:sz w:val="23"/>
                <w:szCs w:val="23"/>
                <w:lang w:eastAsia="en-US"/>
              </w:rPr>
              <w:t>235 000.00</w:t>
            </w:r>
          </w:p>
        </w:tc>
      </w:tr>
      <w:tr w:rsidR="00935DDB" w:rsidTr="00935DD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5DDB" w:rsidRDefault="00935DDB" w:rsidP="00935DDB">
            <w:pPr>
              <w:jc w:val="center"/>
              <w:rPr>
                <w:rFonts w:ascii="Bookman Old Style" w:hAnsi="Bookman Old Style"/>
                <w:sz w:val="23"/>
                <w:szCs w:val="23"/>
                <w:lang w:eastAsia="en-US"/>
              </w:rPr>
            </w:pPr>
            <w:r>
              <w:rPr>
                <w:rFonts w:ascii="Bookman Old Style" w:hAnsi="Bookman Old Style"/>
                <w:sz w:val="23"/>
                <w:szCs w:val="23"/>
                <w:lang w:eastAsia="en-US"/>
              </w:rPr>
              <w:t>18</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DDB" w:rsidRDefault="00935DDB" w:rsidP="00935DDB">
            <w:pPr>
              <w:jc w:val="center"/>
              <w:rPr>
                <w:rFonts w:ascii="Bookman Old Style" w:hAnsi="Bookman Old Style"/>
                <w:b/>
                <w:bCs/>
                <w:sz w:val="23"/>
                <w:szCs w:val="23"/>
                <w:lang w:eastAsia="en-US"/>
              </w:rPr>
            </w:pPr>
            <w:r>
              <w:rPr>
                <w:rFonts w:ascii="Bookman Old Style" w:hAnsi="Bookman Old Style"/>
                <w:b/>
                <w:bCs/>
                <w:sz w:val="23"/>
                <w:szCs w:val="23"/>
                <w:lang w:eastAsia="en-US"/>
              </w:rPr>
              <w:t>IRB BOUHAMZA</w:t>
            </w:r>
          </w:p>
        </w:tc>
        <w:tc>
          <w:tcPr>
            <w:tcW w:w="0" w:type="auto"/>
            <w:vMerge/>
            <w:tcBorders>
              <w:top w:val="single" w:sz="36" w:space="0" w:color="auto"/>
              <w:left w:val="single" w:sz="4" w:space="0" w:color="000000" w:themeColor="text1"/>
              <w:bottom w:val="single" w:sz="4" w:space="0" w:color="auto"/>
              <w:right w:val="single" w:sz="4" w:space="0" w:color="000000" w:themeColor="text1"/>
            </w:tcBorders>
            <w:vAlign w:val="center"/>
            <w:hideMark/>
          </w:tcPr>
          <w:p w:rsidR="00935DDB" w:rsidRDefault="00935DDB" w:rsidP="00935DDB">
            <w:pPr>
              <w:rPr>
                <w:rFonts w:ascii="Bookman Old Style" w:hAnsi="Bookman Old Style"/>
                <w:sz w:val="36"/>
                <w:szCs w:val="36"/>
                <w:lang w:eastAsia="en-US"/>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DDB" w:rsidRPr="009037A7" w:rsidRDefault="00935DDB" w:rsidP="00935DDB">
            <w:pPr>
              <w:jc w:val="right"/>
              <w:rPr>
                <w:rFonts w:ascii="Bookman Old Style" w:hAnsi="Bookman Old Style"/>
                <w:b/>
                <w:bCs/>
                <w:sz w:val="24"/>
                <w:szCs w:val="24"/>
                <w:lang w:eastAsia="en-US"/>
              </w:rPr>
            </w:pPr>
            <w:r>
              <w:rPr>
                <w:rFonts w:ascii="Bookman Old Style" w:hAnsi="Bookman Old Style"/>
                <w:b/>
                <w:bCs/>
                <w:sz w:val="24"/>
                <w:szCs w:val="24"/>
                <w:lang w:eastAsia="en-US"/>
              </w:rPr>
              <w:t>12 500.00</w:t>
            </w: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35DDB" w:rsidRPr="00430C75" w:rsidRDefault="00935DDB" w:rsidP="00935DDB">
            <w:pPr>
              <w:jc w:val="right"/>
              <w:rPr>
                <w:rFonts w:ascii="Bookman Old Style" w:hAnsi="Bookman Old Style"/>
                <w:b/>
                <w:bCs/>
                <w:sz w:val="23"/>
                <w:szCs w:val="23"/>
                <w:lang w:eastAsia="en-US"/>
              </w:rPr>
            </w:pPr>
          </w:p>
        </w:tc>
      </w:tr>
      <w:tr w:rsidR="00935DDB" w:rsidTr="00935DDB">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2"/>
          <w:gridAfter w:val="2"/>
          <w:wBefore w:w="3510" w:type="dxa"/>
          <w:wAfter w:w="3796" w:type="dxa"/>
          <w:trHeight w:val="100"/>
        </w:trPr>
        <w:tc>
          <w:tcPr>
            <w:tcW w:w="2016" w:type="dxa"/>
            <w:tcBorders>
              <w:top w:val="single" w:sz="4" w:space="0" w:color="auto"/>
            </w:tcBorders>
          </w:tcPr>
          <w:p w:rsidR="00935DDB" w:rsidRDefault="00935DDB" w:rsidP="00935DDB">
            <w:pPr>
              <w:rPr>
                <w:sz w:val="18"/>
                <w:szCs w:val="18"/>
              </w:rPr>
            </w:pPr>
          </w:p>
        </w:tc>
      </w:tr>
    </w:tbl>
    <w:p w:rsidR="00EB4708" w:rsidRPr="00935DDB" w:rsidRDefault="00EB4708">
      <w:pPr>
        <w:rPr>
          <w:sz w:val="10"/>
          <w:szCs w:val="10"/>
        </w:rPr>
      </w:pPr>
    </w:p>
    <w:tbl>
      <w:tblPr>
        <w:tblStyle w:val="Grilledutableau"/>
        <w:tblW w:w="9322" w:type="dxa"/>
        <w:tblLook w:val="04A0"/>
      </w:tblPr>
      <w:tblGrid>
        <w:gridCol w:w="534"/>
        <w:gridCol w:w="2976"/>
        <w:gridCol w:w="2016"/>
        <w:gridCol w:w="1843"/>
        <w:gridCol w:w="1953"/>
      </w:tblGrid>
      <w:tr w:rsidR="00EB4708" w:rsidTr="00EB470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492522" w:rsidP="002B6EE3">
            <w:pPr>
              <w:jc w:val="center"/>
              <w:rPr>
                <w:rFonts w:ascii="Bookman Old Style" w:hAnsi="Bookman Old Style"/>
                <w:sz w:val="23"/>
                <w:szCs w:val="23"/>
                <w:lang w:eastAsia="en-US"/>
              </w:rPr>
            </w:pPr>
            <w:r>
              <w:rPr>
                <w:rFonts w:ascii="Bookman Old Style" w:hAnsi="Bookman Old Style"/>
                <w:sz w:val="23"/>
                <w:szCs w:val="23"/>
                <w:lang w:eastAsia="en-US"/>
              </w:rPr>
              <w:t>20</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4708" w:rsidRDefault="00EB4708" w:rsidP="00EB4708">
            <w:pPr>
              <w:jc w:val="center"/>
              <w:rPr>
                <w:rFonts w:ascii="Bookman Old Style" w:hAnsi="Bookman Old Style"/>
                <w:b/>
                <w:bCs/>
                <w:sz w:val="23"/>
                <w:szCs w:val="23"/>
                <w:lang w:eastAsia="en-US"/>
              </w:rPr>
            </w:pPr>
            <w:r>
              <w:rPr>
                <w:rFonts w:ascii="Bookman Old Style" w:hAnsi="Bookman Old Style"/>
                <w:b/>
                <w:bCs/>
                <w:sz w:val="23"/>
                <w:szCs w:val="23"/>
                <w:lang w:eastAsia="en-US"/>
              </w:rPr>
              <w:t>ASE</w:t>
            </w:r>
            <w:r w:rsidR="00A70753">
              <w:rPr>
                <w:rFonts w:ascii="Bookman Old Style" w:hAnsi="Bookman Old Style"/>
                <w:b/>
                <w:bCs/>
                <w:sz w:val="23"/>
                <w:szCs w:val="23"/>
                <w:lang w:eastAsia="en-US"/>
              </w:rPr>
              <w:t>C</w:t>
            </w:r>
            <w:r>
              <w:rPr>
                <w:rFonts w:ascii="Bookman Old Style" w:hAnsi="Bookman Old Style"/>
                <w:b/>
                <w:bCs/>
                <w:sz w:val="23"/>
                <w:szCs w:val="23"/>
                <w:lang w:eastAsia="en-US"/>
              </w:rPr>
              <w:t xml:space="preserve"> AWZELAGEN</w:t>
            </w:r>
          </w:p>
        </w:tc>
        <w:tc>
          <w:tcPr>
            <w:tcW w:w="0" w:type="auto"/>
            <w:tcBorders>
              <w:top w:val="single" w:sz="4" w:space="0" w:color="auto"/>
              <w:left w:val="single" w:sz="4" w:space="0" w:color="000000" w:themeColor="text1"/>
              <w:bottom w:val="single" w:sz="4" w:space="0" w:color="auto"/>
              <w:right w:val="single" w:sz="4" w:space="0" w:color="000000" w:themeColor="text1"/>
            </w:tcBorders>
            <w:vAlign w:val="center"/>
            <w:hideMark/>
          </w:tcPr>
          <w:p w:rsidR="00EB4708" w:rsidRPr="00935DDB" w:rsidRDefault="00EB4708" w:rsidP="00EB4708">
            <w:pPr>
              <w:jc w:val="center"/>
              <w:rPr>
                <w:rFonts w:ascii="Bookman Old Style" w:hAnsi="Bookman Old Style"/>
                <w:b/>
                <w:bCs/>
                <w:sz w:val="36"/>
                <w:szCs w:val="36"/>
                <w:lang w:eastAsia="en-US"/>
              </w:rPr>
            </w:pPr>
            <w:r w:rsidRPr="00935DDB">
              <w:rPr>
                <w:rFonts w:ascii="Bookman Old Style" w:hAnsi="Bookman Old Style"/>
                <w:b/>
                <w:bCs/>
                <w:sz w:val="36"/>
                <w:szCs w:val="36"/>
                <w:lang w:eastAsia="en-US"/>
              </w:rPr>
              <w:t>JEUNES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EB4708" w:rsidRDefault="00EB4708" w:rsidP="002B6EE3">
            <w:pPr>
              <w:jc w:val="right"/>
              <w:rPr>
                <w:rFonts w:ascii="Bookman Old Style" w:hAnsi="Bookman Old Style"/>
                <w:b/>
                <w:bCs/>
                <w:lang w:eastAsia="en-US"/>
              </w:rPr>
            </w:pPr>
          </w:p>
        </w:tc>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EB4708" w:rsidRPr="00430C75" w:rsidRDefault="00EB4708" w:rsidP="00EB4708">
            <w:pPr>
              <w:jc w:val="right"/>
              <w:rPr>
                <w:rFonts w:ascii="Bookman Old Style" w:hAnsi="Bookman Old Style"/>
                <w:b/>
                <w:bCs/>
                <w:sz w:val="23"/>
                <w:szCs w:val="23"/>
                <w:lang w:eastAsia="en-US"/>
              </w:rPr>
            </w:pPr>
            <w:r>
              <w:rPr>
                <w:rFonts w:ascii="Bookman Old Style" w:hAnsi="Bookman Old Style"/>
                <w:b/>
                <w:bCs/>
                <w:sz w:val="23"/>
                <w:szCs w:val="23"/>
                <w:lang w:eastAsia="en-US"/>
              </w:rPr>
              <w:t>95 000.00</w:t>
            </w:r>
          </w:p>
        </w:tc>
      </w:tr>
    </w:tbl>
    <w:p w:rsidR="00492522" w:rsidRDefault="00492522" w:rsidP="00EB4708">
      <w:pPr>
        <w:tabs>
          <w:tab w:val="left" w:pos="2016"/>
        </w:tabs>
        <w:spacing w:line="360" w:lineRule="auto"/>
        <w:jc w:val="center"/>
        <w:rPr>
          <w:rFonts w:ascii="Bookman Old Style" w:hAnsi="Bookman Old Style"/>
          <w:b/>
          <w:sz w:val="28"/>
          <w:szCs w:val="28"/>
          <w:u w:val="single"/>
        </w:rPr>
      </w:pPr>
    </w:p>
    <w:p w:rsidR="00935DDB" w:rsidRDefault="00935DDB" w:rsidP="00EB4708">
      <w:pPr>
        <w:tabs>
          <w:tab w:val="left" w:pos="2016"/>
        </w:tabs>
        <w:spacing w:line="360" w:lineRule="auto"/>
        <w:jc w:val="center"/>
        <w:rPr>
          <w:rFonts w:ascii="Bookman Old Style" w:hAnsi="Bookman Old Style"/>
          <w:b/>
          <w:sz w:val="28"/>
          <w:szCs w:val="28"/>
          <w:u w:val="single"/>
        </w:rPr>
      </w:pPr>
    </w:p>
    <w:p w:rsidR="00266C34" w:rsidRPr="00682625" w:rsidRDefault="00266C34" w:rsidP="00EB4708">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lastRenderedPageBreak/>
        <w:t>COMMISSION JURIDICTIONNELE DE DISCIPLINE</w:t>
      </w:r>
    </w:p>
    <w:p w:rsidR="00266C34" w:rsidRPr="00682625" w:rsidRDefault="00266C34" w:rsidP="00060F9C">
      <w:pPr>
        <w:tabs>
          <w:tab w:val="left" w:pos="2016"/>
        </w:tabs>
        <w:spacing w:line="360" w:lineRule="auto"/>
        <w:jc w:val="center"/>
        <w:rPr>
          <w:rFonts w:ascii="Bookman Old Style" w:hAnsi="Bookman Old Style"/>
          <w:b/>
          <w:sz w:val="28"/>
          <w:szCs w:val="28"/>
          <w:u w:val="single"/>
        </w:rPr>
      </w:pPr>
      <w:r w:rsidRPr="00682625">
        <w:rPr>
          <w:rFonts w:ascii="Bookman Old Style" w:hAnsi="Bookman Old Style"/>
          <w:b/>
          <w:sz w:val="28"/>
          <w:szCs w:val="28"/>
          <w:u w:val="single"/>
        </w:rPr>
        <w:t xml:space="preserve">REUNION DU  </w:t>
      </w:r>
      <w:r w:rsidR="00060F9C">
        <w:rPr>
          <w:rFonts w:ascii="Bookman Old Style" w:hAnsi="Bookman Old Style"/>
          <w:b/>
          <w:sz w:val="28"/>
          <w:szCs w:val="28"/>
          <w:u w:val="single"/>
        </w:rPr>
        <w:t>27</w:t>
      </w:r>
      <w:r w:rsidR="003B32E4">
        <w:rPr>
          <w:rFonts w:ascii="Bookman Old Style" w:hAnsi="Bookman Old Style"/>
          <w:b/>
          <w:sz w:val="28"/>
          <w:szCs w:val="28"/>
          <w:u w:val="single"/>
        </w:rPr>
        <w:t>-03</w:t>
      </w:r>
      <w:r w:rsidRPr="00682625">
        <w:rPr>
          <w:rFonts w:ascii="Bookman Old Style" w:hAnsi="Bookman Old Style"/>
          <w:b/>
          <w:sz w:val="28"/>
          <w:szCs w:val="28"/>
          <w:u w:val="single"/>
        </w:rPr>
        <w:t>-201</w:t>
      </w:r>
      <w:r w:rsidR="001C108E">
        <w:rPr>
          <w:rFonts w:ascii="Bookman Old Style" w:hAnsi="Bookman Old Style"/>
          <w:b/>
          <w:sz w:val="28"/>
          <w:szCs w:val="28"/>
          <w:u w:val="single"/>
        </w:rPr>
        <w:t>8</w:t>
      </w:r>
    </w:p>
    <w:p w:rsidR="00682625" w:rsidRDefault="00682625" w:rsidP="00682625">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682625" w:rsidRDefault="00935DDB" w:rsidP="00935DDB">
      <w:pPr>
        <w:pStyle w:val="Paragraphedeliste"/>
        <w:numPr>
          <w:ilvl w:val="3"/>
          <w:numId w:val="1"/>
        </w:numPr>
        <w:rPr>
          <w:rFonts w:ascii="Bookman Old Style" w:hAnsi="Bookman Old Style"/>
          <w:b/>
          <w:sz w:val="28"/>
          <w:szCs w:val="28"/>
        </w:rPr>
      </w:pPr>
      <w:r>
        <w:rPr>
          <w:rFonts w:ascii="Bookman Old Style" w:hAnsi="Bookman Old Style"/>
          <w:b/>
          <w:sz w:val="28"/>
          <w:szCs w:val="28"/>
        </w:rPr>
        <w:t xml:space="preserve">Me YOUBI             </w:t>
      </w:r>
      <w:r w:rsidR="003B3A99">
        <w:rPr>
          <w:rFonts w:ascii="Bookman Old Style" w:hAnsi="Bookman Old Style"/>
          <w:b/>
          <w:sz w:val="28"/>
          <w:szCs w:val="28"/>
        </w:rPr>
        <w:t xml:space="preserve">Avocat - </w:t>
      </w:r>
      <w:r w:rsidR="007F7D8C">
        <w:rPr>
          <w:rFonts w:ascii="Bookman Old Style" w:hAnsi="Bookman Old Style"/>
          <w:b/>
          <w:sz w:val="28"/>
          <w:szCs w:val="28"/>
        </w:rPr>
        <w:t>Président</w:t>
      </w:r>
    </w:p>
    <w:p w:rsidR="00935DDB" w:rsidRPr="006A7F69" w:rsidRDefault="00935DDB" w:rsidP="00935DDB">
      <w:pPr>
        <w:pStyle w:val="Paragraphedeliste"/>
        <w:numPr>
          <w:ilvl w:val="3"/>
          <w:numId w:val="1"/>
        </w:numPr>
        <w:rPr>
          <w:rFonts w:ascii="Bookman Old Style" w:hAnsi="Bookman Old Style"/>
          <w:b/>
          <w:sz w:val="28"/>
          <w:szCs w:val="28"/>
        </w:rPr>
      </w:pPr>
      <w:r>
        <w:rPr>
          <w:rFonts w:ascii="Bookman Old Style" w:hAnsi="Bookman Old Style"/>
          <w:b/>
          <w:sz w:val="28"/>
          <w:szCs w:val="28"/>
        </w:rPr>
        <w:t>MEZIANE              Secrétaire</w:t>
      </w:r>
    </w:p>
    <w:p w:rsidR="00682625" w:rsidRPr="00682625" w:rsidRDefault="00682625" w:rsidP="00935DDB">
      <w:pPr>
        <w:pStyle w:val="Paragraphedeliste"/>
        <w:numPr>
          <w:ilvl w:val="3"/>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935DDB">
        <w:rPr>
          <w:rFonts w:ascii="Bookman Old Style" w:hAnsi="Bookman Old Style"/>
          <w:b/>
          <w:sz w:val="28"/>
          <w:szCs w:val="28"/>
        </w:rPr>
        <w:t xml:space="preserve">    </w:t>
      </w:r>
      <w:r w:rsidR="006B040D">
        <w:rPr>
          <w:rFonts w:ascii="Bookman Old Style" w:hAnsi="Bookman Old Style"/>
          <w:b/>
          <w:sz w:val="28"/>
          <w:szCs w:val="28"/>
        </w:rPr>
        <w:t>Secrétaire  Général</w:t>
      </w:r>
    </w:p>
    <w:p w:rsidR="00266C34" w:rsidRPr="00693D30" w:rsidRDefault="00266C34" w:rsidP="00266C34">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266C34" w:rsidRPr="00693D30" w:rsidRDefault="00266C34" w:rsidP="00266C34">
      <w:pPr>
        <w:tabs>
          <w:tab w:val="left" w:pos="2016"/>
        </w:tabs>
        <w:rPr>
          <w:rFonts w:ascii="Bookman Old Style" w:hAnsi="Bookman Old Style" w:cstheme="minorHAnsi"/>
          <w:b/>
          <w:iCs/>
          <w:sz w:val="18"/>
          <w:szCs w:val="18"/>
          <w:u w:val="single"/>
        </w:rPr>
      </w:pPr>
    </w:p>
    <w:p w:rsidR="00391194" w:rsidRDefault="00391194" w:rsidP="00682625">
      <w:pPr>
        <w:pStyle w:val="Paragraphedeliste"/>
        <w:numPr>
          <w:ilvl w:val="1"/>
          <w:numId w:val="26"/>
        </w:numPr>
        <w:tabs>
          <w:tab w:val="left" w:pos="2016"/>
        </w:tabs>
        <w:rPr>
          <w:rFonts w:ascii="Bookman Old Style" w:hAnsi="Bookman Old Style" w:cstheme="minorHAnsi"/>
          <w:b/>
          <w:iCs/>
        </w:rPr>
      </w:pPr>
      <w:r>
        <w:rPr>
          <w:rFonts w:ascii="Bookman Old Style" w:hAnsi="Bookman Old Style" w:cstheme="minorHAnsi"/>
          <w:b/>
          <w:iCs/>
        </w:rPr>
        <w:t>Traitement des affaires disciplinaires.</w:t>
      </w:r>
    </w:p>
    <w:p w:rsidR="000F0D0B" w:rsidRDefault="000F0D0B" w:rsidP="000F0D0B">
      <w:pPr>
        <w:rPr>
          <w:rFonts w:ascii="Bookman Old Style" w:hAnsi="Bookman Old Style" w:cstheme="minorHAnsi"/>
          <w:b/>
          <w:iCs/>
        </w:rPr>
      </w:pPr>
    </w:p>
    <w:p w:rsidR="00F15241" w:rsidRPr="00D0439F" w:rsidRDefault="00F15241" w:rsidP="000F0D0B">
      <w:pPr>
        <w:rPr>
          <w:rFonts w:ascii="Bookman Old Style" w:hAnsi="Bookman Old Style"/>
          <w:b/>
          <w:iCs/>
          <w:sz w:val="8"/>
          <w:szCs w:val="8"/>
        </w:rPr>
      </w:pPr>
    </w:p>
    <w:p w:rsidR="000F0D0B" w:rsidRDefault="000F0D0B" w:rsidP="000F0D0B">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01038B" w:rsidRPr="00F15241" w:rsidRDefault="0001038B" w:rsidP="000F0D0B">
      <w:pPr>
        <w:rPr>
          <w:rFonts w:ascii="Bookman Old Style" w:hAnsi="Bookman Old Style" w:cstheme="minorHAnsi"/>
          <w:b/>
          <w:iCs/>
          <w:sz w:val="22"/>
          <w:szCs w:val="22"/>
          <w:u w:val="single"/>
        </w:rPr>
      </w:pPr>
    </w:p>
    <w:p w:rsidR="000F0D0B" w:rsidRPr="00FD4DCF" w:rsidRDefault="000F0D0B" w:rsidP="003706E7">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8E3609">
        <w:rPr>
          <w:rFonts w:ascii="Bookman Old Style" w:hAnsi="Bookman Old Style" w:cstheme="minorHAnsi"/>
          <w:b/>
          <w:iCs/>
          <w:sz w:val="22"/>
          <w:szCs w:val="22"/>
          <w:highlight w:val="yellow"/>
          <w:u w:val="single"/>
          <w:lang w:val="en-US"/>
        </w:rPr>
        <w:t>3</w:t>
      </w:r>
      <w:r w:rsidR="003706E7">
        <w:rPr>
          <w:rFonts w:ascii="Bookman Old Style" w:hAnsi="Bookman Old Style" w:cstheme="minorHAnsi"/>
          <w:b/>
          <w:iCs/>
          <w:sz w:val="22"/>
          <w:szCs w:val="22"/>
          <w:highlight w:val="yellow"/>
          <w:u w:val="single"/>
          <w:lang w:val="en-US"/>
        </w:rPr>
        <w:t>79</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3706E7">
        <w:rPr>
          <w:rFonts w:ascii="Bookman Old Style" w:hAnsi="Bookman Old Style"/>
          <w:b/>
          <w:iCs/>
          <w:sz w:val="22"/>
          <w:szCs w:val="22"/>
          <w:lang w:val="en-US"/>
        </w:rPr>
        <w:t>NCB / AST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3706E7">
        <w:rPr>
          <w:rFonts w:ascii="Bookman Old Style" w:hAnsi="Bookman Old Style"/>
          <w:bCs/>
          <w:iCs/>
          <w:sz w:val="22"/>
          <w:szCs w:val="22"/>
          <w:lang w:val="en-US"/>
        </w:rPr>
        <w:t>20</w:t>
      </w:r>
      <w:r w:rsidR="00264EA7" w:rsidRPr="00FD4DCF">
        <w:rPr>
          <w:rFonts w:ascii="Bookman Old Style" w:hAnsi="Bookman Old Style"/>
          <w:bCs/>
          <w:iCs/>
          <w:sz w:val="22"/>
          <w:szCs w:val="22"/>
          <w:lang w:val="en-US"/>
        </w:rPr>
        <w:t>-</w:t>
      </w:r>
      <w:r w:rsidR="00237FAB">
        <w:rPr>
          <w:rFonts w:ascii="Bookman Old Style" w:hAnsi="Bookman Old Style"/>
          <w:bCs/>
          <w:iCs/>
          <w:sz w:val="22"/>
          <w:szCs w:val="22"/>
          <w:lang w:val="en-US"/>
        </w:rPr>
        <w:t>03</w:t>
      </w:r>
      <w:r w:rsidR="00D00F74" w:rsidRPr="00FD4DCF">
        <w:rPr>
          <w:rFonts w:ascii="Bookman Old Style" w:hAnsi="Bookman Old Style"/>
          <w:bCs/>
          <w:iCs/>
          <w:sz w:val="22"/>
          <w:szCs w:val="22"/>
          <w:lang w:val="en-US"/>
        </w:rPr>
        <w:t>-2018</w:t>
      </w:r>
      <w:r w:rsidRPr="00FD4DCF">
        <w:rPr>
          <w:rFonts w:ascii="Bookman Old Style" w:hAnsi="Bookman Old Style"/>
          <w:bCs/>
          <w:iCs/>
          <w:sz w:val="22"/>
          <w:szCs w:val="22"/>
          <w:lang w:val="en-US"/>
        </w:rPr>
        <w:t xml:space="preserve"> (S)</w:t>
      </w:r>
    </w:p>
    <w:p w:rsidR="000F0D0B" w:rsidRPr="00D67653"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DJOUHRI  Hamza</w:t>
      </w:r>
      <w:r w:rsidR="000F0D0B" w:rsidRPr="00D67653">
        <w:rPr>
          <w:rFonts w:ascii="Bookman Old Style" w:hAnsi="Bookman Old Style"/>
          <w:b/>
          <w:iCs/>
          <w:sz w:val="22"/>
          <w:szCs w:val="22"/>
        </w:rPr>
        <w:t xml:space="preserve">  </w:t>
      </w:r>
      <w:proofErr w:type="gramStart"/>
      <w:r w:rsidR="000F0D0B" w:rsidRPr="00D67653">
        <w:rPr>
          <w:rFonts w:ascii="Bookman Old Style" w:hAnsi="Bookman Old Style"/>
          <w:b/>
          <w:iCs/>
          <w:sz w:val="22"/>
          <w:szCs w:val="22"/>
        </w:rPr>
        <w:t xml:space="preserve">( </w:t>
      </w:r>
      <w:r>
        <w:rPr>
          <w:rFonts w:ascii="Bookman Old Style" w:hAnsi="Bookman Old Style"/>
          <w:b/>
          <w:iCs/>
          <w:sz w:val="22"/>
          <w:szCs w:val="22"/>
        </w:rPr>
        <w:t>NCB</w:t>
      </w:r>
      <w:proofErr w:type="gramEnd"/>
      <w:r w:rsidR="000F0D0B" w:rsidRPr="00D67653">
        <w:rPr>
          <w:rFonts w:ascii="Bookman Old Style" w:hAnsi="Bookman Old Style"/>
          <w:b/>
          <w:iCs/>
          <w:sz w:val="22"/>
          <w:szCs w:val="22"/>
        </w:rPr>
        <w:t xml:space="preserve">  – </w:t>
      </w:r>
      <w:r w:rsidR="000F0D0B" w:rsidRPr="00D67653">
        <w:rPr>
          <w:rFonts w:ascii="Bookman Old Style" w:hAnsi="Bookman Old Style"/>
          <w:bCs/>
          <w:iCs/>
          <w:sz w:val="22"/>
          <w:szCs w:val="22"/>
        </w:rPr>
        <w:t xml:space="preserve">LN° </w:t>
      </w:r>
      <w:r>
        <w:rPr>
          <w:rFonts w:ascii="Bookman Old Style" w:hAnsi="Bookman Old Style"/>
          <w:bCs/>
          <w:iCs/>
          <w:sz w:val="22"/>
          <w:szCs w:val="22"/>
        </w:rPr>
        <w:t>061038</w:t>
      </w:r>
      <w:r w:rsidR="000F0D0B" w:rsidRPr="00D67653">
        <w:rPr>
          <w:rFonts w:ascii="Bookman Old Style" w:hAnsi="Bookman Old Style"/>
          <w:b/>
          <w:iCs/>
          <w:sz w:val="22"/>
          <w:szCs w:val="22"/>
        </w:rPr>
        <w:t xml:space="preserve"> )</w:t>
      </w:r>
      <w:r w:rsidR="000F0D0B" w:rsidRPr="00D67653">
        <w:rPr>
          <w:rFonts w:ascii="Bookman Old Style" w:hAnsi="Bookman Old Style"/>
          <w:bCs/>
          <w:iCs/>
          <w:sz w:val="22"/>
          <w:szCs w:val="22"/>
        </w:rPr>
        <w:t xml:space="preserve"> – </w:t>
      </w:r>
      <w:r>
        <w:rPr>
          <w:rFonts w:ascii="Bookman Old Style" w:hAnsi="Bookman Old Style"/>
          <w:bCs/>
          <w:iCs/>
          <w:sz w:val="22"/>
          <w:szCs w:val="22"/>
        </w:rPr>
        <w:t>avertissement.</w:t>
      </w:r>
    </w:p>
    <w:p w:rsidR="000F0D0B" w:rsidRPr="00D67653"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BENHADDAD  Amine</w:t>
      </w:r>
      <w:r w:rsidR="000F0D0B" w:rsidRPr="00D67653">
        <w:rPr>
          <w:rFonts w:ascii="Bookman Old Style" w:hAnsi="Bookman Old Style"/>
          <w:b/>
          <w:iCs/>
          <w:sz w:val="22"/>
          <w:szCs w:val="22"/>
        </w:rPr>
        <w:t xml:space="preserve">   </w:t>
      </w:r>
      <w:proofErr w:type="gramStart"/>
      <w:r w:rsidR="000F0D0B" w:rsidRPr="00D67653">
        <w:rPr>
          <w:rFonts w:ascii="Bookman Old Style" w:hAnsi="Bookman Old Style"/>
          <w:b/>
          <w:iCs/>
          <w:sz w:val="22"/>
          <w:szCs w:val="22"/>
        </w:rPr>
        <w:t xml:space="preserve">( </w:t>
      </w:r>
      <w:r>
        <w:rPr>
          <w:rFonts w:ascii="Bookman Old Style" w:hAnsi="Bookman Old Style"/>
          <w:b/>
          <w:iCs/>
          <w:sz w:val="22"/>
          <w:szCs w:val="22"/>
        </w:rPr>
        <w:t>NCB</w:t>
      </w:r>
      <w:proofErr w:type="gramEnd"/>
      <w:r w:rsidR="000F0D0B" w:rsidRPr="00D67653">
        <w:rPr>
          <w:rFonts w:ascii="Bookman Old Style" w:hAnsi="Bookman Old Style"/>
          <w:b/>
          <w:iCs/>
          <w:sz w:val="22"/>
          <w:szCs w:val="22"/>
        </w:rPr>
        <w:t xml:space="preserve">  – </w:t>
      </w:r>
      <w:r w:rsidR="000F0D0B" w:rsidRPr="00D67653">
        <w:rPr>
          <w:rFonts w:ascii="Bookman Old Style" w:hAnsi="Bookman Old Style"/>
          <w:bCs/>
          <w:iCs/>
          <w:sz w:val="22"/>
          <w:szCs w:val="22"/>
        </w:rPr>
        <w:t xml:space="preserve">LN° </w:t>
      </w:r>
      <w:r>
        <w:rPr>
          <w:rFonts w:ascii="Bookman Old Style" w:hAnsi="Bookman Old Style"/>
          <w:bCs/>
          <w:iCs/>
          <w:sz w:val="22"/>
          <w:szCs w:val="22"/>
        </w:rPr>
        <w:t>061036</w:t>
      </w:r>
      <w:r w:rsidR="000F0D0B" w:rsidRPr="00D67653">
        <w:rPr>
          <w:rFonts w:ascii="Bookman Old Style" w:hAnsi="Bookman Old Style"/>
          <w:b/>
          <w:iCs/>
          <w:sz w:val="22"/>
          <w:szCs w:val="22"/>
        </w:rPr>
        <w:t xml:space="preserve"> )</w:t>
      </w:r>
      <w:r w:rsidR="000F0D0B" w:rsidRPr="00D67653">
        <w:rPr>
          <w:rFonts w:ascii="Bookman Old Style" w:hAnsi="Bookman Old Style"/>
          <w:bCs/>
          <w:iCs/>
          <w:sz w:val="22"/>
          <w:szCs w:val="22"/>
        </w:rPr>
        <w:t xml:space="preserve"> – avertissement.</w:t>
      </w:r>
    </w:p>
    <w:p w:rsidR="00237FAB"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BENDRIS  Hama</w:t>
      </w:r>
      <w:r w:rsidR="00237FAB" w:rsidRPr="00237FAB">
        <w:rPr>
          <w:rFonts w:ascii="Bookman Old Style" w:hAnsi="Bookman Old Style"/>
          <w:b/>
          <w:iCs/>
          <w:sz w:val="22"/>
          <w:szCs w:val="22"/>
        </w:rPr>
        <w:t xml:space="preserve"> </w:t>
      </w:r>
      <w:proofErr w:type="gramStart"/>
      <w:r w:rsidR="00237FAB" w:rsidRPr="00237FAB">
        <w:rPr>
          <w:rFonts w:ascii="Bookman Old Style" w:hAnsi="Bookman Old Style"/>
          <w:b/>
          <w:iCs/>
          <w:sz w:val="22"/>
          <w:szCs w:val="22"/>
        </w:rPr>
        <w:t xml:space="preserve">( </w:t>
      </w:r>
      <w:r>
        <w:rPr>
          <w:rFonts w:ascii="Bookman Old Style" w:hAnsi="Bookman Old Style"/>
          <w:b/>
          <w:iCs/>
          <w:sz w:val="22"/>
          <w:szCs w:val="22"/>
        </w:rPr>
        <w:t>AST</w:t>
      </w:r>
      <w:proofErr w:type="gramEnd"/>
      <w:r w:rsidR="00237FAB" w:rsidRPr="00237FAB">
        <w:rPr>
          <w:rFonts w:ascii="Bookman Old Style" w:hAnsi="Bookman Old Style"/>
          <w:b/>
          <w:iCs/>
          <w:sz w:val="22"/>
          <w:szCs w:val="22"/>
        </w:rPr>
        <w:t xml:space="preserve"> –</w:t>
      </w:r>
      <w:r w:rsidR="00237FAB" w:rsidRPr="00237FAB">
        <w:rPr>
          <w:rFonts w:ascii="Bookman Old Style" w:hAnsi="Bookman Old Style"/>
          <w:bCs/>
          <w:iCs/>
          <w:sz w:val="22"/>
          <w:szCs w:val="22"/>
        </w:rPr>
        <w:t xml:space="preserve"> LN° </w:t>
      </w:r>
      <w:r>
        <w:rPr>
          <w:rFonts w:ascii="Bookman Old Style" w:hAnsi="Bookman Old Style"/>
          <w:bCs/>
          <w:iCs/>
          <w:sz w:val="22"/>
          <w:szCs w:val="22"/>
        </w:rPr>
        <w:t>061600</w:t>
      </w:r>
      <w:r w:rsidR="00237FAB" w:rsidRPr="00237FAB">
        <w:rPr>
          <w:rFonts w:ascii="Bookman Old Style" w:hAnsi="Bookman Old Style"/>
          <w:bCs/>
          <w:iCs/>
          <w:sz w:val="22"/>
          <w:szCs w:val="22"/>
        </w:rPr>
        <w:t xml:space="preserve"> ) – avertissement.</w:t>
      </w:r>
    </w:p>
    <w:p w:rsidR="0037530F" w:rsidRPr="0037530F"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GHANEM  </w:t>
      </w:r>
      <w:proofErr w:type="spellStart"/>
      <w:r>
        <w:rPr>
          <w:rFonts w:ascii="Bookman Old Style" w:hAnsi="Bookman Old Style"/>
          <w:b/>
          <w:iCs/>
          <w:sz w:val="22"/>
          <w:szCs w:val="22"/>
        </w:rPr>
        <w:t>Abdelhak</w:t>
      </w:r>
      <w:proofErr w:type="spellEnd"/>
      <w:r w:rsidR="008D6719">
        <w:rPr>
          <w:rFonts w:ascii="Bookman Old Style" w:hAnsi="Bookman Old Style"/>
          <w:b/>
          <w:iCs/>
          <w:sz w:val="22"/>
          <w:szCs w:val="22"/>
        </w:rPr>
        <w:t xml:space="preserve"> </w:t>
      </w:r>
      <w:proofErr w:type="gramStart"/>
      <w:r w:rsidR="008D6719">
        <w:rPr>
          <w:rFonts w:ascii="Bookman Old Style" w:hAnsi="Bookman Old Style"/>
          <w:b/>
          <w:iCs/>
          <w:sz w:val="22"/>
          <w:szCs w:val="22"/>
        </w:rPr>
        <w:t xml:space="preserve">( </w:t>
      </w:r>
      <w:r>
        <w:rPr>
          <w:rFonts w:ascii="Bookman Old Style" w:hAnsi="Bookman Old Style"/>
          <w:b/>
          <w:iCs/>
          <w:sz w:val="22"/>
          <w:szCs w:val="22"/>
        </w:rPr>
        <w:t>AST</w:t>
      </w:r>
      <w:proofErr w:type="gramEnd"/>
      <w:r w:rsidR="008D6719">
        <w:rPr>
          <w:rFonts w:ascii="Bookman Old Style" w:hAnsi="Bookman Old Style"/>
          <w:b/>
          <w:iCs/>
          <w:sz w:val="22"/>
          <w:szCs w:val="22"/>
        </w:rPr>
        <w:t xml:space="preserve"> –</w:t>
      </w:r>
      <w:r w:rsidR="008D6719">
        <w:rPr>
          <w:rFonts w:ascii="Bookman Old Style" w:hAnsi="Bookman Old Style"/>
          <w:bCs/>
          <w:iCs/>
          <w:sz w:val="22"/>
          <w:szCs w:val="22"/>
        </w:rPr>
        <w:t xml:space="preserve"> LN° </w:t>
      </w:r>
      <w:r>
        <w:rPr>
          <w:rFonts w:ascii="Bookman Old Style" w:hAnsi="Bookman Old Style"/>
          <w:bCs/>
          <w:iCs/>
          <w:sz w:val="22"/>
          <w:szCs w:val="22"/>
        </w:rPr>
        <w:t>061304</w:t>
      </w:r>
      <w:r w:rsidR="008D6719">
        <w:rPr>
          <w:rFonts w:ascii="Bookman Old Style" w:hAnsi="Bookman Old Style"/>
          <w:bCs/>
          <w:iCs/>
          <w:sz w:val="22"/>
          <w:szCs w:val="22"/>
        </w:rPr>
        <w:t xml:space="preserve"> ) – avertissement.</w:t>
      </w:r>
    </w:p>
    <w:p w:rsidR="00A212AF" w:rsidRPr="00AD1353" w:rsidRDefault="00A212AF" w:rsidP="00A212AF">
      <w:pPr>
        <w:pStyle w:val="Paragraphedeliste"/>
        <w:rPr>
          <w:rFonts w:ascii="Bookman Old Style" w:hAnsi="Bookman Old Style"/>
          <w:bCs/>
          <w:iCs/>
          <w:sz w:val="18"/>
          <w:szCs w:val="18"/>
        </w:rPr>
      </w:pPr>
    </w:p>
    <w:p w:rsidR="00642C25" w:rsidRPr="00FD4DCF" w:rsidRDefault="00642C25" w:rsidP="00D024D5">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0A6268" w:rsidRPr="00FD4DCF">
        <w:rPr>
          <w:rFonts w:ascii="Bookman Old Style" w:hAnsi="Bookman Old Style" w:cstheme="minorHAnsi"/>
          <w:b/>
          <w:iCs/>
          <w:sz w:val="22"/>
          <w:szCs w:val="22"/>
          <w:highlight w:val="yellow"/>
          <w:u w:val="single"/>
          <w:lang w:val="en-US"/>
        </w:rPr>
        <w:t>3</w:t>
      </w:r>
      <w:r w:rsidR="00D024D5">
        <w:rPr>
          <w:rFonts w:ascii="Bookman Old Style" w:hAnsi="Bookman Old Style" w:cstheme="minorHAnsi"/>
          <w:b/>
          <w:iCs/>
          <w:sz w:val="22"/>
          <w:szCs w:val="22"/>
          <w:highlight w:val="yellow"/>
          <w:u w:val="single"/>
          <w:lang w:val="en-US"/>
        </w:rPr>
        <w:t>80</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3706E7">
        <w:rPr>
          <w:rFonts w:ascii="Bookman Old Style" w:hAnsi="Bookman Old Style"/>
          <w:b/>
          <w:iCs/>
          <w:sz w:val="22"/>
          <w:szCs w:val="22"/>
          <w:lang w:val="en-US"/>
        </w:rPr>
        <w:t>CRBAR / SSSA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3706E7">
        <w:rPr>
          <w:rFonts w:ascii="Bookman Old Style" w:hAnsi="Bookman Old Style"/>
          <w:bCs/>
          <w:iCs/>
          <w:sz w:val="22"/>
          <w:szCs w:val="22"/>
          <w:lang w:val="en-US"/>
        </w:rPr>
        <w:t>23</w:t>
      </w:r>
      <w:r w:rsidR="00237FAB">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642C25" w:rsidRPr="003706E7"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AHTOUTE  </w:t>
      </w:r>
      <w:proofErr w:type="spellStart"/>
      <w:r>
        <w:rPr>
          <w:rFonts w:ascii="Bookman Old Style" w:hAnsi="Bookman Old Style"/>
          <w:b/>
          <w:iCs/>
          <w:sz w:val="22"/>
          <w:szCs w:val="22"/>
        </w:rPr>
        <w:t>Soufiane</w:t>
      </w:r>
      <w:proofErr w:type="spellEnd"/>
      <w:r w:rsidR="00642C25" w:rsidRPr="00FD4DCF">
        <w:rPr>
          <w:rFonts w:ascii="Bookman Old Style" w:hAnsi="Bookman Old Style"/>
          <w:b/>
          <w:iCs/>
          <w:sz w:val="22"/>
          <w:szCs w:val="22"/>
        </w:rPr>
        <w:t xml:space="preserve">   </w:t>
      </w:r>
      <w:proofErr w:type="gramStart"/>
      <w:r w:rsidR="00642C25" w:rsidRPr="00FD4DCF">
        <w:rPr>
          <w:rFonts w:ascii="Bookman Old Style" w:hAnsi="Bookman Old Style"/>
          <w:b/>
          <w:iCs/>
          <w:sz w:val="22"/>
          <w:szCs w:val="22"/>
        </w:rPr>
        <w:t xml:space="preserve">( </w:t>
      </w:r>
      <w:r>
        <w:rPr>
          <w:rFonts w:ascii="Bookman Old Style" w:hAnsi="Bookman Old Style"/>
          <w:b/>
          <w:iCs/>
          <w:sz w:val="22"/>
          <w:szCs w:val="22"/>
        </w:rPr>
        <w:t>CRBAR</w:t>
      </w:r>
      <w:proofErr w:type="gramEnd"/>
      <w:r w:rsidR="00642C25" w:rsidRPr="00FD4DCF">
        <w:rPr>
          <w:rFonts w:ascii="Bookman Old Style" w:hAnsi="Bookman Old Style"/>
          <w:b/>
          <w:iCs/>
          <w:sz w:val="22"/>
          <w:szCs w:val="22"/>
        </w:rPr>
        <w:t xml:space="preserve">  – </w:t>
      </w:r>
      <w:r w:rsidR="00642C25" w:rsidRPr="00FD4DCF">
        <w:rPr>
          <w:rFonts w:ascii="Bookman Old Style" w:hAnsi="Bookman Old Style"/>
          <w:bCs/>
          <w:iCs/>
          <w:sz w:val="22"/>
          <w:szCs w:val="22"/>
        </w:rPr>
        <w:t xml:space="preserve">LN° </w:t>
      </w:r>
      <w:r>
        <w:rPr>
          <w:rFonts w:ascii="Bookman Old Style" w:hAnsi="Bookman Old Style"/>
          <w:bCs/>
          <w:iCs/>
          <w:sz w:val="22"/>
          <w:szCs w:val="22"/>
        </w:rPr>
        <w:t>061225</w:t>
      </w:r>
      <w:r w:rsidR="00642C25" w:rsidRPr="00FD4DCF">
        <w:rPr>
          <w:rFonts w:ascii="Bookman Old Style" w:hAnsi="Bookman Old Style"/>
          <w:b/>
          <w:iCs/>
          <w:sz w:val="22"/>
          <w:szCs w:val="22"/>
        </w:rPr>
        <w:t xml:space="preserve"> )</w:t>
      </w:r>
      <w:r w:rsidR="00642C25" w:rsidRPr="00FD4DCF">
        <w:rPr>
          <w:rFonts w:ascii="Bookman Old Style" w:hAnsi="Bookman Old Style"/>
          <w:bCs/>
          <w:iCs/>
          <w:sz w:val="22"/>
          <w:szCs w:val="22"/>
        </w:rPr>
        <w:t xml:space="preserve"> – </w:t>
      </w:r>
      <w:r>
        <w:rPr>
          <w:rFonts w:ascii="Bookman Old Style" w:hAnsi="Bookman Old Style"/>
          <w:bCs/>
          <w:iCs/>
          <w:sz w:val="22"/>
          <w:szCs w:val="22"/>
        </w:rPr>
        <w:t>avertissement.</w:t>
      </w:r>
    </w:p>
    <w:p w:rsidR="00264EA7" w:rsidRPr="003706E7" w:rsidRDefault="003706E7" w:rsidP="00A81024">
      <w:pPr>
        <w:pStyle w:val="Paragraphedeliste"/>
        <w:numPr>
          <w:ilvl w:val="0"/>
          <w:numId w:val="3"/>
        </w:numPr>
        <w:rPr>
          <w:rFonts w:ascii="Bookman Old Style" w:hAnsi="Bookman Old Style"/>
          <w:b/>
          <w:bCs/>
          <w:iCs/>
          <w:sz w:val="22"/>
          <w:szCs w:val="22"/>
        </w:rPr>
      </w:pPr>
      <w:r w:rsidRPr="003706E7">
        <w:rPr>
          <w:rFonts w:ascii="Bookman Old Style" w:hAnsi="Bookman Old Style"/>
          <w:b/>
          <w:iCs/>
          <w:sz w:val="22"/>
          <w:szCs w:val="22"/>
        </w:rPr>
        <w:t xml:space="preserve">KERROUCHE  </w:t>
      </w:r>
      <w:proofErr w:type="spellStart"/>
      <w:r w:rsidRPr="003706E7">
        <w:rPr>
          <w:rFonts w:ascii="Bookman Old Style" w:hAnsi="Bookman Old Style"/>
          <w:b/>
          <w:iCs/>
          <w:sz w:val="22"/>
          <w:szCs w:val="22"/>
        </w:rPr>
        <w:t>Belaid</w:t>
      </w:r>
      <w:proofErr w:type="spellEnd"/>
      <w:r w:rsidR="00BD74AC" w:rsidRPr="003706E7">
        <w:rPr>
          <w:rFonts w:ascii="Bookman Old Style" w:hAnsi="Bookman Old Style"/>
          <w:b/>
          <w:iCs/>
          <w:sz w:val="22"/>
          <w:szCs w:val="22"/>
        </w:rPr>
        <w:t xml:space="preserve"> </w:t>
      </w:r>
      <w:r w:rsidR="00264EA7" w:rsidRPr="003706E7">
        <w:rPr>
          <w:rFonts w:ascii="Bookman Old Style" w:hAnsi="Bookman Old Style"/>
          <w:b/>
          <w:iCs/>
          <w:sz w:val="22"/>
          <w:szCs w:val="22"/>
        </w:rPr>
        <w:t xml:space="preserve"> </w:t>
      </w:r>
      <w:proofErr w:type="gramStart"/>
      <w:r w:rsidR="00264EA7" w:rsidRPr="003706E7">
        <w:rPr>
          <w:rFonts w:ascii="Bookman Old Style" w:hAnsi="Bookman Old Style"/>
          <w:b/>
          <w:iCs/>
          <w:sz w:val="22"/>
          <w:szCs w:val="22"/>
        </w:rPr>
        <w:t xml:space="preserve">( </w:t>
      </w:r>
      <w:r w:rsidRPr="003706E7">
        <w:rPr>
          <w:rFonts w:ascii="Bookman Old Style" w:hAnsi="Bookman Old Style"/>
          <w:b/>
          <w:iCs/>
          <w:sz w:val="22"/>
          <w:szCs w:val="22"/>
        </w:rPr>
        <w:t>CRBAR</w:t>
      </w:r>
      <w:proofErr w:type="gramEnd"/>
      <w:r w:rsidR="00264EA7" w:rsidRPr="003706E7">
        <w:rPr>
          <w:rFonts w:ascii="Bookman Old Style" w:hAnsi="Bookman Old Style"/>
          <w:b/>
          <w:iCs/>
          <w:sz w:val="22"/>
          <w:szCs w:val="22"/>
        </w:rPr>
        <w:t xml:space="preserve"> –</w:t>
      </w:r>
      <w:r w:rsidR="00264EA7" w:rsidRPr="003706E7">
        <w:rPr>
          <w:rFonts w:ascii="Bookman Old Style" w:hAnsi="Bookman Old Style"/>
          <w:bCs/>
          <w:iCs/>
          <w:sz w:val="22"/>
          <w:szCs w:val="22"/>
        </w:rPr>
        <w:t xml:space="preserve"> LN° </w:t>
      </w:r>
      <w:r w:rsidRPr="003706E7">
        <w:rPr>
          <w:rFonts w:ascii="Bookman Old Style" w:hAnsi="Bookman Old Style"/>
          <w:bCs/>
          <w:iCs/>
          <w:sz w:val="22"/>
          <w:szCs w:val="22"/>
        </w:rPr>
        <w:t>061223</w:t>
      </w:r>
      <w:r w:rsidR="00A81024" w:rsidRPr="003706E7">
        <w:rPr>
          <w:rFonts w:ascii="Bookman Old Style" w:hAnsi="Bookman Old Style"/>
          <w:bCs/>
          <w:iCs/>
          <w:sz w:val="22"/>
          <w:szCs w:val="22"/>
        </w:rPr>
        <w:t xml:space="preserve"> ) – </w:t>
      </w:r>
      <w:r w:rsidRPr="00D67653">
        <w:rPr>
          <w:rFonts w:ascii="Bookman Old Style" w:hAnsi="Bookman Old Style"/>
          <w:bCs/>
          <w:iCs/>
          <w:sz w:val="22"/>
          <w:szCs w:val="22"/>
        </w:rPr>
        <w:t xml:space="preserve">01 MF pour </w:t>
      </w:r>
      <w:r>
        <w:rPr>
          <w:rFonts w:ascii="Bookman Old Style" w:hAnsi="Bookman Old Style"/>
          <w:bCs/>
          <w:iCs/>
          <w:sz w:val="22"/>
          <w:szCs w:val="22"/>
        </w:rPr>
        <w:t>CD + amende de 1000 DA.</w:t>
      </w:r>
    </w:p>
    <w:p w:rsidR="00A81024"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CHERFI  </w:t>
      </w:r>
      <w:proofErr w:type="spellStart"/>
      <w:r>
        <w:rPr>
          <w:rFonts w:ascii="Bookman Old Style" w:hAnsi="Bookman Old Style"/>
          <w:b/>
          <w:iCs/>
          <w:sz w:val="22"/>
          <w:szCs w:val="22"/>
        </w:rPr>
        <w:t>Koceyla</w:t>
      </w:r>
      <w:proofErr w:type="spellEnd"/>
      <w:r w:rsidR="00A81024" w:rsidRPr="003706E7">
        <w:rPr>
          <w:rFonts w:ascii="Bookman Old Style" w:hAnsi="Bookman Old Style"/>
          <w:b/>
          <w:iCs/>
          <w:sz w:val="22"/>
          <w:szCs w:val="22"/>
        </w:rPr>
        <w:t xml:space="preserve"> </w:t>
      </w:r>
      <w:proofErr w:type="gramStart"/>
      <w:r w:rsidR="00A81024" w:rsidRPr="003706E7">
        <w:rPr>
          <w:rFonts w:ascii="Bookman Old Style" w:hAnsi="Bookman Old Style"/>
          <w:b/>
          <w:iCs/>
          <w:sz w:val="22"/>
          <w:szCs w:val="22"/>
        </w:rPr>
        <w:t xml:space="preserve">( </w:t>
      </w:r>
      <w:r>
        <w:rPr>
          <w:rFonts w:ascii="Bookman Old Style" w:hAnsi="Bookman Old Style"/>
          <w:b/>
          <w:iCs/>
          <w:sz w:val="22"/>
          <w:szCs w:val="22"/>
        </w:rPr>
        <w:t>SSSA</w:t>
      </w:r>
      <w:proofErr w:type="gramEnd"/>
      <w:r w:rsidR="00A81024" w:rsidRPr="003706E7">
        <w:rPr>
          <w:rFonts w:ascii="Bookman Old Style" w:hAnsi="Bookman Old Style"/>
          <w:b/>
          <w:iCs/>
          <w:sz w:val="22"/>
          <w:szCs w:val="22"/>
        </w:rPr>
        <w:t xml:space="preserve"> </w:t>
      </w:r>
      <w:r w:rsidR="00A81024" w:rsidRPr="003706E7">
        <w:rPr>
          <w:rFonts w:ascii="Bookman Old Style" w:hAnsi="Bookman Old Style"/>
          <w:b/>
          <w:bCs/>
          <w:iCs/>
          <w:sz w:val="22"/>
          <w:szCs w:val="22"/>
        </w:rPr>
        <w:t>–</w:t>
      </w:r>
      <w:r w:rsidR="00A81024" w:rsidRPr="003706E7">
        <w:rPr>
          <w:rFonts w:ascii="Bookman Old Style" w:hAnsi="Bookman Old Style"/>
          <w:bCs/>
          <w:iCs/>
          <w:sz w:val="22"/>
          <w:szCs w:val="22"/>
        </w:rPr>
        <w:t xml:space="preserve"> LN° </w:t>
      </w:r>
      <w:r>
        <w:rPr>
          <w:rFonts w:ascii="Bookman Old Style" w:hAnsi="Bookman Old Style"/>
          <w:bCs/>
          <w:iCs/>
          <w:sz w:val="22"/>
          <w:szCs w:val="22"/>
        </w:rPr>
        <w:t>061052</w:t>
      </w:r>
      <w:r w:rsidR="00A81024" w:rsidRPr="003706E7">
        <w:rPr>
          <w:rFonts w:ascii="Bookman Old Style" w:hAnsi="Bookman Old Style"/>
          <w:bCs/>
          <w:iCs/>
          <w:sz w:val="22"/>
          <w:szCs w:val="22"/>
        </w:rPr>
        <w:t xml:space="preserve"> ) – avertissement.</w:t>
      </w:r>
    </w:p>
    <w:p w:rsidR="00B256E6"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FERGUENE  Md-</w:t>
      </w:r>
      <w:proofErr w:type="spellStart"/>
      <w:r>
        <w:rPr>
          <w:rFonts w:ascii="Bookman Old Style" w:hAnsi="Bookman Old Style"/>
          <w:b/>
          <w:iCs/>
          <w:sz w:val="22"/>
          <w:szCs w:val="22"/>
        </w:rPr>
        <w:t>Ameziane</w:t>
      </w:r>
      <w:proofErr w:type="spellEnd"/>
      <w:r w:rsidR="00B256E6">
        <w:rPr>
          <w:rFonts w:ascii="Bookman Old Style" w:hAnsi="Bookman Old Style"/>
          <w:b/>
          <w:iCs/>
          <w:sz w:val="22"/>
          <w:szCs w:val="22"/>
        </w:rPr>
        <w:t xml:space="preserve"> </w:t>
      </w:r>
      <w:proofErr w:type="gramStart"/>
      <w:r w:rsidR="00B256E6">
        <w:rPr>
          <w:rFonts w:ascii="Bookman Old Style" w:hAnsi="Bookman Old Style"/>
          <w:b/>
          <w:iCs/>
          <w:sz w:val="22"/>
          <w:szCs w:val="22"/>
        </w:rPr>
        <w:t xml:space="preserve">( </w:t>
      </w:r>
      <w:r>
        <w:rPr>
          <w:rFonts w:ascii="Bookman Old Style" w:hAnsi="Bookman Old Style"/>
          <w:b/>
          <w:iCs/>
          <w:sz w:val="22"/>
          <w:szCs w:val="22"/>
        </w:rPr>
        <w:t>SSSA</w:t>
      </w:r>
      <w:proofErr w:type="gramEnd"/>
      <w:r w:rsidR="00B256E6">
        <w:rPr>
          <w:rFonts w:ascii="Bookman Old Style" w:hAnsi="Bookman Old Style"/>
          <w:b/>
          <w:iCs/>
          <w:sz w:val="22"/>
          <w:szCs w:val="22"/>
        </w:rPr>
        <w:t xml:space="preserve"> –</w:t>
      </w:r>
      <w:r w:rsidR="00B256E6">
        <w:rPr>
          <w:rFonts w:ascii="Bookman Old Style" w:hAnsi="Bookman Old Style"/>
          <w:bCs/>
          <w:iCs/>
          <w:sz w:val="22"/>
          <w:szCs w:val="22"/>
        </w:rPr>
        <w:t xml:space="preserve"> LN° </w:t>
      </w:r>
      <w:r>
        <w:rPr>
          <w:rFonts w:ascii="Bookman Old Style" w:hAnsi="Bookman Old Style"/>
          <w:bCs/>
          <w:iCs/>
          <w:sz w:val="22"/>
          <w:szCs w:val="22"/>
        </w:rPr>
        <w:t>061048</w:t>
      </w:r>
      <w:r w:rsidR="00B256E6">
        <w:rPr>
          <w:rFonts w:ascii="Bookman Old Style" w:hAnsi="Bookman Old Style"/>
          <w:bCs/>
          <w:iCs/>
          <w:sz w:val="22"/>
          <w:szCs w:val="22"/>
        </w:rPr>
        <w:t xml:space="preserve"> ) – </w:t>
      </w:r>
      <w:r w:rsidRPr="00D67653">
        <w:rPr>
          <w:rFonts w:ascii="Bookman Old Style" w:hAnsi="Bookman Old Style"/>
          <w:bCs/>
          <w:iCs/>
          <w:sz w:val="22"/>
          <w:szCs w:val="22"/>
        </w:rPr>
        <w:t xml:space="preserve">01 MF pour </w:t>
      </w:r>
      <w:r>
        <w:rPr>
          <w:rFonts w:ascii="Bookman Old Style" w:hAnsi="Bookman Old Style"/>
          <w:bCs/>
          <w:iCs/>
          <w:sz w:val="22"/>
          <w:szCs w:val="22"/>
        </w:rPr>
        <w:t>CD + amende de 1000 DA.</w:t>
      </w:r>
    </w:p>
    <w:p w:rsidR="00B256E6" w:rsidRPr="00FD4DCF" w:rsidRDefault="003706E7" w:rsidP="003706E7">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RACHEM  Micipsa</w:t>
      </w:r>
      <w:r w:rsidR="00B256E6">
        <w:rPr>
          <w:rFonts w:ascii="Bookman Old Style" w:hAnsi="Bookman Old Style"/>
          <w:b/>
          <w:iCs/>
          <w:sz w:val="22"/>
          <w:szCs w:val="22"/>
        </w:rPr>
        <w:t xml:space="preserve"> </w:t>
      </w:r>
      <w:proofErr w:type="gramStart"/>
      <w:r w:rsidR="00B256E6">
        <w:rPr>
          <w:rFonts w:ascii="Bookman Old Style" w:hAnsi="Bookman Old Style"/>
          <w:b/>
          <w:iCs/>
          <w:sz w:val="22"/>
          <w:szCs w:val="22"/>
        </w:rPr>
        <w:t xml:space="preserve">( </w:t>
      </w:r>
      <w:r>
        <w:rPr>
          <w:rFonts w:ascii="Bookman Old Style" w:hAnsi="Bookman Old Style"/>
          <w:b/>
          <w:iCs/>
          <w:sz w:val="22"/>
          <w:szCs w:val="22"/>
        </w:rPr>
        <w:t>SSSA</w:t>
      </w:r>
      <w:proofErr w:type="gramEnd"/>
      <w:r w:rsidR="00B256E6">
        <w:rPr>
          <w:rFonts w:ascii="Bookman Old Style" w:hAnsi="Bookman Old Style"/>
          <w:b/>
          <w:iCs/>
          <w:sz w:val="22"/>
          <w:szCs w:val="22"/>
        </w:rPr>
        <w:t xml:space="preserve"> –</w:t>
      </w:r>
      <w:r w:rsidR="00B256E6">
        <w:rPr>
          <w:rFonts w:ascii="Bookman Old Style" w:hAnsi="Bookman Old Style"/>
          <w:bCs/>
          <w:iCs/>
          <w:sz w:val="22"/>
          <w:szCs w:val="22"/>
        </w:rPr>
        <w:t xml:space="preserve"> LN° </w:t>
      </w:r>
      <w:r>
        <w:rPr>
          <w:rFonts w:ascii="Bookman Old Style" w:hAnsi="Bookman Old Style"/>
          <w:bCs/>
          <w:iCs/>
          <w:sz w:val="22"/>
          <w:szCs w:val="22"/>
        </w:rPr>
        <w:t>061071</w:t>
      </w:r>
      <w:r w:rsidR="00B256E6">
        <w:rPr>
          <w:rFonts w:ascii="Bookman Old Style" w:hAnsi="Bookman Old Style"/>
          <w:bCs/>
          <w:iCs/>
          <w:sz w:val="22"/>
          <w:szCs w:val="22"/>
        </w:rPr>
        <w:t xml:space="preserve"> ) – avertissement.</w:t>
      </w:r>
    </w:p>
    <w:p w:rsidR="00642C25" w:rsidRPr="00AD1353" w:rsidRDefault="00642C25" w:rsidP="0090342D">
      <w:pPr>
        <w:rPr>
          <w:rFonts w:ascii="Bookman Old Style" w:hAnsi="Bookman Old Style"/>
          <w:bCs/>
          <w:iCs/>
          <w:sz w:val="20"/>
          <w:szCs w:val="20"/>
        </w:rPr>
      </w:pPr>
    </w:p>
    <w:p w:rsidR="000F13D4" w:rsidRPr="00FD4DCF" w:rsidRDefault="000F13D4" w:rsidP="00D024D5">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sidR="000A6268" w:rsidRPr="00FD4DCF">
        <w:rPr>
          <w:rFonts w:ascii="Bookman Old Style" w:hAnsi="Bookman Old Style" w:cstheme="minorHAnsi"/>
          <w:b/>
          <w:iCs/>
          <w:sz w:val="22"/>
          <w:szCs w:val="22"/>
          <w:highlight w:val="yellow"/>
          <w:u w:val="single"/>
          <w:lang w:val="en-US"/>
        </w:rPr>
        <w:t>3</w:t>
      </w:r>
      <w:r w:rsidR="00D024D5">
        <w:rPr>
          <w:rFonts w:ascii="Bookman Old Style" w:hAnsi="Bookman Old Style" w:cstheme="minorHAnsi"/>
          <w:b/>
          <w:iCs/>
          <w:sz w:val="22"/>
          <w:szCs w:val="22"/>
          <w:highlight w:val="yellow"/>
          <w:u w:val="single"/>
          <w:lang w:val="en-US"/>
        </w:rPr>
        <w:t>81</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3706E7">
        <w:rPr>
          <w:rFonts w:ascii="Bookman Old Style" w:hAnsi="Bookman Old Style"/>
          <w:b/>
          <w:iCs/>
          <w:sz w:val="22"/>
          <w:szCs w:val="22"/>
          <w:lang w:val="en-US"/>
        </w:rPr>
        <w:t>CRBA / AST</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3706E7">
        <w:rPr>
          <w:rFonts w:ascii="Bookman Old Style" w:hAnsi="Bookman Old Style"/>
          <w:bCs/>
          <w:iCs/>
          <w:sz w:val="22"/>
          <w:szCs w:val="22"/>
          <w:lang w:val="en-US"/>
        </w:rPr>
        <w:t>24</w:t>
      </w:r>
      <w:r w:rsidR="00237FAB">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395FDC" w:rsidRPr="00B256E6" w:rsidRDefault="003706E7" w:rsidP="003706E7">
      <w:pPr>
        <w:pStyle w:val="Paragraphedeliste"/>
        <w:numPr>
          <w:ilvl w:val="0"/>
          <w:numId w:val="3"/>
        </w:numPr>
        <w:rPr>
          <w:rFonts w:ascii="Bookman Old Style" w:hAnsi="Bookman Old Style"/>
          <w:b/>
          <w:bCs/>
          <w:iCs/>
          <w:sz w:val="22"/>
          <w:szCs w:val="22"/>
          <w:u w:val="single"/>
          <w:shd w:val="clear" w:color="auto" w:fill="C6D9F1" w:themeFill="text2" w:themeFillTint="33"/>
        </w:rPr>
      </w:pPr>
      <w:r>
        <w:rPr>
          <w:rFonts w:ascii="Bookman Old Style" w:hAnsi="Bookman Old Style"/>
          <w:b/>
          <w:iCs/>
          <w:sz w:val="22"/>
          <w:szCs w:val="22"/>
        </w:rPr>
        <w:t>YAHIAOUI  Amine</w:t>
      </w:r>
      <w:r w:rsidR="000F13D4" w:rsidRPr="00B256E6">
        <w:rPr>
          <w:rFonts w:ascii="Bookman Old Style" w:hAnsi="Bookman Old Style"/>
          <w:b/>
          <w:iCs/>
          <w:sz w:val="22"/>
          <w:szCs w:val="22"/>
        </w:rPr>
        <w:t xml:space="preserve">  </w:t>
      </w:r>
      <w:proofErr w:type="gramStart"/>
      <w:r w:rsidR="000F13D4" w:rsidRPr="00B256E6">
        <w:rPr>
          <w:rFonts w:ascii="Bookman Old Style" w:hAnsi="Bookman Old Style"/>
          <w:b/>
          <w:iCs/>
          <w:sz w:val="22"/>
          <w:szCs w:val="22"/>
        </w:rPr>
        <w:t xml:space="preserve">( </w:t>
      </w:r>
      <w:r>
        <w:rPr>
          <w:rFonts w:ascii="Bookman Old Style" w:hAnsi="Bookman Old Style"/>
          <w:b/>
          <w:iCs/>
          <w:sz w:val="22"/>
          <w:szCs w:val="22"/>
        </w:rPr>
        <w:t>CRBA</w:t>
      </w:r>
      <w:proofErr w:type="gramEnd"/>
      <w:r w:rsidR="000F13D4" w:rsidRPr="00B256E6">
        <w:rPr>
          <w:rFonts w:ascii="Bookman Old Style" w:hAnsi="Bookman Old Style"/>
          <w:b/>
          <w:iCs/>
          <w:sz w:val="22"/>
          <w:szCs w:val="22"/>
        </w:rPr>
        <w:t xml:space="preserve">  – </w:t>
      </w:r>
      <w:r w:rsidR="000F13D4" w:rsidRPr="00B256E6">
        <w:rPr>
          <w:rFonts w:ascii="Bookman Old Style" w:hAnsi="Bookman Old Style"/>
          <w:bCs/>
          <w:iCs/>
          <w:sz w:val="22"/>
          <w:szCs w:val="22"/>
        </w:rPr>
        <w:t xml:space="preserve">LN° </w:t>
      </w:r>
      <w:r>
        <w:rPr>
          <w:rFonts w:ascii="Bookman Old Style" w:hAnsi="Bookman Old Style"/>
          <w:bCs/>
          <w:iCs/>
          <w:sz w:val="22"/>
          <w:szCs w:val="22"/>
        </w:rPr>
        <w:t>061552</w:t>
      </w:r>
      <w:r w:rsidR="000F13D4" w:rsidRPr="00B256E6">
        <w:rPr>
          <w:rFonts w:ascii="Bookman Old Style" w:hAnsi="Bookman Old Style"/>
          <w:b/>
          <w:iCs/>
          <w:sz w:val="22"/>
          <w:szCs w:val="22"/>
        </w:rPr>
        <w:t xml:space="preserve"> )</w:t>
      </w:r>
      <w:r w:rsidR="000F13D4" w:rsidRPr="00B256E6">
        <w:rPr>
          <w:rFonts w:ascii="Bookman Old Style" w:hAnsi="Bookman Old Style"/>
          <w:bCs/>
          <w:iCs/>
          <w:sz w:val="22"/>
          <w:szCs w:val="22"/>
        </w:rPr>
        <w:t xml:space="preserve"> –</w:t>
      </w:r>
      <w:r w:rsidR="00B256E6" w:rsidRPr="00B256E6">
        <w:rPr>
          <w:rFonts w:ascii="Bookman Old Style" w:hAnsi="Bookman Old Style"/>
          <w:bCs/>
          <w:iCs/>
          <w:sz w:val="22"/>
          <w:szCs w:val="22"/>
        </w:rPr>
        <w:t xml:space="preserve"> 01 MF pour </w:t>
      </w:r>
      <w:r>
        <w:rPr>
          <w:rFonts w:ascii="Bookman Old Style" w:hAnsi="Bookman Old Style"/>
          <w:bCs/>
          <w:iCs/>
          <w:sz w:val="22"/>
          <w:szCs w:val="22"/>
        </w:rPr>
        <w:t>cumul d’avertissements (exclu).</w:t>
      </w:r>
    </w:p>
    <w:p w:rsidR="00B256E6" w:rsidRPr="00F1109A" w:rsidRDefault="00D024D5" w:rsidP="00D024D5">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MAZ  Nabil</w:t>
      </w:r>
      <w:r w:rsidR="00B256E6" w:rsidRPr="00B256E6">
        <w:rPr>
          <w:rFonts w:ascii="Bookman Old Style" w:hAnsi="Bookman Old Style"/>
          <w:b/>
          <w:bCs/>
          <w:iCs/>
          <w:sz w:val="22"/>
          <w:szCs w:val="22"/>
        </w:rPr>
        <w:t xml:space="preserve"> </w:t>
      </w:r>
      <w:proofErr w:type="gramStart"/>
      <w:r w:rsidR="00B256E6" w:rsidRPr="00B256E6">
        <w:rPr>
          <w:rFonts w:ascii="Bookman Old Style" w:hAnsi="Bookman Old Style"/>
          <w:b/>
          <w:bCs/>
          <w:iCs/>
          <w:sz w:val="22"/>
          <w:szCs w:val="22"/>
        </w:rPr>
        <w:t>(</w:t>
      </w:r>
      <w:r w:rsidR="00B256E6">
        <w:rPr>
          <w:rFonts w:ascii="Bookman Old Style" w:hAnsi="Bookman Old Style"/>
          <w:b/>
          <w:bCs/>
          <w:iCs/>
          <w:sz w:val="22"/>
          <w:szCs w:val="22"/>
        </w:rPr>
        <w:t xml:space="preserve"> </w:t>
      </w:r>
      <w:r>
        <w:rPr>
          <w:rFonts w:ascii="Bookman Old Style" w:hAnsi="Bookman Old Style"/>
          <w:b/>
          <w:bCs/>
          <w:iCs/>
          <w:sz w:val="22"/>
          <w:szCs w:val="22"/>
        </w:rPr>
        <w:t>AST</w:t>
      </w:r>
      <w:proofErr w:type="gramEnd"/>
      <w:r w:rsidR="00B256E6">
        <w:rPr>
          <w:rFonts w:ascii="Bookman Old Style" w:hAnsi="Bookman Old Style"/>
          <w:b/>
          <w:bCs/>
          <w:iCs/>
          <w:sz w:val="22"/>
          <w:szCs w:val="22"/>
        </w:rPr>
        <w:t xml:space="preserve"> – </w:t>
      </w:r>
      <w:r w:rsidR="00B256E6" w:rsidRPr="00F1109A">
        <w:rPr>
          <w:rFonts w:ascii="Bookman Old Style" w:hAnsi="Bookman Old Style"/>
          <w:iCs/>
          <w:sz w:val="22"/>
          <w:szCs w:val="22"/>
        </w:rPr>
        <w:t xml:space="preserve">LN° </w:t>
      </w:r>
      <w:r>
        <w:rPr>
          <w:rFonts w:ascii="Bookman Old Style" w:hAnsi="Bookman Old Style"/>
          <w:iCs/>
          <w:sz w:val="22"/>
          <w:szCs w:val="22"/>
        </w:rPr>
        <w:t>061720</w:t>
      </w:r>
      <w:r w:rsidR="00B256E6" w:rsidRPr="00F1109A">
        <w:rPr>
          <w:rFonts w:ascii="Bookman Old Style" w:hAnsi="Bookman Old Style"/>
          <w:iCs/>
          <w:sz w:val="22"/>
          <w:szCs w:val="22"/>
        </w:rPr>
        <w:t xml:space="preserve"> ) – </w:t>
      </w:r>
      <w:r w:rsidRPr="00B256E6">
        <w:rPr>
          <w:rFonts w:ascii="Bookman Old Style" w:hAnsi="Bookman Old Style"/>
          <w:bCs/>
          <w:iCs/>
          <w:sz w:val="22"/>
          <w:szCs w:val="22"/>
        </w:rPr>
        <w:t xml:space="preserve">01 MF pour </w:t>
      </w:r>
      <w:r>
        <w:rPr>
          <w:rFonts w:ascii="Bookman Old Style" w:hAnsi="Bookman Old Style"/>
          <w:bCs/>
          <w:iCs/>
          <w:sz w:val="22"/>
          <w:szCs w:val="22"/>
        </w:rPr>
        <w:t>cumul d’avertissements (exclu).</w:t>
      </w:r>
    </w:p>
    <w:p w:rsidR="00B256E6" w:rsidRPr="00F1109A" w:rsidRDefault="00B256E6" w:rsidP="00D024D5">
      <w:pPr>
        <w:pStyle w:val="Paragraphedeliste"/>
        <w:numPr>
          <w:ilvl w:val="0"/>
          <w:numId w:val="3"/>
        </w:numPr>
        <w:rPr>
          <w:rFonts w:ascii="Bookman Old Style" w:hAnsi="Bookman Old Style"/>
          <w:iCs/>
          <w:sz w:val="22"/>
          <w:szCs w:val="22"/>
          <w:shd w:val="clear" w:color="auto" w:fill="C6D9F1" w:themeFill="text2" w:themeFillTint="33"/>
        </w:rPr>
      </w:pPr>
      <w:r>
        <w:rPr>
          <w:rFonts w:ascii="Bookman Old Style" w:hAnsi="Bookman Old Style"/>
          <w:b/>
          <w:bCs/>
          <w:iCs/>
          <w:sz w:val="22"/>
          <w:szCs w:val="22"/>
        </w:rPr>
        <w:t xml:space="preserve">ZIDANE  </w:t>
      </w:r>
      <w:r w:rsidR="00D024D5">
        <w:rPr>
          <w:rFonts w:ascii="Bookman Old Style" w:hAnsi="Bookman Old Style"/>
          <w:b/>
          <w:bCs/>
          <w:iCs/>
          <w:sz w:val="22"/>
          <w:szCs w:val="22"/>
        </w:rPr>
        <w:t>Mustapha</w:t>
      </w:r>
      <w:r>
        <w:rPr>
          <w:rFonts w:ascii="Bookman Old Style" w:hAnsi="Bookman Old Style"/>
          <w:b/>
          <w:bCs/>
          <w:iCs/>
          <w:sz w:val="22"/>
          <w:szCs w:val="22"/>
        </w:rPr>
        <w:t xml:space="preserve"> </w:t>
      </w:r>
      <w:proofErr w:type="gramStart"/>
      <w:r>
        <w:rPr>
          <w:rFonts w:ascii="Bookman Old Style" w:hAnsi="Bookman Old Style"/>
          <w:b/>
          <w:bCs/>
          <w:iCs/>
          <w:sz w:val="22"/>
          <w:szCs w:val="22"/>
        </w:rPr>
        <w:t xml:space="preserve">( </w:t>
      </w:r>
      <w:r w:rsidR="00D024D5">
        <w:rPr>
          <w:rFonts w:ascii="Bookman Old Style" w:hAnsi="Bookman Old Style"/>
          <w:b/>
          <w:bCs/>
          <w:iCs/>
          <w:sz w:val="22"/>
          <w:szCs w:val="22"/>
        </w:rPr>
        <w:t>Secrétaire</w:t>
      </w:r>
      <w:proofErr w:type="gramEnd"/>
      <w:r w:rsidR="00D024D5">
        <w:rPr>
          <w:rFonts w:ascii="Bookman Old Style" w:hAnsi="Bookman Old Style"/>
          <w:b/>
          <w:bCs/>
          <w:iCs/>
          <w:sz w:val="22"/>
          <w:szCs w:val="22"/>
        </w:rPr>
        <w:t xml:space="preserve"> CRBA</w:t>
      </w:r>
      <w:r>
        <w:rPr>
          <w:rFonts w:ascii="Bookman Old Style" w:hAnsi="Bookman Old Style"/>
          <w:b/>
          <w:bCs/>
          <w:iCs/>
          <w:sz w:val="22"/>
          <w:szCs w:val="22"/>
        </w:rPr>
        <w:t xml:space="preserve"> – </w:t>
      </w:r>
      <w:r w:rsidRPr="00F1109A">
        <w:rPr>
          <w:rFonts w:ascii="Bookman Old Style" w:hAnsi="Bookman Old Style"/>
          <w:iCs/>
          <w:sz w:val="22"/>
          <w:szCs w:val="22"/>
        </w:rPr>
        <w:t xml:space="preserve">LN° </w:t>
      </w:r>
      <w:r w:rsidR="00D024D5">
        <w:rPr>
          <w:rFonts w:ascii="Bookman Old Style" w:hAnsi="Bookman Old Style"/>
          <w:iCs/>
          <w:sz w:val="22"/>
          <w:szCs w:val="22"/>
        </w:rPr>
        <w:t>069097</w:t>
      </w:r>
      <w:r w:rsidRPr="00F1109A">
        <w:rPr>
          <w:rFonts w:ascii="Bookman Old Style" w:hAnsi="Bookman Old Style"/>
          <w:iCs/>
          <w:sz w:val="22"/>
          <w:szCs w:val="22"/>
        </w:rPr>
        <w:t xml:space="preserve"> ) – </w:t>
      </w:r>
      <w:r w:rsidR="00D024D5">
        <w:rPr>
          <w:rFonts w:ascii="Bookman Old Style" w:hAnsi="Bookman Old Style"/>
          <w:iCs/>
          <w:sz w:val="22"/>
          <w:szCs w:val="22"/>
        </w:rPr>
        <w:t>06 mois fermes de suspension de toute fonction officielle</w:t>
      </w:r>
      <w:r w:rsidRPr="00F1109A">
        <w:rPr>
          <w:rFonts w:ascii="Bookman Old Style" w:hAnsi="Bookman Old Style"/>
          <w:iCs/>
          <w:sz w:val="22"/>
          <w:szCs w:val="22"/>
        </w:rPr>
        <w:t xml:space="preserve"> pour insultes envers offic</w:t>
      </w:r>
      <w:r w:rsidR="00F1109A" w:rsidRPr="00F1109A">
        <w:rPr>
          <w:rFonts w:ascii="Bookman Old Style" w:hAnsi="Bookman Old Style"/>
          <w:iCs/>
          <w:sz w:val="22"/>
          <w:szCs w:val="22"/>
        </w:rPr>
        <w:t xml:space="preserve">iel </w:t>
      </w:r>
      <w:r w:rsidR="00D024D5">
        <w:rPr>
          <w:rFonts w:ascii="Bookman Old Style" w:hAnsi="Bookman Old Style"/>
          <w:iCs/>
          <w:sz w:val="22"/>
          <w:szCs w:val="22"/>
        </w:rPr>
        <w:t xml:space="preserve">(refoulé) </w:t>
      </w:r>
      <w:r w:rsidR="00F1109A" w:rsidRPr="00F1109A">
        <w:rPr>
          <w:rFonts w:ascii="Bookman Old Style" w:hAnsi="Bookman Old Style"/>
          <w:iCs/>
          <w:sz w:val="22"/>
          <w:szCs w:val="22"/>
        </w:rPr>
        <w:t xml:space="preserve">+ amende de </w:t>
      </w:r>
      <w:r w:rsidR="00D024D5">
        <w:rPr>
          <w:rFonts w:ascii="Bookman Old Style" w:hAnsi="Bookman Old Style"/>
          <w:iCs/>
          <w:sz w:val="22"/>
          <w:szCs w:val="22"/>
        </w:rPr>
        <w:t>10</w:t>
      </w:r>
      <w:r w:rsidR="00F1109A" w:rsidRPr="00F1109A">
        <w:rPr>
          <w:rFonts w:ascii="Bookman Old Style" w:hAnsi="Bookman Old Style"/>
          <w:iCs/>
          <w:sz w:val="22"/>
          <w:szCs w:val="22"/>
        </w:rPr>
        <w:t>000 DA</w:t>
      </w:r>
      <w:r w:rsidR="00D024D5">
        <w:rPr>
          <w:rFonts w:ascii="Bookman Old Style" w:hAnsi="Bookman Old Style"/>
          <w:iCs/>
          <w:sz w:val="22"/>
          <w:szCs w:val="22"/>
        </w:rPr>
        <w:t xml:space="preserve"> (Article 118 des RG).</w:t>
      </w:r>
    </w:p>
    <w:p w:rsidR="00B256E6" w:rsidRPr="00F15241" w:rsidRDefault="00B256E6" w:rsidP="00B256E6">
      <w:pPr>
        <w:pStyle w:val="Paragraphedeliste"/>
        <w:rPr>
          <w:rFonts w:ascii="Bookman Old Style" w:hAnsi="Bookman Old Style"/>
          <w:b/>
          <w:bCs/>
          <w:iCs/>
          <w:sz w:val="16"/>
          <w:szCs w:val="16"/>
          <w:highlight w:val="yellow"/>
          <w:u w:val="single"/>
          <w:shd w:val="clear" w:color="auto" w:fill="C6D9F1" w:themeFill="text2" w:themeFillTint="33"/>
        </w:rPr>
      </w:pPr>
    </w:p>
    <w:p w:rsidR="004D1748" w:rsidRPr="007F7D8C" w:rsidRDefault="004D1748" w:rsidP="007F7D8C">
      <w:pPr>
        <w:rPr>
          <w:rFonts w:ascii="Bookman Old Style" w:hAnsi="Bookman Old Style"/>
          <w:b/>
          <w:bCs/>
          <w:iCs/>
          <w:sz w:val="22"/>
          <w:szCs w:val="22"/>
          <w:u w:val="single"/>
          <w:shd w:val="clear" w:color="auto" w:fill="C6D9F1" w:themeFill="text2" w:themeFillTint="33"/>
        </w:rPr>
      </w:pPr>
    </w:p>
    <w:p w:rsidR="00B36EA5" w:rsidRDefault="00F1109A" w:rsidP="00B36EA5">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w:t>
      </w:r>
      <w:r w:rsidR="00B36EA5" w:rsidRPr="00B256E6">
        <w:rPr>
          <w:rFonts w:ascii="Bookman Old Style" w:hAnsi="Bookman Old Style"/>
          <w:b/>
          <w:sz w:val="36"/>
          <w:szCs w:val="36"/>
          <w:u w:val="single"/>
          <w:shd w:val="clear" w:color="auto" w:fill="C6D9F1" w:themeFill="text2" w:themeFillTint="33"/>
        </w:rPr>
        <w:t>é-Honneur – Séniors</w:t>
      </w:r>
      <w:r w:rsidR="00B256E6">
        <w:rPr>
          <w:rFonts w:ascii="Bookman Old Style" w:hAnsi="Bookman Old Style"/>
          <w:b/>
          <w:sz w:val="36"/>
          <w:szCs w:val="36"/>
          <w:u w:val="single"/>
          <w:shd w:val="clear" w:color="auto" w:fill="C6D9F1" w:themeFill="text2" w:themeFillTint="33"/>
        </w:rPr>
        <w:t xml:space="preserve"> </w:t>
      </w:r>
      <w:r w:rsidR="00B36EA5">
        <w:rPr>
          <w:rFonts w:ascii="Bookman Old Style" w:hAnsi="Bookman Old Style"/>
          <w:b/>
          <w:sz w:val="36"/>
          <w:szCs w:val="36"/>
          <w:u w:val="single"/>
          <w:shd w:val="clear" w:color="auto" w:fill="C6D9F1" w:themeFill="text2" w:themeFillTint="33"/>
        </w:rPr>
        <w:t xml:space="preserve"> </w:t>
      </w:r>
    </w:p>
    <w:p w:rsidR="004D1748" w:rsidRPr="007F7D8C" w:rsidRDefault="004D1748" w:rsidP="007F7D8C">
      <w:pPr>
        <w:rPr>
          <w:rFonts w:ascii="Bookman Old Style" w:hAnsi="Bookman Old Style" w:cstheme="minorHAnsi"/>
          <w:bCs/>
          <w:iCs/>
          <w:sz w:val="22"/>
          <w:szCs w:val="22"/>
        </w:rPr>
      </w:pPr>
    </w:p>
    <w:p w:rsidR="000903D9" w:rsidRPr="00FD4DCF" w:rsidRDefault="000903D9" w:rsidP="00D024D5">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3</w:t>
      </w:r>
      <w:r w:rsidR="00D024D5">
        <w:rPr>
          <w:rFonts w:ascii="Bookman Old Style" w:hAnsi="Bookman Old Style" w:cstheme="minorHAnsi"/>
          <w:b/>
          <w:iCs/>
          <w:sz w:val="22"/>
          <w:szCs w:val="22"/>
          <w:highlight w:val="yellow"/>
          <w:u w:val="single"/>
          <w:lang w:val="en-US"/>
        </w:rPr>
        <w:t>82</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024D5">
        <w:rPr>
          <w:rFonts w:ascii="Bookman Old Style" w:hAnsi="Bookman Old Style"/>
          <w:b/>
          <w:iCs/>
          <w:sz w:val="22"/>
          <w:szCs w:val="22"/>
          <w:lang w:val="en-US"/>
        </w:rPr>
        <w:t>WRBO / ESIA</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024D5">
        <w:rPr>
          <w:rFonts w:ascii="Bookman Old Style" w:hAnsi="Bookman Old Style"/>
          <w:bCs/>
          <w:iCs/>
          <w:sz w:val="22"/>
          <w:szCs w:val="22"/>
          <w:lang w:val="en-US"/>
        </w:rPr>
        <w:t>23</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0903D9" w:rsidRPr="00FD4DCF"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AIT-BRAHAM  Yacine</w:t>
      </w:r>
      <w:r w:rsidR="000903D9">
        <w:rPr>
          <w:rFonts w:ascii="Bookman Old Style" w:hAnsi="Bookman Old Style"/>
          <w:b/>
          <w:iCs/>
          <w:sz w:val="22"/>
          <w:szCs w:val="22"/>
        </w:rPr>
        <w:t xml:space="preserve"> </w:t>
      </w:r>
      <w:r w:rsidR="000903D9" w:rsidRPr="00FD4DCF">
        <w:rPr>
          <w:rFonts w:ascii="Bookman Old Style" w:hAnsi="Bookman Old Style"/>
          <w:b/>
          <w:iCs/>
          <w:sz w:val="22"/>
          <w:szCs w:val="22"/>
        </w:rPr>
        <w:t xml:space="preserve"> </w:t>
      </w:r>
      <w:proofErr w:type="gramStart"/>
      <w:r w:rsidR="000903D9" w:rsidRPr="00FD4DCF">
        <w:rPr>
          <w:rFonts w:ascii="Bookman Old Style" w:hAnsi="Bookman Old Style"/>
          <w:b/>
          <w:iCs/>
          <w:sz w:val="22"/>
          <w:szCs w:val="22"/>
        </w:rPr>
        <w:t xml:space="preserve">( </w:t>
      </w:r>
      <w:r>
        <w:rPr>
          <w:rFonts w:ascii="Bookman Old Style" w:hAnsi="Bookman Old Style"/>
          <w:b/>
          <w:iCs/>
          <w:sz w:val="22"/>
          <w:szCs w:val="22"/>
        </w:rPr>
        <w:t>WRBO</w:t>
      </w:r>
      <w:proofErr w:type="gramEnd"/>
      <w:r w:rsidR="000903D9" w:rsidRPr="00FD4DCF">
        <w:rPr>
          <w:rFonts w:ascii="Bookman Old Style" w:hAnsi="Bookman Old Style"/>
          <w:b/>
          <w:iCs/>
          <w:sz w:val="22"/>
          <w:szCs w:val="22"/>
        </w:rPr>
        <w:t xml:space="preserve">  – </w:t>
      </w:r>
      <w:r w:rsidR="000903D9" w:rsidRPr="00FD4DCF">
        <w:rPr>
          <w:rFonts w:ascii="Bookman Old Style" w:hAnsi="Bookman Old Style"/>
          <w:bCs/>
          <w:iCs/>
          <w:sz w:val="22"/>
          <w:szCs w:val="22"/>
        </w:rPr>
        <w:t xml:space="preserve">LN° </w:t>
      </w:r>
      <w:r>
        <w:rPr>
          <w:rFonts w:ascii="Bookman Old Style" w:hAnsi="Bookman Old Style"/>
          <w:bCs/>
          <w:iCs/>
          <w:sz w:val="22"/>
          <w:szCs w:val="22"/>
        </w:rPr>
        <w:t>061131</w:t>
      </w:r>
      <w:r w:rsidR="000903D9" w:rsidRPr="00FD4DCF">
        <w:rPr>
          <w:rFonts w:ascii="Bookman Old Style" w:hAnsi="Bookman Old Style"/>
          <w:b/>
          <w:iCs/>
          <w:sz w:val="22"/>
          <w:szCs w:val="22"/>
        </w:rPr>
        <w:t xml:space="preserve"> )</w:t>
      </w:r>
      <w:r w:rsidR="000903D9" w:rsidRPr="00FD4DCF">
        <w:rPr>
          <w:rFonts w:ascii="Bookman Old Style" w:hAnsi="Bookman Old Style"/>
          <w:bCs/>
          <w:iCs/>
          <w:sz w:val="22"/>
          <w:szCs w:val="22"/>
        </w:rPr>
        <w:t xml:space="preserve"> – </w:t>
      </w:r>
      <w:r w:rsidRPr="00B256E6">
        <w:rPr>
          <w:rFonts w:ascii="Bookman Old Style" w:hAnsi="Bookman Old Style"/>
          <w:bCs/>
          <w:iCs/>
          <w:sz w:val="22"/>
          <w:szCs w:val="22"/>
        </w:rPr>
        <w:t xml:space="preserve">01 MF pour </w:t>
      </w:r>
      <w:r>
        <w:rPr>
          <w:rFonts w:ascii="Bookman Old Style" w:hAnsi="Bookman Old Style"/>
          <w:bCs/>
          <w:iCs/>
          <w:sz w:val="22"/>
          <w:szCs w:val="22"/>
        </w:rPr>
        <w:t>cumul d’avertissements (exclu).</w:t>
      </w:r>
    </w:p>
    <w:p w:rsidR="000903D9"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MEZIANI  </w:t>
      </w:r>
      <w:proofErr w:type="spellStart"/>
      <w:r>
        <w:rPr>
          <w:rFonts w:ascii="Bookman Old Style" w:hAnsi="Bookman Old Style"/>
          <w:b/>
          <w:iCs/>
          <w:sz w:val="22"/>
          <w:szCs w:val="22"/>
        </w:rPr>
        <w:t>Ghani</w:t>
      </w:r>
      <w:proofErr w:type="spellEnd"/>
      <w:r w:rsidR="000903D9" w:rsidRPr="00FD4DCF">
        <w:rPr>
          <w:rFonts w:ascii="Bookman Old Style" w:hAnsi="Bookman Old Style"/>
          <w:b/>
          <w:iCs/>
          <w:sz w:val="22"/>
          <w:szCs w:val="22"/>
        </w:rPr>
        <w:t xml:space="preserve">   </w:t>
      </w:r>
      <w:proofErr w:type="gramStart"/>
      <w:r w:rsidR="000903D9" w:rsidRPr="00FD4DCF">
        <w:rPr>
          <w:rFonts w:ascii="Bookman Old Style" w:hAnsi="Bookman Old Style"/>
          <w:b/>
          <w:iCs/>
          <w:sz w:val="22"/>
          <w:szCs w:val="22"/>
        </w:rPr>
        <w:t xml:space="preserve">( </w:t>
      </w:r>
      <w:r>
        <w:rPr>
          <w:rFonts w:ascii="Bookman Old Style" w:hAnsi="Bookman Old Style"/>
          <w:b/>
          <w:iCs/>
          <w:sz w:val="22"/>
          <w:szCs w:val="22"/>
        </w:rPr>
        <w:t>WRBO</w:t>
      </w:r>
      <w:proofErr w:type="gramEnd"/>
      <w:r w:rsidR="000903D9" w:rsidRPr="00FD4DCF">
        <w:rPr>
          <w:rFonts w:ascii="Bookman Old Style" w:hAnsi="Bookman Old Style"/>
          <w:b/>
          <w:iCs/>
          <w:sz w:val="22"/>
          <w:szCs w:val="22"/>
        </w:rPr>
        <w:t xml:space="preserve">  – </w:t>
      </w:r>
      <w:r w:rsidR="000903D9" w:rsidRPr="00FD4DCF">
        <w:rPr>
          <w:rFonts w:ascii="Bookman Old Style" w:hAnsi="Bookman Old Style"/>
          <w:bCs/>
          <w:iCs/>
          <w:sz w:val="22"/>
          <w:szCs w:val="22"/>
        </w:rPr>
        <w:t xml:space="preserve">LN° </w:t>
      </w:r>
      <w:r>
        <w:rPr>
          <w:rFonts w:ascii="Bookman Old Style" w:hAnsi="Bookman Old Style"/>
          <w:bCs/>
          <w:iCs/>
          <w:sz w:val="22"/>
          <w:szCs w:val="22"/>
        </w:rPr>
        <w:t>062282</w:t>
      </w:r>
      <w:r w:rsidR="000903D9" w:rsidRPr="00FD4DCF">
        <w:rPr>
          <w:rFonts w:ascii="Bookman Old Style" w:hAnsi="Bookman Old Style"/>
          <w:b/>
          <w:iCs/>
          <w:sz w:val="22"/>
          <w:szCs w:val="22"/>
        </w:rPr>
        <w:t xml:space="preserve"> )</w:t>
      </w:r>
      <w:r w:rsidR="000903D9" w:rsidRPr="00FD4DCF">
        <w:rPr>
          <w:rFonts w:ascii="Bookman Old Style" w:hAnsi="Bookman Old Style"/>
          <w:bCs/>
          <w:iCs/>
          <w:sz w:val="22"/>
          <w:szCs w:val="22"/>
        </w:rPr>
        <w:t xml:space="preserve"> – avertissement.</w:t>
      </w:r>
    </w:p>
    <w:p w:rsidR="00D024D5"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MADANI  </w:t>
      </w:r>
      <w:proofErr w:type="spellStart"/>
      <w:r>
        <w:rPr>
          <w:rFonts w:ascii="Bookman Old Style" w:hAnsi="Bookman Old Style"/>
          <w:b/>
          <w:iCs/>
          <w:sz w:val="22"/>
          <w:szCs w:val="22"/>
        </w:rPr>
        <w:t>Lyès</w:t>
      </w:r>
      <w:proofErr w:type="spellEnd"/>
      <w:r>
        <w:rPr>
          <w:rFonts w:ascii="Bookman Old Style" w:hAnsi="Bookman Old Style"/>
          <w:b/>
          <w:iCs/>
          <w:sz w:val="22"/>
          <w:szCs w:val="22"/>
        </w:rPr>
        <w:t xml:space="preserve"> </w:t>
      </w:r>
      <w:proofErr w:type="gramStart"/>
      <w:r>
        <w:rPr>
          <w:rFonts w:ascii="Bookman Old Style" w:hAnsi="Bookman Old Style"/>
          <w:b/>
          <w:iCs/>
          <w:sz w:val="22"/>
          <w:szCs w:val="22"/>
        </w:rPr>
        <w:t>( ESIA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062230 ) – avertissement.</w:t>
      </w:r>
    </w:p>
    <w:p w:rsidR="00D024D5"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DJETTANE  Amine </w:t>
      </w:r>
      <w:proofErr w:type="gramStart"/>
      <w:r>
        <w:rPr>
          <w:rFonts w:ascii="Bookman Old Style" w:hAnsi="Bookman Old Style"/>
          <w:b/>
          <w:iCs/>
          <w:sz w:val="22"/>
          <w:szCs w:val="22"/>
        </w:rPr>
        <w:t>( ESIA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061400 ) – avertissement.</w:t>
      </w:r>
    </w:p>
    <w:p w:rsidR="00060F9C" w:rsidRDefault="00060F9C" w:rsidP="00060F9C">
      <w:pPr>
        <w:pStyle w:val="Paragraphedeliste"/>
        <w:rPr>
          <w:rFonts w:ascii="Bookman Old Style" w:hAnsi="Bookman Old Style"/>
          <w:bCs/>
          <w:iCs/>
          <w:sz w:val="22"/>
          <w:szCs w:val="22"/>
        </w:rPr>
      </w:pPr>
    </w:p>
    <w:p w:rsidR="007F7D8C" w:rsidRPr="00FD4DCF" w:rsidRDefault="007F7D8C" w:rsidP="00D024D5">
      <w:pPr>
        <w:pStyle w:val="Paragraphedeliste"/>
        <w:numPr>
          <w:ilvl w:val="0"/>
          <w:numId w:val="2"/>
        </w:numPr>
        <w:rPr>
          <w:rFonts w:ascii="Bookman Old Style" w:hAnsi="Bookman Old Style" w:cstheme="minorHAnsi"/>
          <w:bCs/>
          <w:iCs/>
          <w:sz w:val="22"/>
          <w:szCs w:val="22"/>
          <w:lang w:val="en-US"/>
        </w:rPr>
      </w:pPr>
      <w:r w:rsidRPr="00FD4DCF">
        <w:rPr>
          <w:rFonts w:ascii="Bookman Old Style" w:hAnsi="Bookman Old Style" w:cstheme="minorHAnsi"/>
          <w:b/>
          <w:iCs/>
          <w:sz w:val="22"/>
          <w:szCs w:val="22"/>
          <w:highlight w:val="yellow"/>
          <w:u w:val="single"/>
          <w:lang w:val="en-US"/>
        </w:rPr>
        <w:t xml:space="preserve">Affaire N° </w:t>
      </w:r>
      <w:r>
        <w:rPr>
          <w:rFonts w:ascii="Bookman Old Style" w:hAnsi="Bookman Old Style" w:cstheme="minorHAnsi"/>
          <w:b/>
          <w:iCs/>
          <w:sz w:val="22"/>
          <w:szCs w:val="22"/>
          <w:highlight w:val="yellow"/>
          <w:u w:val="single"/>
          <w:lang w:val="en-US"/>
        </w:rPr>
        <w:t>3</w:t>
      </w:r>
      <w:r w:rsidR="00D024D5">
        <w:rPr>
          <w:rFonts w:ascii="Bookman Old Style" w:hAnsi="Bookman Old Style" w:cstheme="minorHAnsi"/>
          <w:b/>
          <w:iCs/>
          <w:sz w:val="22"/>
          <w:szCs w:val="22"/>
          <w:highlight w:val="yellow"/>
          <w:u w:val="single"/>
          <w:lang w:val="en-US"/>
        </w:rPr>
        <w:t>83</w:t>
      </w:r>
      <w:r w:rsidRPr="00FD4DCF">
        <w:rPr>
          <w:rFonts w:ascii="Bookman Old Style" w:hAnsi="Bookman Old Style" w:cstheme="minorHAnsi"/>
          <w:b/>
          <w:iCs/>
          <w:sz w:val="22"/>
          <w:szCs w:val="22"/>
          <w:lang w:val="en-US"/>
        </w:rPr>
        <w:t> :</w:t>
      </w:r>
      <w:r w:rsidRPr="00FD4DCF">
        <w:rPr>
          <w:rFonts w:ascii="Bookman Old Style" w:hAnsi="Bookman Old Style"/>
          <w:b/>
          <w:i/>
          <w:sz w:val="22"/>
          <w:szCs w:val="22"/>
          <w:lang w:val="en-US"/>
        </w:rPr>
        <w:t xml:space="preserve"> </w:t>
      </w:r>
      <w:r w:rsidRPr="00FD4DCF">
        <w:rPr>
          <w:rFonts w:ascii="Bookman Old Style" w:hAnsi="Bookman Old Style"/>
          <w:bCs/>
          <w:iCs/>
          <w:sz w:val="22"/>
          <w:szCs w:val="22"/>
          <w:lang w:val="en-US"/>
        </w:rPr>
        <w:t xml:space="preserve">Match </w:t>
      </w:r>
      <w:r w:rsidR="00D024D5">
        <w:rPr>
          <w:rFonts w:ascii="Bookman Old Style" w:hAnsi="Bookman Old Style"/>
          <w:b/>
          <w:iCs/>
          <w:sz w:val="22"/>
          <w:szCs w:val="22"/>
          <w:lang w:val="en-US"/>
        </w:rPr>
        <w:t>BCEK / IRBBH</w:t>
      </w:r>
      <w:r w:rsidRPr="00FD4DCF">
        <w:rPr>
          <w:rFonts w:ascii="Bookman Old Style" w:hAnsi="Bookman Old Style"/>
          <w:b/>
          <w:iCs/>
          <w:sz w:val="22"/>
          <w:szCs w:val="22"/>
          <w:lang w:val="en-US"/>
        </w:rPr>
        <w:t xml:space="preserve"> </w:t>
      </w:r>
      <w:r w:rsidRPr="00FD4DCF">
        <w:rPr>
          <w:rFonts w:ascii="Bookman Old Style" w:hAnsi="Bookman Old Style"/>
          <w:bCs/>
          <w:iCs/>
          <w:sz w:val="22"/>
          <w:szCs w:val="22"/>
          <w:lang w:val="en-US"/>
        </w:rPr>
        <w:t xml:space="preserve"> du </w:t>
      </w:r>
      <w:r w:rsidR="00D024D5">
        <w:rPr>
          <w:rFonts w:ascii="Bookman Old Style" w:hAnsi="Bookman Old Style"/>
          <w:bCs/>
          <w:iCs/>
          <w:sz w:val="22"/>
          <w:szCs w:val="22"/>
          <w:lang w:val="en-US"/>
        </w:rPr>
        <w:t>23</w:t>
      </w:r>
      <w:r>
        <w:rPr>
          <w:rFonts w:ascii="Bookman Old Style" w:hAnsi="Bookman Old Style"/>
          <w:bCs/>
          <w:iCs/>
          <w:sz w:val="22"/>
          <w:szCs w:val="22"/>
          <w:lang w:val="en-US"/>
        </w:rPr>
        <w:t>-03</w:t>
      </w:r>
      <w:r w:rsidRPr="00FD4DCF">
        <w:rPr>
          <w:rFonts w:ascii="Bookman Old Style" w:hAnsi="Bookman Old Style"/>
          <w:bCs/>
          <w:iCs/>
          <w:sz w:val="22"/>
          <w:szCs w:val="22"/>
          <w:lang w:val="en-US"/>
        </w:rPr>
        <w:t>-2018 (S)</w:t>
      </w:r>
    </w:p>
    <w:p w:rsidR="007F7D8C"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CHERTOUK  </w:t>
      </w:r>
      <w:proofErr w:type="spellStart"/>
      <w:r>
        <w:rPr>
          <w:rFonts w:ascii="Bookman Old Style" w:hAnsi="Bookman Old Style"/>
          <w:b/>
          <w:iCs/>
          <w:sz w:val="22"/>
          <w:szCs w:val="22"/>
        </w:rPr>
        <w:t>Mohand</w:t>
      </w:r>
      <w:proofErr w:type="spellEnd"/>
      <w:r w:rsidR="007F7D8C">
        <w:rPr>
          <w:rFonts w:ascii="Bookman Old Style" w:hAnsi="Bookman Old Style"/>
          <w:b/>
          <w:iCs/>
          <w:sz w:val="22"/>
          <w:szCs w:val="22"/>
        </w:rPr>
        <w:t xml:space="preserve"> </w:t>
      </w:r>
      <w:r w:rsidR="007F7D8C" w:rsidRPr="00FD4DCF">
        <w:rPr>
          <w:rFonts w:ascii="Bookman Old Style" w:hAnsi="Bookman Old Style"/>
          <w:b/>
          <w:iCs/>
          <w:sz w:val="22"/>
          <w:szCs w:val="22"/>
        </w:rPr>
        <w:t xml:space="preserve"> </w:t>
      </w:r>
      <w:proofErr w:type="gramStart"/>
      <w:r w:rsidR="007F7D8C" w:rsidRPr="00FD4DCF">
        <w:rPr>
          <w:rFonts w:ascii="Bookman Old Style" w:hAnsi="Bookman Old Style"/>
          <w:b/>
          <w:iCs/>
          <w:sz w:val="22"/>
          <w:szCs w:val="22"/>
        </w:rPr>
        <w:t xml:space="preserve">( </w:t>
      </w:r>
      <w:r>
        <w:rPr>
          <w:rFonts w:ascii="Bookman Old Style" w:hAnsi="Bookman Old Style"/>
          <w:b/>
          <w:iCs/>
          <w:sz w:val="22"/>
          <w:szCs w:val="22"/>
        </w:rPr>
        <w:t>BCEK</w:t>
      </w:r>
      <w:proofErr w:type="gramEnd"/>
      <w:r w:rsidR="007F7D8C" w:rsidRPr="00FD4DCF">
        <w:rPr>
          <w:rFonts w:ascii="Bookman Old Style" w:hAnsi="Bookman Old Style"/>
          <w:b/>
          <w:iCs/>
          <w:sz w:val="22"/>
          <w:szCs w:val="22"/>
        </w:rPr>
        <w:t xml:space="preserve">  – </w:t>
      </w:r>
      <w:r w:rsidR="007F7D8C" w:rsidRPr="00FD4DCF">
        <w:rPr>
          <w:rFonts w:ascii="Bookman Old Style" w:hAnsi="Bookman Old Style"/>
          <w:bCs/>
          <w:iCs/>
          <w:sz w:val="22"/>
          <w:szCs w:val="22"/>
        </w:rPr>
        <w:t xml:space="preserve">LN° </w:t>
      </w:r>
      <w:r>
        <w:rPr>
          <w:rFonts w:ascii="Bookman Old Style" w:hAnsi="Bookman Old Style"/>
          <w:bCs/>
          <w:iCs/>
          <w:sz w:val="22"/>
          <w:szCs w:val="22"/>
        </w:rPr>
        <w:t>061326</w:t>
      </w:r>
      <w:r w:rsidR="007F7D8C" w:rsidRPr="00FD4DCF">
        <w:rPr>
          <w:rFonts w:ascii="Bookman Old Style" w:hAnsi="Bookman Old Style"/>
          <w:b/>
          <w:iCs/>
          <w:sz w:val="22"/>
          <w:szCs w:val="22"/>
        </w:rPr>
        <w:t xml:space="preserve"> )</w:t>
      </w:r>
      <w:r w:rsidR="007F7D8C" w:rsidRPr="00FD4DCF">
        <w:rPr>
          <w:rFonts w:ascii="Bookman Old Style" w:hAnsi="Bookman Old Style"/>
          <w:bCs/>
          <w:iCs/>
          <w:sz w:val="22"/>
          <w:szCs w:val="22"/>
        </w:rPr>
        <w:t xml:space="preserve"> – </w:t>
      </w:r>
      <w:r>
        <w:rPr>
          <w:rFonts w:ascii="Bookman Old Style" w:hAnsi="Bookman Old Style"/>
          <w:bCs/>
          <w:iCs/>
          <w:sz w:val="22"/>
          <w:szCs w:val="22"/>
        </w:rPr>
        <w:t>avertisseme</w:t>
      </w:r>
      <w:r w:rsidR="00F1394B">
        <w:rPr>
          <w:rFonts w:ascii="Bookman Old Style" w:hAnsi="Bookman Old Style"/>
          <w:bCs/>
          <w:iCs/>
          <w:sz w:val="22"/>
          <w:szCs w:val="22"/>
        </w:rPr>
        <w:t>n</w:t>
      </w:r>
      <w:r>
        <w:rPr>
          <w:rFonts w:ascii="Bookman Old Style" w:hAnsi="Bookman Old Style"/>
          <w:bCs/>
          <w:iCs/>
          <w:sz w:val="22"/>
          <w:szCs w:val="22"/>
        </w:rPr>
        <w:t>t.</w:t>
      </w:r>
    </w:p>
    <w:p w:rsidR="007F7D8C"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GURMAOUCHE  Ferhat</w:t>
      </w:r>
      <w:r w:rsidR="007F7D8C">
        <w:rPr>
          <w:rFonts w:ascii="Bookman Old Style" w:hAnsi="Bookman Old Style"/>
          <w:b/>
          <w:iCs/>
          <w:sz w:val="22"/>
          <w:szCs w:val="22"/>
        </w:rPr>
        <w:t xml:space="preserve"> </w:t>
      </w:r>
      <w:proofErr w:type="gramStart"/>
      <w:r w:rsidR="007F7D8C">
        <w:rPr>
          <w:rFonts w:ascii="Bookman Old Style" w:hAnsi="Bookman Old Style"/>
          <w:b/>
          <w:iCs/>
          <w:sz w:val="22"/>
          <w:szCs w:val="22"/>
        </w:rPr>
        <w:t xml:space="preserve">( </w:t>
      </w:r>
      <w:r>
        <w:rPr>
          <w:rFonts w:ascii="Bookman Old Style" w:hAnsi="Bookman Old Style"/>
          <w:b/>
          <w:iCs/>
          <w:sz w:val="22"/>
          <w:szCs w:val="22"/>
        </w:rPr>
        <w:t>IRBBH</w:t>
      </w:r>
      <w:proofErr w:type="gramEnd"/>
      <w:r w:rsidR="007F7D8C">
        <w:rPr>
          <w:rFonts w:ascii="Bookman Old Style" w:hAnsi="Bookman Old Style"/>
          <w:b/>
          <w:iCs/>
          <w:sz w:val="22"/>
          <w:szCs w:val="22"/>
        </w:rPr>
        <w:t xml:space="preserve"> –</w:t>
      </w:r>
      <w:r w:rsidR="007F7D8C">
        <w:rPr>
          <w:rFonts w:ascii="Bookman Old Style" w:hAnsi="Bookman Old Style"/>
          <w:bCs/>
          <w:iCs/>
          <w:sz w:val="22"/>
          <w:szCs w:val="22"/>
        </w:rPr>
        <w:t xml:space="preserve"> LN° </w:t>
      </w:r>
      <w:r>
        <w:rPr>
          <w:rFonts w:ascii="Bookman Old Style" w:hAnsi="Bookman Old Style"/>
          <w:bCs/>
          <w:iCs/>
          <w:sz w:val="22"/>
          <w:szCs w:val="22"/>
        </w:rPr>
        <w:t>061285</w:t>
      </w:r>
      <w:r w:rsidR="007F7D8C">
        <w:rPr>
          <w:rFonts w:ascii="Bookman Old Style" w:hAnsi="Bookman Old Style"/>
          <w:bCs/>
          <w:iCs/>
          <w:sz w:val="22"/>
          <w:szCs w:val="22"/>
        </w:rPr>
        <w:t xml:space="preserve"> ) – avertissement.</w:t>
      </w:r>
    </w:p>
    <w:p w:rsidR="007F7D8C" w:rsidRPr="006D2F3A" w:rsidRDefault="00D024D5" w:rsidP="00D024D5">
      <w:pPr>
        <w:pStyle w:val="Paragraphedeliste"/>
        <w:numPr>
          <w:ilvl w:val="0"/>
          <w:numId w:val="3"/>
        </w:numPr>
        <w:rPr>
          <w:rFonts w:ascii="Bookman Old Style" w:hAnsi="Bookman Old Style" w:cstheme="minorHAnsi"/>
          <w:bCs/>
          <w:iCs/>
          <w:sz w:val="22"/>
          <w:szCs w:val="22"/>
        </w:rPr>
      </w:pPr>
      <w:r>
        <w:rPr>
          <w:rFonts w:ascii="Bookman Old Style" w:hAnsi="Bookman Old Style"/>
          <w:b/>
          <w:iCs/>
          <w:sz w:val="22"/>
          <w:szCs w:val="22"/>
        </w:rPr>
        <w:t>ADJIR  Md-</w:t>
      </w:r>
      <w:proofErr w:type="spellStart"/>
      <w:r>
        <w:rPr>
          <w:rFonts w:ascii="Bookman Old Style" w:hAnsi="Bookman Old Style"/>
          <w:b/>
          <w:iCs/>
          <w:sz w:val="22"/>
          <w:szCs w:val="22"/>
        </w:rPr>
        <w:t>Chèrif</w:t>
      </w:r>
      <w:proofErr w:type="spellEnd"/>
      <w:r>
        <w:rPr>
          <w:rFonts w:ascii="Bookman Old Style" w:hAnsi="Bookman Old Style"/>
          <w:b/>
          <w:iCs/>
          <w:sz w:val="22"/>
          <w:szCs w:val="22"/>
        </w:rPr>
        <w:t xml:space="preserve"> </w:t>
      </w:r>
      <w:r w:rsidR="007F7D8C" w:rsidRPr="00381F13">
        <w:rPr>
          <w:rFonts w:ascii="Bookman Old Style" w:hAnsi="Bookman Old Style"/>
          <w:b/>
          <w:iCs/>
          <w:sz w:val="22"/>
          <w:szCs w:val="22"/>
        </w:rPr>
        <w:t xml:space="preserve"> </w:t>
      </w:r>
      <w:proofErr w:type="gramStart"/>
      <w:r w:rsidR="007F7D8C" w:rsidRPr="00381F13">
        <w:rPr>
          <w:rFonts w:ascii="Bookman Old Style" w:hAnsi="Bookman Old Style"/>
          <w:b/>
          <w:iCs/>
          <w:sz w:val="22"/>
          <w:szCs w:val="22"/>
        </w:rPr>
        <w:t xml:space="preserve">( </w:t>
      </w:r>
      <w:r>
        <w:rPr>
          <w:rFonts w:ascii="Bookman Old Style" w:hAnsi="Bookman Old Style"/>
          <w:b/>
          <w:iCs/>
          <w:sz w:val="22"/>
          <w:szCs w:val="22"/>
        </w:rPr>
        <w:t>IRBBH</w:t>
      </w:r>
      <w:proofErr w:type="gramEnd"/>
      <w:r w:rsidR="007F7D8C" w:rsidRPr="00381F13">
        <w:rPr>
          <w:rFonts w:ascii="Bookman Old Style" w:hAnsi="Bookman Old Style"/>
          <w:b/>
          <w:iCs/>
          <w:sz w:val="22"/>
          <w:szCs w:val="22"/>
        </w:rPr>
        <w:t xml:space="preserve"> –</w:t>
      </w:r>
      <w:r w:rsidR="007F7D8C">
        <w:rPr>
          <w:rFonts w:ascii="Bookman Old Style" w:hAnsi="Bookman Old Style"/>
          <w:bCs/>
          <w:iCs/>
          <w:sz w:val="22"/>
          <w:szCs w:val="22"/>
        </w:rPr>
        <w:t xml:space="preserve"> LN° </w:t>
      </w:r>
      <w:r>
        <w:rPr>
          <w:rFonts w:ascii="Bookman Old Style" w:hAnsi="Bookman Old Style"/>
          <w:bCs/>
          <w:iCs/>
          <w:sz w:val="22"/>
          <w:szCs w:val="22"/>
        </w:rPr>
        <w:t>061295</w:t>
      </w:r>
      <w:r w:rsidR="007F7D8C">
        <w:rPr>
          <w:rFonts w:ascii="Bookman Old Style" w:hAnsi="Bookman Old Style"/>
          <w:bCs/>
          <w:iCs/>
          <w:sz w:val="22"/>
          <w:szCs w:val="22"/>
        </w:rPr>
        <w:t xml:space="preserve"> ) </w:t>
      </w:r>
      <w:r>
        <w:rPr>
          <w:rFonts w:ascii="Bookman Old Style" w:hAnsi="Bookman Old Style"/>
          <w:bCs/>
          <w:iCs/>
          <w:sz w:val="22"/>
          <w:szCs w:val="22"/>
        </w:rPr>
        <w:t>–</w:t>
      </w:r>
      <w:r w:rsidR="007F7D8C">
        <w:rPr>
          <w:rFonts w:ascii="Bookman Old Style" w:hAnsi="Bookman Old Style"/>
          <w:bCs/>
          <w:iCs/>
          <w:sz w:val="22"/>
          <w:szCs w:val="22"/>
        </w:rPr>
        <w:t xml:space="preserve"> </w:t>
      </w:r>
      <w:r>
        <w:rPr>
          <w:rFonts w:ascii="Bookman Old Style" w:hAnsi="Bookman Old Style"/>
          <w:bCs/>
          <w:iCs/>
          <w:sz w:val="22"/>
          <w:szCs w:val="22"/>
        </w:rPr>
        <w:t>avertissement.</w:t>
      </w:r>
    </w:p>
    <w:p w:rsidR="00E75B8E" w:rsidRDefault="00D024D5" w:rsidP="00D024D5">
      <w:pPr>
        <w:tabs>
          <w:tab w:val="left" w:pos="3064"/>
        </w:tabs>
        <w:rPr>
          <w:rFonts w:ascii="Bookman Old Style" w:hAnsi="Bookman Old Style"/>
          <w:bCs/>
          <w:iCs/>
          <w:sz w:val="22"/>
          <w:szCs w:val="22"/>
        </w:rPr>
      </w:pPr>
      <w:r>
        <w:rPr>
          <w:rFonts w:ascii="Bookman Old Style" w:hAnsi="Bookman Old Style"/>
          <w:bCs/>
          <w:iCs/>
          <w:sz w:val="22"/>
          <w:szCs w:val="22"/>
        </w:rPr>
        <w:tab/>
      </w:r>
    </w:p>
    <w:p w:rsidR="00D024D5" w:rsidRPr="00E75B8E" w:rsidRDefault="00D024D5" w:rsidP="00935DDB">
      <w:pPr>
        <w:tabs>
          <w:tab w:val="left" w:pos="3064"/>
        </w:tabs>
        <w:rPr>
          <w:rFonts w:ascii="Bookman Old Style" w:hAnsi="Bookman Old Style"/>
          <w:bCs/>
          <w:iCs/>
          <w:sz w:val="22"/>
          <w:szCs w:val="22"/>
        </w:rPr>
      </w:pPr>
    </w:p>
    <w:p w:rsidR="009F78E2" w:rsidRDefault="009F78E2" w:rsidP="009F78E2">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lastRenderedPageBreak/>
        <w:t>Honneur – U 19</w:t>
      </w:r>
    </w:p>
    <w:p w:rsidR="0095689C" w:rsidRDefault="0095689C" w:rsidP="00CB3A75">
      <w:pPr>
        <w:rPr>
          <w:rFonts w:ascii="Bookman Old Style" w:hAnsi="Bookman Old Style"/>
          <w:bCs/>
          <w:iCs/>
          <w:sz w:val="20"/>
          <w:szCs w:val="20"/>
        </w:rPr>
      </w:pPr>
    </w:p>
    <w:p w:rsidR="00037B82" w:rsidRPr="003B21F9" w:rsidRDefault="00037B82" w:rsidP="00D024D5">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D024D5">
        <w:rPr>
          <w:rFonts w:ascii="Bookman Old Style" w:hAnsi="Bookman Old Style" w:cstheme="minorHAnsi"/>
          <w:b/>
          <w:iCs/>
          <w:sz w:val="22"/>
          <w:szCs w:val="22"/>
          <w:highlight w:val="yellow"/>
          <w:u w:val="single"/>
        </w:rPr>
        <w:t>84</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D024D5">
        <w:rPr>
          <w:rFonts w:ascii="Bookman Old Style" w:hAnsi="Bookman Old Style"/>
          <w:b/>
          <w:iCs/>
          <w:sz w:val="22"/>
          <w:szCs w:val="22"/>
        </w:rPr>
        <w:t>JSIO / ARBB</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D024D5">
        <w:rPr>
          <w:rFonts w:ascii="Bookman Old Style" w:hAnsi="Bookman Old Style"/>
          <w:bCs/>
          <w:iCs/>
          <w:sz w:val="22"/>
          <w:szCs w:val="22"/>
        </w:rPr>
        <w:t>24</w:t>
      </w:r>
      <w:r w:rsidR="00CC6BCA">
        <w:rPr>
          <w:rFonts w:ascii="Bookman Old Style" w:hAnsi="Bookman Old Style"/>
          <w:bCs/>
          <w:iCs/>
          <w:sz w:val="22"/>
          <w:szCs w:val="22"/>
        </w:rPr>
        <w:t>-03</w:t>
      </w:r>
      <w:r w:rsidRPr="003B21F9">
        <w:rPr>
          <w:rFonts w:ascii="Bookman Old Style" w:hAnsi="Bookman Old Style"/>
          <w:bCs/>
          <w:iCs/>
          <w:sz w:val="22"/>
          <w:szCs w:val="22"/>
        </w:rPr>
        <w:t>-2018 (U19)</w:t>
      </w:r>
    </w:p>
    <w:p w:rsidR="00CC51BD" w:rsidRPr="00F1394B" w:rsidRDefault="00D024D5" w:rsidP="00F1394B">
      <w:pPr>
        <w:pStyle w:val="Paragraphedeliste"/>
        <w:numPr>
          <w:ilvl w:val="0"/>
          <w:numId w:val="3"/>
        </w:numPr>
        <w:rPr>
          <w:rFonts w:ascii="Bookman Old Style" w:hAnsi="Bookman Old Style"/>
          <w:bCs/>
          <w:iCs/>
          <w:sz w:val="16"/>
          <w:szCs w:val="16"/>
        </w:rPr>
      </w:pPr>
      <w:r w:rsidRPr="00D024D5">
        <w:rPr>
          <w:rFonts w:ascii="Bookman Old Style" w:hAnsi="Bookman Old Style"/>
          <w:b/>
          <w:iCs/>
          <w:sz w:val="22"/>
          <w:szCs w:val="22"/>
        </w:rPr>
        <w:t>TEKAMERA  Med-Amine</w:t>
      </w:r>
      <w:r w:rsidR="00037B82" w:rsidRPr="00D024D5">
        <w:rPr>
          <w:rFonts w:ascii="Bookman Old Style" w:hAnsi="Bookman Old Style"/>
          <w:b/>
          <w:iCs/>
          <w:sz w:val="22"/>
          <w:szCs w:val="22"/>
        </w:rPr>
        <w:t xml:space="preserve">  </w:t>
      </w:r>
      <w:proofErr w:type="gramStart"/>
      <w:r w:rsidR="00037B82" w:rsidRPr="00D024D5">
        <w:rPr>
          <w:rFonts w:ascii="Bookman Old Style" w:hAnsi="Bookman Old Style"/>
          <w:b/>
          <w:iCs/>
          <w:sz w:val="22"/>
          <w:szCs w:val="22"/>
        </w:rPr>
        <w:t xml:space="preserve">( </w:t>
      </w:r>
      <w:r w:rsidRPr="00D024D5">
        <w:rPr>
          <w:rFonts w:ascii="Bookman Old Style" w:hAnsi="Bookman Old Style"/>
          <w:b/>
          <w:iCs/>
          <w:sz w:val="22"/>
          <w:szCs w:val="22"/>
        </w:rPr>
        <w:t>JSIO</w:t>
      </w:r>
      <w:proofErr w:type="gramEnd"/>
      <w:r w:rsidR="00037B82" w:rsidRPr="00D024D5">
        <w:rPr>
          <w:rFonts w:ascii="Bookman Old Style" w:hAnsi="Bookman Old Style"/>
          <w:b/>
          <w:iCs/>
          <w:sz w:val="22"/>
          <w:szCs w:val="22"/>
        </w:rPr>
        <w:t xml:space="preserve">  – </w:t>
      </w:r>
      <w:r w:rsidR="00037B82" w:rsidRPr="00D024D5">
        <w:rPr>
          <w:rFonts w:ascii="Bookman Old Style" w:hAnsi="Bookman Old Style"/>
          <w:bCs/>
          <w:iCs/>
          <w:sz w:val="22"/>
          <w:szCs w:val="22"/>
        </w:rPr>
        <w:t xml:space="preserve">LN° </w:t>
      </w:r>
      <w:r w:rsidRPr="00D024D5">
        <w:rPr>
          <w:rFonts w:ascii="Bookman Old Style" w:hAnsi="Bookman Old Style"/>
          <w:bCs/>
          <w:iCs/>
          <w:sz w:val="22"/>
          <w:szCs w:val="22"/>
        </w:rPr>
        <w:t>062496</w:t>
      </w:r>
      <w:r w:rsidR="00037B82" w:rsidRPr="00D024D5">
        <w:rPr>
          <w:rFonts w:ascii="Bookman Old Style" w:hAnsi="Bookman Old Style"/>
          <w:b/>
          <w:iCs/>
          <w:sz w:val="22"/>
          <w:szCs w:val="22"/>
        </w:rPr>
        <w:t xml:space="preserve"> )</w:t>
      </w:r>
      <w:r w:rsidR="00037B82" w:rsidRPr="00D024D5">
        <w:rPr>
          <w:rFonts w:ascii="Bookman Old Style" w:hAnsi="Bookman Old Style"/>
          <w:bCs/>
          <w:iCs/>
          <w:sz w:val="22"/>
          <w:szCs w:val="22"/>
        </w:rPr>
        <w:t xml:space="preserve"> –</w:t>
      </w:r>
      <w:r w:rsidRPr="00D024D5">
        <w:rPr>
          <w:rFonts w:ascii="Bookman Old Style" w:hAnsi="Bookman Old Style"/>
          <w:bCs/>
          <w:iCs/>
          <w:sz w:val="22"/>
          <w:szCs w:val="22"/>
        </w:rPr>
        <w:t xml:space="preserve"> </w:t>
      </w:r>
      <w:r w:rsidRPr="00B256E6">
        <w:rPr>
          <w:rFonts w:ascii="Bookman Old Style" w:hAnsi="Bookman Old Style"/>
          <w:bCs/>
          <w:iCs/>
          <w:sz w:val="22"/>
          <w:szCs w:val="22"/>
        </w:rPr>
        <w:t xml:space="preserve">01 MF pour </w:t>
      </w:r>
      <w:r>
        <w:rPr>
          <w:rFonts w:ascii="Bookman Old Style" w:hAnsi="Bookman Old Style"/>
          <w:bCs/>
          <w:iCs/>
          <w:sz w:val="22"/>
          <w:szCs w:val="22"/>
        </w:rPr>
        <w:t>cumul d’avertissements (exclu).</w:t>
      </w:r>
    </w:p>
    <w:p w:rsidR="00365DE4" w:rsidRPr="00BC493B" w:rsidRDefault="00365DE4" w:rsidP="00CB3A75">
      <w:pPr>
        <w:rPr>
          <w:rFonts w:ascii="Bookman Old Style" w:hAnsi="Bookman Old Style"/>
          <w:bCs/>
          <w:iCs/>
          <w:sz w:val="12"/>
          <w:szCs w:val="12"/>
        </w:rPr>
      </w:pPr>
    </w:p>
    <w:p w:rsidR="009F78E2" w:rsidRPr="003B21F9" w:rsidRDefault="009F78E2" w:rsidP="00D024D5">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 xml:space="preserve">Affaire N° </w:t>
      </w:r>
      <w:r w:rsidR="000A6268" w:rsidRPr="003B21F9">
        <w:rPr>
          <w:rFonts w:ascii="Bookman Old Style" w:hAnsi="Bookman Old Style" w:cstheme="minorHAnsi"/>
          <w:b/>
          <w:iCs/>
          <w:sz w:val="22"/>
          <w:szCs w:val="22"/>
          <w:highlight w:val="yellow"/>
          <w:u w:val="single"/>
        </w:rPr>
        <w:t>3</w:t>
      </w:r>
      <w:r w:rsidR="00D024D5">
        <w:rPr>
          <w:rFonts w:ascii="Bookman Old Style" w:hAnsi="Bookman Old Style" w:cstheme="minorHAnsi"/>
          <w:b/>
          <w:iCs/>
          <w:sz w:val="22"/>
          <w:szCs w:val="22"/>
          <w:highlight w:val="yellow"/>
          <w:u w:val="single"/>
        </w:rPr>
        <w:t>85</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D024D5">
        <w:rPr>
          <w:rFonts w:ascii="Bookman Old Style" w:hAnsi="Bookman Old Style"/>
          <w:b/>
          <w:iCs/>
          <w:sz w:val="22"/>
          <w:szCs w:val="22"/>
        </w:rPr>
        <w:t>CRBAR / SSSA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D024D5">
        <w:rPr>
          <w:rFonts w:ascii="Bookman Old Style" w:hAnsi="Bookman Old Style"/>
          <w:bCs/>
          <w:iCs/>
          <w:sz w:val="22"/>
          <w:szCs w:val="22"/>
        </w:rPr>
        <w:t>23</w:t>
      </w:r>
      <w:r w:rsidR="00CC6BCA">
        <w:rPr>
          <w:rFonts w:ascii="Bookman Old Style" w:hAnsi="Bookman Old Style"/>
          <w:bCs/>
          <w:iCs/>
          <w:sz w:val="22"/>
          <w:szCs w:val="22"/>
        </w:rPr>
        <w:t>-03</w:t>
      </w:r>
      <w:r w:rsidRPr="003B21F9">
        <w:rPr>
          <w:rFonts w:ascii="Bookman Old Style" w:hAnsi="Bookman Old Style"/>
          <w:bCs/>
          <w:iCs/>
          <w:sz w:val="22"/>
          <w:szCs w:val="22"/>
        </w:rPr>
        <w:t>-2018 (</w:t>
      </w:r>
      <w:r w:rsidR="0050380B" w:rsidRPr="003B21F9">
        <w:rPr>
          <w:rFonts w:ascii="Bookman Old Style" w:hAnsi="Bookman Old Style"/>
          <w:bCs/>
          <w:iCs/>
          <w:sz w:val="22"/>
          <w:szCs w:val="22"/>
        </w:rPr>
        <w:t>U19</w:t>
      </w:r>
      <w:r w:rsidRPr="003B21F9">
        <w:rPr>
          <w:rFonts w:ascii="Bookman Old Style" w:hAnsi="Bookman Old Style"/>
          <w:bCs/>
          <w:iCs/>
          <w:sz w:val="22"/>
          <w:szCs w:val="22"/>
        </w:rPr>
        <w:t>)</w:t>
      </w:r>
    </w:p>
    <w:p w:rsidR="009F78E2" w:rsidRPr="003B21F9" w:rsidRDefault="00D024D5" w:rsidP="00D024D5">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CHATTOUR  Abdelaziz</w:t>
      </w:r>
      <w:r w:rsidR="009F78E2" w:rsidRPr="003B21F9">
        <w:rPr>
          <w:rFonts w:ascii="Bookman Old Style" w:hAnsi="Bookman Old Style"/>
          <w:b/>
          <w:iCs/>
          <w:sz w:val="22"/>
          <w:szCs w:val="22"/>
        </w:rPr>
        <w:t xml:space="preserve">  </w:t>
      </w:r>
      <w:proofErr w:type="gramStart"/>
      <w:r w:rsidR="009F78E2" w:rsidRPr="003B21F9">
        <w:rPr>
          <w:rFonts w:ascii="Bookman Old Style" w:hAnsi="Bookman Old Style"/>
          <w:b/>
          <w:iCs/>
          <w:sz w:val="22"/>
          <w:szCs w:val="22"/>
        </w:rPr>
        <w:t xml:space="preserve">( </w:t>
      </w:r>
      <w:r>
        <w:rPr>
          <w:rFonts w:ascii="Bookman Old Style" w:hAnsi="Bookman Old Style"/>
          <w:b/>
          <w:iCs/>
          <w:sz w:val="22"/>
          <w:szCs w:val="22"/>
        </w:rPr>
        <w:t>CRBAR</w:t>
      </w:r>
      <w:proofErr w:type="gramEnd"/>
      <w:r w:rsidR="009F78E2" w:rsidRPr="003B21F9">
        <w:rPr>
          <w:rFonts w:ascii="Bookman Old Style" w:hAnsi="Bookman Old Style"/>
          <w:b/>
          <w:iCs/>
          <w:sz w:val="22"/>
          <w:szCs w:val="22"/>
        </w:rPr>
        <w:t xml:space="preserve">  – </w:t>
      </w:r>
      <w:r w:rsidR="009F78E2" w:rsidRPr="003B21F9">
        <w:rPr>
          <w:rFonts w:ascii="Bookman Old Style" w:hAnsi="Bookman Old Style"/>
          <w:bCs/>
          <w:iCs/>
          <w:sz w:val="22"/>
          <w:szCs w:val="22"/>
        </w:rPr>
        <w:t xml:space="preserve">LN° </w:t>
      </w:r>
      <w:r>
        <w:rPr>
          <w:rFonts w:ascii="Bookman Old Style" w:hAnsi="Bookman Old Style"/>
          <w:bCs/>
          <w:iCs/>
          <w:sz w:val="22"/>
          <w:szCs w:val="22"/>
        </w:rPr>
        <w:t>062173</w:t>
      </w:r>
      <w:r w:rsidR="009F78E2" w:rsidRPr="003B21F9">
        <w:rPr>
          <w:rFonts w:ascii="Bookman Old Style" w:hAnsi="Bookman Old Style"/>
          <w:b/>
          <w:iCs/>
          <w:sz w:val="22"/>
          <w:szCs w:val="22"/>
        </w:rPr>
        <w:t xml:space="preserve"> )</w:t>
      </w:r>
      <w:r w:rsidR="009F78E2" w:rsidRPr="003B21F9">
        <w:rPr>
          <w:rFonts w:ascii="Bookman Old Style" w:hAnsi="Bookman Old Style"/>
          <w:bCs/>
          <w:iCs/>
          <w:sz w:val="22"/>
          <w:szCs w:val="22"/>
        </w:rPr>
        <w:t xml:space="preserve"> –</w:t>
      </w:r>
      <w:r w:rsidR="005F5006" w:rsidRPr="003B21F9">
        <w:rPr>
          <w:rFonts w:ascii="Bookman Old Style" w:hAnsi="Bookman Old Style"/>
          <w:bCs/>
          <w:iCs/>
          <w:sz w:val="22"/>
          <w:szCs w:val="22"/>
        </w:rPr>
        <w:t xml:space="preserve"> </w:t>
      </w:r>
      <w:r w:rsidR="00CB3A75" w:rsidRPr="003B21F9">
        <w:rPr>
          <w:rFonts w:ascii="Bookman Old Style" w:hAnsi="Bookman Old Style"/>
          <w:bCs/>
          <w:iCs/>
          <w:sz w:val="22"/>
          <w:szCs w:val="22"/>
        </w:rPr>
        <w:t>avertissement.</w:t>
      </w:r>
    </w:p>
    <w:p w:rsidR="009F78E2"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TOUATI  Massinissa</w:t>
      </w:r>
      <w:r w:rsidR="00AA7095">
        <w:rPr>
          <w:rFonts w:ascii="Bookman Old Style" w:hAnsi="Bookman Old Style"/>
          <w:b/>
          <w:iCs/>
          <w:sz w:val="22"/>
          <w:szCs w:val="22"/>
        </w:rPr>
        <w:t xml:space="preserve"> </w:t>
      </w:r>
      <w:proofErr w:type="gramStart"/>
      <w:r w:rsidR="00AA7095">
        <w:rPr>
          <w:rFonts w:ascii="Bookman Old Style" w:hAnsi="Bookman Old Style"/>
          <w:b/>
          <w:iCs/>
          <w:sz w:val="22"/>
          <w:szCs w:val="22"/>
        </w:rPr>
        <w:t xml:space="preserve">( </w:t>
      </w:r>
      <w:r>
        <w:rPr>
          <w:rFonts w:ascii="Bookman Old Style" w:hAnsi="Bookman Old Style"/>
          <w:b/>
          <w:iCs/>
          <w:sz w:val="22"/>
          <w:szCs w:val="22"/>
        </w:rPr>
        <w:t>SSSA</w:t>
      </w:r>
      <w:proofErr w:type="gramEnd"/>
      <w:r w:rsidR="009F78E2" w:rsidRPr="00CC6BCA">
        <w:rPr>
          <w:rFonts w:ascii="Bookman Old Style" w:hAnsi="Bookman Old Style"/>
          <w:b/>
          <w:iCs/>
          <w:sz w:val="22"/>
          <w:szCs w:val="22"/>
        </w:rPr>
        <w:t xml:space="preserve"> – </w:t>
      </w:r>
      <w:r w:rsidR="009F78E2" w:rsidRPr="00CC6BCA">
        <w:rPr>
          <w:rFonts w:ascii="Bookman Old Style" w:hAnsi="Bookman Old Style"/>
          <w:bCs/>
          <w:iCs/>
          <w:sz w:val="22"/>
          <w:szCs w:val="22"/>
        </w:rPr>
        <w:t xml:space="preserve">LN° </w:t>
      </w:r>
      <w:r>
        <w:rPr>
          <w:rFonts w:ascii="Bookman Old Style" w:hAnsi="Bookman Old Style"/>
          <w:bCs/>
          <w:iCs/>
          <w:sz w:val="22"/>
          <w:szCs w:val="22"/>
        </w:rPr>
        <w:t>063923</w:t>
      </w:r>
      <w:r w:rsidR="009F78E2" w:rsidRPr="00CC6BCA">
        <w:rPr>
          <w:rFonts w:ascii="Bookman Old Style" w:hAnsi="Bookman Old Style"/>
          <w:b/>
          <w:iCs/>
          <w:sz w:val="22"/>
          <w:szCs w:val="22"/>
        </w:rPr>
        <w:t xml:space="preserve"> )</w:t>
      </w:r>
      <w:r w:rsidR="009F78E2" w:rsidRPr="00CC6BCA">
        <w:rPr>
          <w:rFonts w:ascii="Bookman Old Style" w:hAnsi="Bookman Old Style"/>
          <w:bCs/>
          <w:iCs/>
          <w:sz w:val="22"/>
          <w:szCs w:val="22"/>
        </w:rPr>
        <w:t xml:space="preserve"> – avertissement.</w:t>
      </w:r>
    </w:p>
    <w:p w:rsidR="008C0819"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OUZZABI  Fayçal</w:t>
      </w:r>
      <w:r w:rsidR="008C0819">
        <w:rPr>
          <w:rFonts w:ascii="Bookman Old Style" w:hAnsi="Bookman Old Style"/>
          <w:b/>
          <w:iCs/>
          <w:sz w:val="22"/>
          <w:szCs w:val="22"/>
        </w:rPr>
        <w:t xml:space="preserve"> </w:t>
      </w:r>
      <w:proofErr w:type="gramStart"/>
      <w:r w:rsidR="008C0819">
        <w:rPr>
          <w:rFonts w:ascii="Bookman Old Style" w:hAnsi="Bookman Old Style"/>
          <w:b/>
          <w:iCs/>
          <w:sz w:val="22"/>
          <w:szCs w:val="22"/>
        </w:rPr>
        <w:t xml:space="preserve">( </w:t>
      </w:r>
      <w:r>
        <w:rPr>
          <w:rFonts w:ascii="Bookman Old Style" w:hAnsi="Bookman Old Style"/>
          <w:b/>
          <w:iCs/>
          <w:sz w:val="22"/>
          <w:szCs w:val="22"/>
        </w:rPr>
        <w:t>SSSA</w:t>
      </w:r>
      <w:proofErr w:type="gramEnd"/>
      <w:r w:rsidR="008C0819">
        <w:rPr>
          <w:rFonts w:ascii="Bookman Old Style" w:hAnsi="Bookman Old Style"/>
          <w:b/>
          <w:iCs/>
          <w:sz w:val="22"/>
          <w:szCs w:val="22"/>
        </w:rPr>
        <w:t xml:space="preserve"> –</w:t>
      </w:r>
      <w:r w:rsidR="008C0819">
        <w:rPr>
          <w:rFonts w:ascii="Bookman Old Style" w:hAnsi="Bookman Old Style"/>
          <w:bCs/>
          <w:iCs/>
          <w:sz w:val="22"/>
          <w:szCs w:val="22"/>
        </w:rPr>
        <w:t xml:space="preserve"> LN° </w:t>
      </w:r>
      <w:r>
        <w:rPr>
          <w:rFonts w:ascii="Bookman Old Style" w:hAnsi="Bookman Old Style"/>
          <w:bCs/>
          <w:iCs/>
          <w:sz w:val="22"/>
          <w:szCs w:val="22"/>
        </w:rPr>
        <w:t>063955</w:t>
      </w:r>
      <w:r w:rsidR="008C0819">
        <w:rPr>
          <w:rFonts w:ascii="Bookman Old Style" w:hAnsi="Bookman Old Style"/>
          <w:bCs/>
          <w:iCs/>
          <w:sz w:val="22"/>
          <w:szCs w:val="22"/>
        </w:rPr>
        <w:t xml:space="preserve"> ) - </w:t>
      </w:r>
      <w:r w:rsidR="008C0819" w:rsidRPr="00B256E6">
        <w:rPr>
          <w:rFonts w:ascii="Bookman Old Style" w:hAnsi="Bookman Old Style"/>
          <w:bCs/>
          <w:iCs/>
          <w:sz w:val="22"/>
          <w:szCs w:val="22"/>
        </w:rPr>
        <w:t>0</w:t>
      </w:r>
      <w:r>
        <w:rPr>
          <w:rFonts w:ascii="Bookman Old Style" w:hAnsi="Bookman Old Style"/>
          <w:bCs/>
          <w:iCs/>
          <w:sz w:val="22"/>
          <w:szCs w:val="22"/>
        </w:rPr>
        <w:t>2</w:t>
      </w:r>
      <w:r w:rsidR="008C0819" w:rsidRPr="00B256E6">
        <w:rPr>
          <w:rFonts w:ascii="Bookman Old Style" w:hAnsi="Bookman Old Style"/>
          <w:bCs/>
          <w:iCs/>
          <w:sz w:val="22"/>
          <w:szCs w:val="22"/>
        </w:rPr>
        <w:t xml:space="preserve"> MF pour </w:t>
      </w:r>
      <w:r>
        <w:rPr>
          <w:rFonts w:ascii="Bookman Old Style" w:hAnsi="Bookman Old Style"/>
          <w:bCs/>
          <w:iCs/>
          <w:sz w:val="22"/>
          <w:szCs w:val="22"/>
        </w:rPr>
        <w:t>insultes et propos grossiers envers officiel en fin de partie</w:t>
      </w:r>
      <w:r w:rsidR="008C0819" w:rsidRPr="00B256E6">
        <w:rPr>
          <w:rFonts w:ascii="Bookman Old Style" w:hAnsi="Bookman Old Style"/>
          <w:bCs/>
          <w:iCs/>
          <w:sz w:val="22"/>
          <w:szCs w:val="22"/>
        </w:rPr>
        <w:t xml:space="preserve"> + amende de </w:t>
      </w:r>
      <w:r>
        <w:rPr>
          <w:rFonts w:ascii="Bookman Old Style" w:hAnsi="Bookman Old Style"/>
          <w:bCs/>
          <w:iCs/>
          <w:sz w:val="22"/>
          <w:szCs w:val="22"/>
        </w:rPr>
        <w:t>7000</w:t>
      </w:r>
      <w:r w:rsidR="008C0819" w:rsidRPr="00B256E6">
        <w:rPr>
          <w:rFonts w:ascii="Bookman Old Style" w:hAnsi="Bookman Old Style"/>
          <w:bCs/>
          <w:iCs/>
          <w:sz w:val="22"/>
          <w:szCs w:val="22"/>
        </w:rPr>
        <w:t xml:space="preserve"> DA</w:t>
      </w:r>
      <w:r>
        <w:rPr>
          <w:rFonts w:ascii="Bookman Old Style" w:hAnsi="Bookman Old Style"/>
          <w:bCs/>
          <w:iCs/>
          <w:sz w:val="22"/>
          <w:szCs w:val="22"/>
        </w:rPr>
        <w:t xml:space="preserve"> (Article 100 des RG-jeunes)</w:t>
      </w:r>
      <w:r w:rsidR="008C0819" w:rsidRPr="00B256E6">
        <w:rPr>
          <w:rFonts w:ascii="Bookman Old Style" w:hAnsi="Bookman Old Style"/>
          <w:bCs/>
          <w:iCs/>
          <w:sz w:val="22"/>
          <w:szCs w:val="22"/>
        </w:rPr>
        <w:t>.</w:t>
      </w:r>
    </w:p>
    <w:p w:rsidR="00F15241" w:rsidRPr="008C0819" w:rsidRDefault="00F15241" w:rsidP="008C0819">
      <w:pPr>
        <w:rPr>
          <w:rFonts w:ascii="Bookman Old Style" w:hAnsi="Bookman Old Style"/>
          <w:bCs/>
          <w:iCs/>
          <w:sz w:val="22"/>
          <w:szCs w:val="22"/>
        </w:rPr>
      </w:pPr>
    </w:p>
    <w:p w:rsidR="005F5006" w:rsidRPr="001028B0" w:rsidRDefault="005F5006" w:rsidP="009F78E2">
      <w:pPr>
        <w:jc w:val="center"/>
        <w:rPr>
          <w:rFonts w:ascii="Bookman Old Style" w:hAnsi="Bookman Old Style"/>
          <w:b/>
          <w:sz w:val="8"/>
          <w:szCs w:val="8"/>
          <w:highlight w:val="yellow"/>
          <w:u w:val="single"/>
          <w:shd w:val="clear" w:color="auto" w:fill="C6D9F1" w:themeFill="text2" w:themeFillTint="33"/>
        </w:rPr>
      </w:pPr>
    </w:p>
    <w:p w:rsidR="003B21F9" w:rsidRDefault="003B21F9" w:rsidP="003B21F9">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Pré-Honneur – U 19</w:t>
      </w:r>
    </w:p>
    <w:p w:rsidR="003B21F9" w:rsidRDefault="003B21F9" w:rsidP="003B21F9">
      <w:pPr>
        <w:rPr>
          <w:rFonts w:ascii="Bookman Old Style" w:hAnsi="Bookman Old Style"/>
          <w:bCs/>
          <w:iCs/>
          <w:sz w:val="20"/>
          <w:szCs w:val="20"/>
        </w:rPr>
      </w:pPr>
    </w:p>
    <w:p w:rsidR="003B21F9" w:rsidRPr="000A6268" w:rsidRDefault="003B21F9" w:rsidP="003B21F9">
      <w:pPr>
        <w:rPr>
          <w:rFonts w:ascii="Bookman Old Style" w:hAnsi="Bookman Old Style"/>
          <w:bCs/>
          <w:iCs/>
          <w:sz w:val="12"/>
          <w:szCs w:val="12"/>
        </w:rPr>
      </w:pPr>
    </w:p>
    <w:p w:rsidR="003B21F9" w:rsidRPr="003B21F9" w:rsidRDefault="003B21F9" w:rsidP="00F1394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F1394B">
        <w:rPr>
          <w:rFonts w:ascii="Bookman Old Style" w:hAnsi="Bookman Old Style" w:cstheme="minorHAnsi"/>
          <w:b/>
          <w:iCs/>
          <w:sz w:val="22"/>
          <w:szCs w:val="22"/>
          <w:highlight w:val="yellow"/>
          <w:u w:val="single"/>
        </w:rPr>
        <w:t>86</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F1394B">
        <w:rPr>
          <w:rFonts w:ascii="Bookman Old Style" w:hAnsi="Bookman Old Style"/>
          <w:b/>
          <w:iCs/>
          <w:sz w:val="22"/>
          <w:szCs w:val="22"/>
        </w:rPr>
        <w:t>OF / USSA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F1394B">
        <w:rPr>
          <w:rFonts w:ascii="Bookman Old Style" w:hAnsi="Bookman Old Style"/>
          <w:bCs/>
          <w:iCs/>
          <w:sz w:val="22"/>
          <w:szCs w:val="22"/>
        </w:rPr>
        <w:t>23</w:t>
      </w:r>
      <w:r w:rsidR="004F01DA">
        <w:rPr>
          <w:rFonts w:ascii="Bookman Old Style" w:hAnsi="Bookman Old Style"/>
          <w:bCs/>
          <w:iCs/>
          <w:sz w:val="22"/>
          <w:szCs w:val="22"/>
        </w:rPr>
        <w:t>-03</w:t>
      </w:r>
      <w:r w:rsidRPr="003B21F9">
        <w:rPr>
          <w:rFonts w:ascii="Bookman Old Style" w:hAnsi="Bookman Old Style"/>
          <w:bCs/>
          <w:iCs/>
          <w:sz w:val="22"/>
          <w:szCs w:val="22"/>
        </w:rPr>
        <w:t>-2018 (U19)</w:t>
      </w:r>
    </w:p>
    <w:p w:rsidR="003B21F9" w:rsidRPr="00F1394B" w:rsidRDefault="00F1394B" w:rsidP="00F1394B">
      <w:pPr>
        <w:pStyle w:val="Paragraphedeliste"/>
        <w:numPr>
          <w:ilvl w:val="0"/>
          <w:numId w:val="3"/>
        </w:numPr>
        <w:rPr>
          <w:rFonts w:ascii="Bookman Old Style" w:hAnsi="Bookman Old Style"/>
          <w:bCs/>
          <w:iCs/>
          <w:sz w:val="22"/>
          <w:szCs w:val="22"/>
          <w:lang w:val="en-US"/>
        </w:rPr>
      </w:pPr>
      <w:proofErr w:type="gramStart"/>
      <w:r w:rsidRPr="00F1394B">
        <w:rPr>
          <w:rFonts w:ascii="Bookman Old Style" w:hAnsi="Bookman Old Style"/>
          <w:b/>
          <w:iCs/>
          <w:sz w:val="22"/>
          <w:szCs w:val="22"/>
          <w:lang w:val="en-US"/>
        </w:rPr>
        <w:t xml:space="preserve">KASMI  </w:t>
      </w:r>
      <w:proofErr w:type="spellStart"/>
      <w:r w:rsidRPr="00F1394B">
        <w:rPr>
          <w:rFonts w:ascii="Bookman Old Style" w:hAnsi="Bookman Old Style"/>
          <w:b/>
          <w:iCs/>
          <w:sz w:val="22"/>
          <w:szCs w:val="22"/>
          <w:lang w:val="en-US"/>
        </w:rPr>
        <w:t>Younès</w:t>
      </w:r>
      <w:proofErr w:type="spellEnd"/>
      <w:proofErr w:type="gramEnd"/>
      <w:r w:rsidR="003B21F9" w:rsidRPr="00F1394B">
        <w:rPr>
          <w:rFonts w:ascii="Bookman Old Style" w:hAnsi="Bookman Old Style"/>
          <w:b/>
          <w:iCs/>
          <w:sz w:val="22"/>
          <w:szCs w:val="22"/>
          <w:lang w:val="en-US"/>
        </w:rPr>
        <w:t xml:space="preserve">  ( </w:t>
      </w:r>
      <w:r w:rsidRPr="00F1394B">
        <w:rPr>
          <w:rFonts w:ascii="Bookman Old Style" w:hAnsi="Bookman Old Style"/>
          <w:b/>
          <w:iCs/>
          <w:sz w:val="22"/>
          <w:szCs w:val="22"/>
          <w:lang w:val="en-US"/>
        </w:rPr>
        <w:t>OF</w:t>
      </w:r>
      <w:r w:rsidR="003B21F9" w:rsidRPr="00F1394B">
        <w:rPr>
          <w:rFonts w:ascii="Bookman Old Style" w:hAnsi="Bookman Old Style"/>
          <w:b/>
          <w:iCs/>
          <w:sz w:val="22"/>
          <w:szCs w:val="22"/>
          <w:lang w:val="en-US"/>
        </w:rPr>
        <w:t xml:space="preserve">  – </w:t>
      </w:r>
      <w:r w:rsidR="003B21F9" w:rsidRPr="00F1394B">
        <w:rPr>
          <w:rFonts w:ascii="Bookman Old Style" w:hAnsi="Bookman Old Style"/>
          <w:bCs/>
          <w:iCs/>
          <w:sz w:val="22"/>
          <w:szCs w:val="22"/>
          <w:lang w:val="en-US"/>
        </w:rPr>
        <w:t xml:space="preserve">LN° </w:t>
      </w:r>
      <w:r w:rsidRPr="00F1394B">
        <w:rPr>
          <w:rFonts w:ascii="Bookman Old Style" w:hAnsi="Bookman Old Style"/>
          <w:bCs/>
          <w:iCs/>
          <w:sz w:val="22"/>
          <w:szCs w:val="22"/>
          <w:lang w:val="en-US"/>
        </w:rPr>
        <w:t>062554</w:t>
      </w:r>
      <w:r w:rsidR="003B21F9" w:rsidRPr="00F1394B">
        <w:rPr>
          <w:rFonts w:ascii="Bookman Old Style" w:hAnsi="Bookman Old Style"/>
          <w:b/>
          <w:iCs/>
          <w:sz w:val="22"/>
          <w:szCs w:val="22"/>
          <w:lang w:val="en-US"/>
        </w:rPr>
        <w:t xml:space="preserve"> )</w:t>
      </w:r>
      <w:r w:rsidR="003B21F9" w:rsidRPr="00F1394B">
        <w:rPr>
          <w:rFonts w:ascii="Bookman Old Style" w:hAnsi="Bookman Old Style"/>
          <w:bCs/>
          <w:iCs/>
          <w:sz w:val="22"/>
          <w:szCs w:val="22"/>
          <w:lang w:val="en-US"/>
        </w:rPr>
        <w:t xml:space="preserve"> – </w:t>
      </w:r>
      <w:proofErr w:type="spellStart"/>
      <w:r w:rsidRPr="00F1394B">
        <w:rPr>
          <w:rFonts w:ascii="Bookman Old Style" w:hAnsi="Bookman Old Style"/>
          <w:bCs/>
          <w:iCs/>
          <w:lang w:val="en-US"/>
        </w:rPr>
        <w:t>avertissement</w:t>
      </w:r>
      <w:proofErr w:type="spellEnd"/>
      <w:r w:rsidRPr="00F1394B">
        <w:rPr>
          <w:rFonts w:ascii="Bookman Old Style" w:hAnsi="Bookman Old Style"/>
          <w:bCs/>
          <w:iCs/>
          <w:lang w:val="en-US"/>
        </w:rPr>
        <w:t>.</w:t>
      </w:r>
    </w:p>
    <w:p w:rsidR="003B21F9"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SOUALMI  </w:t>
      </w:r>
      <w:proofErr w:type="spellStart"/>
      <w:r>
        <w:rPr>
          <w:rFonts w:ascii="Bookman Old Style" w:hAnsi="Bookman Old Style"/>
          <w:b/>
          <w:iCs/>
          <w:sz w:val="22"/>
          <w:szCs w:val="22"/>
        </w:rPr>
        <w:t>Lakehal</w:t>
      </w:r>
      <w:proofErr w:type="spellEnd"/>
      <w:r w:rsidR="004F01DA">
        <w:rPr>
          <w:rFonts w:ascii="Bookman Old Style" w:hAnsi="Bookman Old Style"/>
          <w:b/>
          <w:iCs/>
          <w:sz w:val="22"/>
          <w:szCs w:val="22"/>
        </w:rPr>
        <w:t xml:space="preserve"> </w:t>
      </w:r>
      <w:r w:rsidR="004F01DA" w:rsidRPr="003B21F9">
        <w:rPr>
          <w:rFonts w:ascii="Bookman Old Style" w:hAnsi="Bookman Old Style"/>
          <w:b/>
          <w:iCs/>
          <w:sz w:val="22"/>
          <w:szCs w:val="22"/>
        </w:rPr>
        <w:t xml:space="preserve">  </w:t>
      </w:r>
      <w:proofErr w:type="gramStart"/>
      <w:r w:rsidR="003B21F9" w:rsidRPr="003B21F9">
        <w:rPr>
          <w:rFonts w:ascii="Bookman Old Style" w:hAnsi="Bookman Old Style"/>
          <w:b/>
          <w:iCs/>
          <w:sz w:val="22"/>
          <w:szCs w:val="22"/>
        </w:rPr>
        <w:t xml:space="preserve">( </w:t>
      </w:r>
      <w:r>
        <w:rPr>
          <w:rFonts w:ascii="Bookman Old Style" w:hAnsi="Bookman Old Style"/>
          <w:b/>
          <w:iCs/>
          <w:sz w:val="22"/>
          <w:szCs w:val="22"/>
        </w:rPr>
        <w:t>OF</w:t>
      </w:r>
      <w:proofErr w:type="gramEnd"/>
      <w:r w:rsidR="003B21F9" w:rsidRPr="003B21F9">
        <w:rPr>
          <w:rFonts w:ascii="Bookman Old Style" w:hAnsi="Bookman Old Style"/>
          <w:b/>
          <w:iCs/>
          <w:sz w:val="22"/>
          <w:szCs w:val="22"/>
        </w:rPr>
        <w:t xml:space="preserve">  – </w:t>
      </w:r>
      <w:r w:rsidR="003B21F9" w:rsidRPr="003B21F9">
        <w:rPr>
          <w:rFonts w:ascii="Bookman Old Style" w:hAnsi="Bookman Old Style"/>
          <w:bCs/>
          <w:iCs/>
          <w:sz w:val="22"/>
          <w:szCs w:val="22"/>
        </w:rPr>
        <w:t xml:space="preserve">LN° </w:t>
      </w:r>
      <w:r>
        <w:rPr>
          <w:rFonts w:ascii="Bookman Old Style" w:hAnsi="Bookman Old Style"/>
          <w:bCs/>
          <w:iCs/>
          <w:sz w:val="22"/>
          <w:szCs w:val="22"/>
        </w:rPr>
        <w:t>062428</w:t>
      </w:r>
      <w:r w:rsidR="003B21F9" w:rsidRPr="003B21F9">
        <w:rPr>
          <w:rFonts w:ascii="Bookman Old Style" w:hAnsi="Bookman Old Style"/>
          <w:b/>
          <w:iCs/>
          <w:sz w:val="22"/>
          <w:szCs w:val="22"/>
        </w:rPr>
        <w:t xml:space="preserve"> )</w:t>
      </w:r>
      <w:r w:rsidR="003B21F9" w:rsidRPr="003B21F9">
        <w:rPr>
          <w:rFonts w:ascii="Bookman Old Style" w:hAnsi="Bookman Old Style"/>
          <w:bCs/>
          <w:iCs/>
          <w:sz w:val="22"/>
          <w:szCs w:val="22"/>
        </w:rPr>
        <w:t xml:space="preserve"> – avertissement.</w:t>
      </w:r>
    </w:p>
    <w:p w:rsidR="003B21F9"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GANA  Yanis</w:t>
      </w:r>
      <w:r w:rsidR="003B21F9">
        <w:rPr>
          <w:rFonts w:ascii="Bookman Old Style" w:hAnsi="Bookman Old Style"/>
          <w:b/>
          <w:iCs/>
          <w:sz w:val="22"/>
          <w:szCs w:val="22"/>
        </w:rPr>
        <w:t xml:space="preserve"> </w:t>
      </w:r>
      <w:proofErr w:type="gramStart"/>
      <w:r w:rsidR="003B21F9">
        <w:rPr>
          <w:rFonts w:ascii="Bookman Old Style" w:hAnsi="Bookman Old Style"/>
          <w:b/>
          <w:iCs/>
          <w:sz w:val="22"/>
          <w:szCs w:val="22"/>
        </w:rPr>
        <w:t xml:space="preserve">( </w:t>
      </w:r>
      <w:r>
        <w:rPr>
          <w:rFonts w:ascii="Bookman Old Style" w:hAnsi="Bookman Old Style"/>
          <w:b/>
          <w:iCs/>
          <w:sz w:val="22"/>
          <w:szCs w:val="22"/>
        </w:rPr>
        <w:t>OF</w:t>
      </w:r>
      <w:proofErr w:type="gramEnd"/>
      <w:r w:rsidR="003B21F9">
        <w:rPr>
          <w:rFonts w:ascii="Bookman Old Style" w:hAnsi="Bookman Old Style"/>
          <w:b/>
          <w:iCs/>
          <w:sz w:val="22"/>
          <w:szCs w:val="22"/>
        </w:rPr>
        <w:t xml:space="preserve"> –</w:t>
      </w:r>
      <w:r w:rsidR="003B21F9">
        <w:rPr>
          <w:rFonts w:ascii="Bookman Old Style" w:hAnsi="Bookman Old Style"/>
          <w:bCs/>
          <w:iCs/>
          <w:sz w:val="22"/>
          <w:szCs w:val="22"/>
        </w:rPr>
        <w:t xml:space="preserve"> LN° </w:t>
      </w:r>
      <w:r>
        <w:rPr>
          <w:rFonts w:ascii="Bookman Old Style" w:hAnsi="Bookman Old Style"/>
          <w:bCs/>
          <w:iCs/>
          <w:sz w:val="22"/>
          <w:szCs w:val="22"/>
        </w:rPr>
        <w:t>062425</w:t>
      </w:r>
      <w:r w:rsidR="003B21F9">
        <w:rPr>
          <w:rFonts w:ascii="Bookman Old Style" w:hAnsi="Bookman Old Style"/>
          <w:bCs/>
          <w:iCs/>
          <w:sz w:val="22"/>
          <w:szCs w:val="22"/>
        </w:rPr>
        <w:t xml:space="preserve"> ) – </w:t>
      </w:r>
      <w:r w:rsidR="008C0819">
        <w:rPr>
          <w:rFonts w:ascii="Bookman Old Style" w:hAnsi="Bookman Old Style"/>
          <w:bCs/>
          <w:iCs/>
          <w:sz w:val="22"/>
          <w:szCs w:val="22"/>
        </w:rPr>
        <w:t>avertissement.</w:t>
      </w:r>
    </w:p>
    <w:p w:rsidR="003B21F9"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BOUTAGHANE  Ayache</w:t>
      </w:r>
      <w:r w:rsidR="00AA7095">
        <w:rPr>
          <w:rFonts w:ascii="Bookman Old Style" w:hAnsi="Bookman Old Style"/>
          <w:b/>
          <w:iCs/>
          <w:sz w:val="22"/>
          <w:szCs w:val="22"/>
        </w:rPr>
        <w:t xml:space="preserve"> </w:t>
      </w:r>
      <w:proofErr w:type="gramStart"/>
      <w:r w:rsidR="00AA7095">
        <w:rPr>
          <w:rFonts w:ascii="Bookman Old Style" w:hAnsi="Bookman Old Style"/>
          <w:b/>
          <w:iCs/>
          <w:sz w:val="22"/>
          <w:szCs w:val="22"/>
        </w:rPr>
        <w:t xml:space="preserve">( </w:t>
      </w:r>
      <w:r>
        <w:rPr>
          <w:rFonts w:ascii="Bookman Old Style" w:hAnsi="Bookman Old Style"/>
          <w:b/>
          <w:iCs/>
          <w:sz w:val="22"/>
          <w:szCs w:val="22"/>
        </w:rPr>
        <w:t>USSA</w:t>
      </w:r>
      <w:proofErr w:type="gramEnd"/>
      <w:r w:rsidR="00AA7095">
        <w:rPr>
          <w:rFonts w:ascii="Bookman Old Style" w:hAnsi="Bookman Old Style"/>
          <w:b/>
          <w:iCs/>
          <w:sz w:val="22"/>
          <w:szCs w:val="22"/>
        </w:rPr>
        <w:t xml:space="preserve"> –</w:t>
      </w:r>
      <w:r w:rsidR="00AA7095">
        <w:rPr>
          <w:rFonts w:ascii="Bookman Old Style" w:hAnsi="Bookman Old Style"/>
          <w:bCs/>
          <w:iCs/>
          <w:sz w:val="22"/>
          <w:szCs w:val="22"/>
        </w:rPr>
        <w:t xml:space="preserve"> LN° </w:t>
      </w:r>
      <w:r>
        <w:rPr>
          <w:rFonts w:ascii="Bookman Old Style" w:hAnsi="Bookman Old Style"/>
          <w:bCs/>
          <w:iCs/>
          <w:sz w:val="22"/>
          <w:szCs w:val="22"/>
        </w:rPr>
        <w:t>062395</w:t>
      </w:r>
      <w:r w:rsidR="00AA7095">
        <w:rPr>
          <w:rFonts w:ascii="Bookman Old Style" w:hAnsi="Bookman Old Style"/>
          <w:bCs/>
          <w:iCs/>
          <w:sz w:val="22"/>
          <w:szCs w:val="22"/>
        </w:rPr>
        <w:t xml:space="preserve"> ) –( avertissement.</w:t>
      </w:r>
    </w:p>
    <w:p w:rsidR="00F1394B" w:rsidRPr="00F15241"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AYADI  Salas </w:t>
      </w:r>
      <w:proofErr w:type="gramStart"/>
      <w:r>
        <w:rPr>
          <w:rFonts w:ascii="Bookman Old Style" w:hAnsi="Bookman Old Style"/>
          <w:b/>
          <w:iCs/>
          <w:sz w:val="22"/>
          <w:szCs w:val="22"/>
        </w:rPr>
        <w:t>( USSA</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063983 ) – avertissement.</w:t>
      </w:r>
    </w:p>
    <w:p w:rsidR="00F15241" w:rsidRPr="00BC493B" w:rsidRDefault="00F15241" w:rsidP="003B21F9">
      <w:pPr>
        <w:rPr>
          <w:rFonts w:ascii="Bookman Old Style" w:hAnsi="Bookman Old Style"/>
          <w:bCs/>
          <w:iCs/>
          <w:sz w:val="16"/>
          <w:szCs w:val="16"/>
        </w:rPr>
      </w:pPr>
    </w:p>
    <w:p w:rsidR="003B21F9" w:rsidRPr="003B21F9" w:rsidRDefault="003B21F9" w:rsidP="00F1394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sidR="00F1394B">
        <w:rPr>
          <w:rFonts w:ascii="Bookman Old Style" w:hAnsi="Bookman Old Style" w:cstheme="minorHAnsi"/>
          <w:b/>
          <w:iCs/>
          <w:sz w:val="22"/>
          <w:szCs w:val="22"/>
          <w:highlight w:val="yellow"/>
          <w:u w:val="single"/>
        </w:rPr>
        <w:t>87</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sidR="00F1394B">
        <w:rPr>
          <w:rFonts w:ascii="Bookman Old Style" w:hAnsi="Bookman Old Style"/>
          <w:b/>
          <w:iCs/>
          <w:sz w:val="22"/>
          <w:szCs w:val="22"/>
        </w:rPr>
        <w:t>WRBO / ESIA</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sidR="00F1394B">
        <w:rPr>
          <w:rFonts w:ascii="Bookman Old Style" w:hAnsi="Bookman Old Style"/>
          <w:bCs/>
          <w:iCs/>
          <w:sz w:val="22"/>
          <w:szCs w:val="22"/>
        </w:rPr>
        <w:t>23</w:t>
      </w:r>
      <w:r w:rsidR="004F01DA">
        <w:rPr>
          <w:rFonts w:ascii="Bookman Old Style" w:hAnsi="Bookman Old Style"/>
          <w:bCs/>
          <w:iCs/>
          <w:sz w:val="22"/>
          <w:szCs w:val="22"/>
        </w:rPr>
        <w:t>-03</w:t>
      </w:r>
      <w:r w:rsidRPr="003B21F9">
        <w:rPr>
          <w:rFonts w:ascii="Bookman Old Style" w:hAnsi="Bookman Old Style"/>
          <w:bCs/>
          <w:iCs/>
          <w:sz w:val="22"/>
          <w:szCs w:val="22"/>
        </w:rPr>
        <w:t>-2018 (U19)</w:t>
      </w:r>
    </w:p>
    <w:p w:rsidR="003B21F9" w:rsidRPr="00B74BE0"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MEKREZ  </w:t>
      </w:r>
      <w:proofErr w:type="spellStart"/>
      <w:r>
        <w:rPr>
          <w:rFonts w:ascii="Bookman Old Style" w:hAnsi="Bookman Old Style"/>
          <w:b/>
          <w:iCs/>
          <w:sz w:val="22"/>
          <w:szCs w:val="22"/>
        </w:rPr>
        <w:t>Mohand</w:t>
      </w:r>
      <w:proofErr w:type="spellEnd"/>
      <w:r w:rsidR="003B21F9" w:rsidRPr="003B21F9">
        <w:rPr>
          <w:rFonts w:ascii="Bookman Old Style" w:hAnsi="Bookman Old Style"/>
          <w:b/>
          <w:iCs/>
          <w:sz w:val="22"/>
          <w:szCs w:val="22"/>
        </w:rPr>
        <w:t xml:space="preserve">  </w:t>
      </w:r>
      <w:proofErr w:type="gramStart"/>
      <w:r w:rsidR="003B21F9" w:rsidRPr="003B21F9">
        <w:rPr>
          <w:rFonts w:ascii="Bookman Old Style" w:hAnsi="Bookman Old Style"/>
          <w:b/>
          <w:iCs/>
          <w:sz w:val="22"/>
          <w:szCs w:val="22"/>
        </w:rPr>
        <w:t xml:space="preserve">( </w:t>
      </w:r>
      <w:r>
        <w:rPr>
          <w:rFonts w:ascii="Bookman Old Style" w:hAnsi="Bookman Old Style"/>
          <w:b/>
          <w:iCs/>
          <w:sz w:val="22"/>
          <w:szCs w:val="22"/>
        </w:rPr>
        <w:t>WRBO</w:t>
      </w:r>
      <w:proofErr w:type="gramEnd"/>
      <w:r w:rsidR="003B21F9" w:rsidRPr="003B21F9">
        <w:rPr>
          <w:rFonts w:ascii="Bookman Old Style" w:hAnsi="Bookman Old Style"/>
          <w:b/>
          <w:iCs/>
          <w:sz w:val="22"/>
          <w:szCs w:val="22"/>
        </w:rPr>
        <w:t xml:space="preserve">  – </w:t>
      </w:r>
      <w:r w:rsidR="003B21F9" w:rsidRPr="003B21F9">
        <w:rPr>
          <w:rFonts w:ascii="Bookman Old Style" w:hAnsi="Bookman Old Style"/>
          <w:bCs/>
          <w:iCs/>
          <w:sz w:val="22"/>
          <w:szCs w:val="22"/>
        </w:rPr>
        <w:t xml:space="preserve">LN° </w:t>
      </w:r>
      <w:r>
        <w:rPr>
          <w:rFonts w:ascii="Bookman Old Style" w:hAnsi="Bookman Old Style"/>
          <w:bCs/>
          <w:iCs/>
          <w:sz w:val="22"/>
          <w:szCs w:val="22"/>
        </w:rPr>
        <w:t>062283</w:t>
      </w:r>
      <w:r w:rsidR="003B21F9" w:rsidRPr="003B21F9">
        <w:rPr>
          <w:rFonts w:ascii="Bookman Old Style" w:hAnsi="Bookman Old Style"/>
          <w:b/>
          <w:iCs/>
          <w:sz w:val="22"/>
          <w:szCs w:val="22"/>
        </w:rPr>
        <w:t xml:space="preserve"> )</w:t>
      </w:r>
      <w:r w:rsidR="003B21F9" w:rsidRPr="003B21F9">
        <w:rPr>
          <w:rFonts w:ascii="Bookman Old Style" w:hAnsi="Bookman Old Style"/>
          <w:bCs/>
          <w:iCs/>
          <w:sz w:val="22"/>
          <w:szCs w:val="22"/>
        </w:rPr>
        <w:t xml:space="preserve"> – </w:t>
      </w:r>
      <w:r w:rsidR="008C0819">
        <w:rPr>
          <w:rFonts w:ascii="Bookman Old Style" w:hAnsi="Bookman Old Style"/>
          <w:bCs/>
          <w:iCs/>
          <w:sz w:val="22"/>
          <w:szCs w:val="22"/>
        </w:rPr>
        <w:t>avertissement.</w:t>
      </w:r>
    </w:p>
    <w:p w:rsidR="00B74BE0" w:rsidRDefault="008C0819" w:rsidP="008C0819">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NAIT-ARAB  </w:t>
      </w:r>
      <w:proofErr w:type="spellStart"/>
      <w:r>
        <w:rPr>
          <w:rFonts w:ascii="Bookman Old Style" w:hAnsi="Bookman Old Style"/>
          <w:b/>
          <w:iCs/>
          <w:sz w:val="22"/>
          <w:szCs w:val="22"/>
        </w:rPr>
        <w:t>Said</w:t>
      </w:r>
      <w:proofErr w:type="spellEnd"/>
      <w:r w:rsidR="00B74BE0">
        <w:rPr>
          <w:rFonts w:ascii="Bookman Old Style" w:hAnsi="Bookman Old Style"/>
          <w:b/>
          <w:iCs/>
          <w:sz w:val="22"/>
          <w:szCs w:val="22"/>
        </w:rPr>
        <w:t xml:space="preserve"> </w:t>
      </w:r>
      <w:proofErr w:type="gramStart"/>
      <w:r w:rsidR="00B74BE0">
        <w:rPr>
          <w:rFonts w:ascii="Bookman Old Style" w:hAnsi="Bookman Old Style"/>
          <w:b/>
          <w:iCs/>
          <w:sz w:val="22"/>
          <w:szCs w:val="22"/>
        </w:rPr>
        <w:t xml:space="preserve">( </w:t>
      </w:r>
      <w:r>
        <w:rPr>
          <w:rFonts w:ascii="Bookman Old Style" w:hAnsi="Bookman Old Style"/>
          <w:b/>
          <w:iCs/>
          <w:sz w:val="22"/>
          <w:szCs w:val="22"/>
        </w:rPr>
        <w:t>USBM</w:t>
      </w:r>
      <w:proofErr w:type="gramEnd"/>
      <w:r>
        <w:rPr>
          <w:rFonts w:ascii="Bookman Old Style" w:hAnsi="Bookman Old Style"/>
          <w:b/>
          <w:iCs/>
          <w:sz w:val="22"/>
          <w:szCs w:val="22"/>
        </w:rPr>
        <w:t xml:space="preserve"> </w:t>
      </w:r>
      <w:r w:rsidR="00B74BE0">
        <w:rPr>
          <w:rFonts w:ascii="Bookman Old Style" w:hAnsi="Bookman Old Style"/>
          <w:b/>
          <w:iCs/>
          <w:sz w:val="22"/>
          <w:szCs w:val="22"/>
        </w:rPr>
        <w:t>–</w:t>
      </w:r>
      <w:r w:rsidR="00B74BE0">
        <w:rPr>
          <w:rFonts w:ascii="Bookman Old Style" w:hAnsi="Bookman Old Style"/>
          <w:bCs/>
          <w:iCs/>
          <w:sz w:val="22"/>
          <w:szCs w:val="22"/>
        </w:rPr>
        <w:t xml:space="preserve"> LN° </w:t>
      </w:r>
      <w:r>
        <w:rPr>
          <w:rFonts w:ascii="Bookman Old Style" w:hAnsi="Bookman Old Style"/>
          <w:bCs/>
          <w:iCs/>
          <w:sz w:val="22"/>
          <w:szCs w:val="22"/>
        </w:rPr>
        <w:t>062387</w:t>
      </w:r>
      <w:r w:rsidR="00B74BE0">
        <w:rPr>
          <w:rFonts w:ascii="Bookman Old Style" w:hAnsi="Bookman Old Style"/>
          <w:bCs/>
          <w:iCs/>
          <w:sz w:val="22"/>
          <w:szCs w:val="22"/>
        </w:rPr>
        <w:t xml:space="preserve"> ) – avertissement.</w:t>
      </w:r>
    </w:p>
    <w:p w:rsidR="00365DE4" w:rsidRDefault="00365DE4" w:rsidP="000E1171">
      <w:pPr>
        <w:rPr>
          <w:rFonts w:ascii="Bookman Old Style" w:hAnsi="Bookman Old Style"/>
          <w:b/>
          <w:sz w:val="8"/>
          <w:szCs w:val="8"/>
          <w:highlight w:val="yellow"/>
          <w:u w:val="single"/>
          <w:shd w:val="clear" w:color="auto" w:fill="C6D9F1" w:themeFill="text2" w:themeFillTint="33"/>
        </w:rPr>
      </w:pPr>
    </w:p>
    <w:p w:rsidR="00365DE4" w:rsidRDefault="00365DE4" w:rsidP="000E1171">
      <w:pPr>
        <w:rPr>
          <w:rFonts w:ascii="Bookman Old Style" w:hAnsi="Bookman Old Style"/>
          <w:b/>
          <w:sz w:val="8"/>
          <w:szCs w:val="8"/>
          <w:highlight w:val="yellow"/>
          <w:u w:val="single"/>
          <w:shd w:val="clear" w:color="auto" w:fill="C6D9F1" w:themeFill="text2" w:themeFillTint="33"/>
        </w:rPr>
      </w:pPr>
    </w:p>
    <w:p w:rsidR="00F1394B" w:rsidRPr="003B21F9" w:rsidRDefault="00F1394B" w:rsidP="00F1394B">
      <w:pPr>
        <w:pStyle w:val="Paragraphedeliste"/>
        <w:numPr>
          <w:ilvl w:val="0"/>
          <w:numId w:val="2"/>
        </w:numPr>
        <w:rPr>
          <w:rFonts w:ascii="Bookman Old Style" w:hAnsi="Bookman Old Style" w:cstheme="minorHAnsi"/>
          <w:bCs/>
          <w:iCs/>
          <w:sz w:val="22"/>
          <w:szCs w:val="22"/>
        </w:rPr>
      </w:pPr>
      <w:r w:rsidRPr="003B21F9">
        <w:rPr>
          <w:rFonts w:ascii="Bookman Old Style" w:hAnsi="Bookman Old Style" w:cstheme="minorHAnsi"/>
          <w:b/>
          <w:iCs/>
          <w:sz w:val="22"/>
          <w:szCs w:val="22"/>
          <w:highlight w:val="yellow"/>
          <w:u w:val="single"/>
        </w:rPr>
        <w:t>Affaire N° 3</w:t>
      </w:r>
      <w:r>
        <w:rPr>
          <w:rFonts w:ascii="Bookman Old Style" w:hAnsi="Bookman Old Style" w:cstheme="minorHAnsi"/>
          <w:b/>
          <w:iCs/>
          <w:sz w:val="22"/>
          <w:szCs w:val="22"/>
          <w:highlight w:val="yellow"/>
          <w:u w:val="single"/>
        </w:rPr>
        <w:t>88</w:t>
      </w:r>
      <w:r w:rsidRPr="003B21F9">
        <w:rPr>
          <w:rFonts w:ascii="Bookman Old Style" w:hAnsi="Bookman Old Style" w:cstheme="minorHAnsi"/>
          <w:b/>
          <w:iCs/>
          <w:sz w:val="22"/>
          <w:szCs w:val="22"/>
        </w:rPr>
        <w:t> :</w:t>
      </w:r>
      <w:r w:rsidRPr="003B21F9">
        <w:rPr>
          <w:rFonts w:ascii="Bookman Old Style" w:hAnsi="Bookman Old Style"/>
          <w:b/>
          <w:i/>
          <w:sz w:val="22"/>
          <w:szCs w:val="22"/>
        </w:rPr>
        <w:t xml:space="preserve"> </w:t>
      </w:r>
      <w:r w:rsidRPr="003B21F9">
        <w:rPr>
          <w:rFonts w:ascii="Bookman Old Style" w:hAnsi="Bookman Old Style"/>
          <w:bCs/>
          <w:iCs/>
          <w:sz w:val="22"/>
          <w:szCs w:val="22"/>
        </w:rPr>
        <w:t xml:space="preserve">Match </w:t>
      </w:r>
      <w:r>
        <w:rPr>
          <w:rFonts w:ascii="Bookman Old Style" w:hAnsi="Bookman Old Style"/>
          <w:b/>
          <w:iCs/>
          <w:sz w:val="22"/>
          <w:szCs w:val="22"/>
        </w:rPr>
        <w:t>BCEK / IRBBH</w:t>
      </w:r>
      <w:r w:rsidRPr="003B21F9">
        <w:rPr>
          <w:rFonts w:ascii="Bookman Old Style" w:hAnsi="Bookman Old Style"/>
          <w:b/>
          <w:iCs/>
          <w:sz w:val="22"/>
          <w:szCs w:val="22"/>
        </w:rPr>
        <w:t xml:space="preserve"> </w:t>
      </w:r>
      <w:r w:rsidRPr="003B21F9">
        <w:rPr>
          <w:rFonts w:ascii="Bookman Old Style" w:hAnsi="Bookman Old Style"/>
          <w:bCs/>
          <w:iCs/>
          <w:sz w:val="22"/>
          <w:szCs w:val="22"/>
        </w:rPr>
        <w:t xml:space="preserve"> du </w:t>
      </w:r>
      <w:r>
        <w:rPr>
          <w:rFonts w:ascii="Bookman Old Style" w:hAnsi="Bookman Old Style"/>
          <w:bCs/>
          <w:iCs/>
          <w:sz w:val="22"/>
          <w:szCs w:val="22"/>
        </w:rPr>
        <w:t>23-03</w:t>
      </w:r>
      <w:r w:rsidRPr="003B21F9">
        <w:rPr>
          <w:rFonts w:ascii="Bookman Old Style" w:hAnsi="Bookman Old Style"/>
          <w:bCs/>
          <w:iCs/>
          <w:sz w:val="22"/>
          <w:szCs w:val="22"/>
        </w:rPr>
        <w:t>-2018 (U19)</w:t>
      </w:r>
    </w:p>
    <w:p w:rsidR="00F1394B" w:rsidRPr="00F1394B" w:rsidRDefault="00F1394B" w:rsidP="00F1394B">
      <w:pPr>
        <w:pStyle w:val="Paragraphedeliste"/>
        <w:numPr>
          <w:ilvl w:val="0"/>
          <w:numId w:val="3"/>
        </w:numPr>
        <w:rPr>
          <w:rFonts w:ascii="Bookman Old Style" w:hAnsi="Bookman Old Style"/>
          <w:bCs/>
          <w:iCs/>
          <w:sz w:val="22"/>
          <w:szCs w:val="22"/>
          <w:lang w:val="en-US"/>
        </w:rPr>
      </w:pPr>
      <w:proofErr w:type="gramStart"/>
      <w:r>
        <w:rPr>
          <w:rFonts w:ascii="Bookman Old Style" w:hAnsi="Bookman Old Style"/>
          <w:b/>
          <w:iCs/>
          <w:sz w:val="22"/>
          <w:szCs w:val="22"/>
          <w:lang w:val="en-US"/>
        </w:rPr>
        <w:t xml:space="preserve">OUCHENE  </w:t>
      </w:r>
      <w:proofErr w:type="spellStart"/>
      <w:r>
        <w:rPr>
          <w:rFonts w:ascii="Bookman Old Style" w:hAnsi="Bookman Old Style"/>
          <w:b/>
          <w:iCs/>
          <w:sz w:val="22"/>
          <w:szCs w:val="22"/>
          <w:lang w:val="en-US"/>
        </w:rPr>
        <w:t>Hicham</w:t>
      </w:r>
      <w:proofErr w:type="spellEnd"/>
      <w:proofErr w:type="gramEnd"/>
      <w:r w:rsidRPr="00F1394B">
        <w:rPr>
          <w:rFonts w:ascii="Bookman Old Style" w:hAnsi="Bookman Old Style"/>
          <w:b/>
          <w:iCs/>
          <w:sz w:val="22"/>
          <w:szCs w:val="22"/>
          <w:lang w:val="en-US"/>
        </w:rPr>
        <w:t xml:space="preserve">  ( </w:t>
      </w:r>
      <w:r>
        <w:rPr>
          <w:rFonts w:ascii="Bookman Old Style" w:hAnsi="Bookman Old Style"/>
          <w:b/>
          <w:iCs/>
          <w:sz w:val="22"/>
          <w:szCs w:val="22"/>
          <w:lang w:val="en-US"/>
        </w:rPr>
        <w:t>BCEK</w:t>
      </w:r>
      <w:r w:rsidRPr="00F1394B">
        <w:rPr>
          <w:rFonts w:ascii="Bookman Old Style" w:hAnsi="Bookman Old Style"/>
          <w:b/>
          <w:iCs/>
          <w:sz w:val="22"/>
          <w:szCs w:val="22"/>
          <w:lang w:val="en-US"/>
        </w:rPr>
        <w:t xml:space="preserve">  – </w:t>
      </w:r>
      <w:r w:rsidRPr="00F1394B">
        <w:rPr>
          <w:rFonts w:ascii="Bookman Old Style" w:hAnsi="Bookman Old Style"/>
          <w:bCs/>
          <w:iCs/>
          <w:sz w:val="22"/>
          <w:szCs w:val="22"/>
          <w:lang w:val="en-US"/>
        </w:rPr>
        <w:t xml:space="preserve">LN° </w:t>
      </w:r>
      <w:r>
        <w:rPr>
          <w:rFonts w:ascii="Bookman Old Style" w:hAnsi="Bookman Old Style"/>
          <w:bCs/>
          <w:iCs/>
          <w:sz w:val="22"/>
          <w:szCs w:val="22"/>
          <w:lang w:val="en-US"/>
        </w:rPr>
        <w:t>062680</w:t>
      </w:r>
      <w:r w:rsidRPr="00F1394B">
        <w:rPr>
          <w:rFonts w:ascii="Bookman Old Style" w:hAnsi="Bookman Old Style"/>
          <w:b/>
          <w:iCs/>
          <w:sz w:val="22"/>
          <w:szCs w:val="22"/>
          <w:lang w:val="en-US"/>
        </w:rPr>
        <w:t xml:space="preserve"> )</w:t>
      </w:r>
      <w:r w:rsidRPr="00F1394B">
        <w:rPr>
          <w:rFonts w:ascii="Bookman Old Style" w:hAnsi="Bookman Old Style"/>
          <w:bCs/>
          <w:iCs/>
          <w:sz w:val="22"/>
          <w:szCs w:val="22"/>
          <w:lang w:val="en-US"/>
        </w:rPr>
        <w:t xml:space="preserve"> – </w:t>
      </w:r>
      <w:proofErr w:type="spellStart"/>
      <w:r w:rsidRPr="00F1394B">
        <w:rPr>
          <w:rFonts w:ascii="Bookman Old Style" w:hAnsi="Bookman Old Style"/>
          <w:bCs/>
          <w:iCs/>
          <w:lang w:val="en-US"/>
        </w:rPr>
        <w:t>avertissement</w:t>
      </w:r>
      <w:proofErr w:type="spellEnd"/>
      <w:r w:rsidRPr="00F1394B">
        <w:rPr>
          <w:rFonts w:ascii="Bookman Old Style" w:hAnsi="Bookman Old Style"/>
          <w:bCs/>
          <w:iCs/>
          <w:lang w:val="en-US"/>
        </w:rPr>
        <w:t>.</w:t>
      </w:r>
    </w:p>
    <w:p w:rsidR="00F1394B" w:rsidRPr="00F1394B" w:rsidRDefault="00F1394B" w:rsidP="00F1394B">
      <w:pPr>
        <w:pStyle w:val="Paragraphedeliste"/>
        <w:numPr>
          <w:ilvl w:val="0"/>
          <w:numId w:val="3"/>
        </w:numPr>
        <w:rPr>
          <w:rFonts w:ascii="Bookman Old Style" w:hAnsi="Bookman Old Style"/>
          <w:bCs/>
          <w:iCs/>
          <w:sz w:val="22"/>
          <w:szCs w:val="22"/>
          <w:lang w:val="en-US"/>
        </w:rPr>
      </w:pPr>
      <w:proofErr w:type="gramStart"/>
      <w:r w:rsidRPr="00F1394B">
        <w:rPr>
          <w:rFonts w:ascii="Bookman Old Style" w:hAnsi="Bookman Old Style"/>
          <w:b/>
          <w:iCs/>
          <w:sz w:val="22"/>
          <w:szCs w:val="22"/>
          <w:lang w:val="en-US"/>
        </w:rPr>
        <w:t xml:space="preserve">BAKOUR  </w:t>
      </w:r>
      <w:proofErr w:type="spellStart"/>
      <w:r w:rsidRPr="00F1394B">
        <w:rPr>
          <w:rFonts w:ascii="Bookman Old Style" w:hAnsi="Bookman Old Style"/>
          <w:b/>
          <w:iCs/>
          <w:sz w:val="22"/>
          <w:szCs w:val="22"/>
          <w:lang w:val="en-US"/>
        </w:rPr>
        <w:t>Zineddine</w:t>
      </w:r>
      <w:proofErr w:type="spellEnd"/>
      <w:proofErr w:type="gramEnd"/>
      <w:r w:rsidRPr="00F1394B">
        <w:rPr>
          <w:rFonts w:ascii="Bookman Old Style" w:hAnsi="Bookman Old Style"/>
          <w:b/>
          <w:iCs/>
          <w:sz w:val="22"/>
          <w:szCs w:val="22"/>
          <w:lang w:val="en-US"/>
        </w:rPr>
        <w:t xml:space="preserve">   ( </w:t>
      </w:r>
      <w:r>
        <w:rPr>
          <w:rFonts w:ascii="Bookman Old Style" w:hAnsi="Bookman Old Style"/>
          <w:b/>
          <w:iCs/>
          <w:sz w:val="22"/>
          <w:szCs w:val="22"/>
          <w:lang w:val="en-US"/>
        </w:rPr>
        <w:t>BCEK</w:t>
      </w:r>
      <w:r w:rsidRPr="00F1394B">
        <w:rPr>
          <w:rFonts w:ascii="Bookman Old Style" w:hAnsi="Bookman Old Style"/>
          <w:b/>
          <w:iCs/>
          <w:sz w:val="22"/>
          <w:szCs w:val="22"/>
          <w:lang w:val="en-US"/>
        </w:rPr>
        <w:t xml:space="preserve">  – </w:t>
      </w:r>
      <w:r w:rsidRPr="00F1394B">
        <w:rPr>
          <w:rFonts w:ascii="Bookman Old Style" w:hAnsi="Bookman Old Style"/>
          <w:bCs/>
          <w:iCs/>
          <w:sz w:val="22"/>
          <w:szCs w:val="22"/>
          <w:lang w:val="en-US"/>
        </w:rPr>
        <w:t xml:space="preserve">LN° </w:t>
      </w:r>
      <w:r>
        <w:rPr>
          <w:rFonts w:ascii="Bookman Old Style" w:hAnsi="Bookman Old Style"/>
          <w:bCs/>
          <w:iCs/>
          <w:sz w:val="22"/>
          <w:szCs w:val="22"/>
          <w:lang w:val="en-US"/>
        </w:rPr>
        <w:t>062225</w:t>
      </w:r>
      <w:r w:rsidRPr="00F1394B">
        <w:rPr>
          <w:rFonts w:ascii="Bookman Old Style" w:hAnsi="Bookman Old Style"/>
          <w:b/>
          <w:iCs/>
          <w:sz w:val="22"/>
          <w:szCs w:val="22"/>
          <w:lang w:val="en-US"/>
        </w:rPr>
        <w:t xml:space="preserve"> )</w:t>
      </w:r>
      <w:r w:rsidRPr="00F1394B">
        <w:rPr>
          <w:rFonts w:ascii="Bookman Old Style" w:hAnsi="Bookman Old Style"/>
          <w:bCs/>
          <w:iCs/>
          <w:sz w:val="22"/>
          <w:szCs w:val="22"/>
          <w:lang w:val="en-US"/>
        </w:rPr>
        <w:t xml:space="preserve"> – </w:t>
      </w:r>
      <w:proofErr w:type="spellStart"/>
      <w:r w:rsidRPr="00F1394B">
        <w:rPr>
          <w:rFonts w:ascii="Bookman Old Style" w:hAnsi="Bookman Old Style"/>
          <w:bCs/>
          <w:iCs/>
          <w:sz w:val="22"/>
          <w:szCs w:val="22"/>
          <w:lang w:val="en-US"/>
        </w:rPr>
        <w:t>avertissement</w:t>
      </w:r>
      <w:proofErr w:type="spellEnd"/>
      <w:r w:rsidRPr="00F1394B">
        <w:rPr>
          <w:rFonts w:ascii="Bookman Old Style" w:hAnsi="Bookman Old Style"/>
          <w:bCs/>
          <w:iCs/>
          <w:sz w:val="22"/>
          <w:szCs w:val="22"/>
          <w:lang w:val="en-US"/>
        </w:rPr>
        <w:t>.</w:t>
      </w:r>
    </w:p>
    <w:p w:rsidR="00F1394B" w:rsidRDefault="00F1394B" w:rsidP="00F1394B">
      <w:pPr>
        <w:pStyle w:val="Paragraphedeliste"/>
        <w:numPr>
          <w:ilvl w:val="0"/>
          <w:numId w:val="3"/>
        </w:numPr>
        <w:rPr>
          <w:rFonts w:ascii="Bookman Old Style" w:hAnsi="Bookman Old Style"/>
          <w:bCs/>
          <w:iCs/>
          <w:sz w:val="22"/>
          <w:szCs w:val="22"/>
        </w:rPr>
      </w:pPr>
      <w:r>
        <w:rPr>
          <w:rFonts w:ascii="Bookman Old Style" w:hAnsi="Bookman Old Style"/>
          <w:b/>
          <w:iCs/>
          <w:sz w:val="22"/>
          <w:szCs w:val="22"/>
        </w:rPr>
        <w:t xml:space="preserve">BOUKHEZAR  Yanis </w:t>
      </w:r>
      <w:proofErr w:type="gramStart"/>
      <w:r>
        <w:rPr>
          <w:rFonts w:ascii="Bookman Old Style" w:hAnsi="Bookman Old Style"/>
          <w:b/>
          <w:iCs/>
          <w:sz w:val="22"/>
          <w:szCs w:val="22"/>
        </w:rPr>
        <w:t>( IRBBH</w:t>
      </w:r>
      <w:proofErr w:type="gramEnd"/>
      <w:r>
        <w:rPr>
          <w:rFonts w:ascii="Bookman Old Style" w:hAnsi="Bookman Old Style"/>
          <w:b/>
          <w:iCs/>
          <w:sz w:val="22"/>
          <w:szCs w:val="22"/>
        </w:rPr>
        <w:t xml:space="preserve"> –</w:t>
      </w:r>
      <w:r>
        <w:rPr>
          <w:rFonts w:ascii="Bookman Old Style" w:hAnsi="Bookman Old Style"/>
          <w:bCs/>
          <w:iCs/>
          <w:sz w:val="22"/>
          <w:szCs w:val="22"/>
        </w:rPr>
        <w:t xml:space="preserve"> LN° 062435 ) – avertissement.</w:t>
      </w:r>
    </w:p>
    <w:p w:rsidR="00365DE4" w:rsidRDefault="00365DE4" w:rsidP="000E1171">
      <w:pPr>
        <w:rPr>
          <w:rFonts w:ascii="Bookman Old Style" w:hAnsi="Bookman Old Style"/>
          <w:b/>
          <w:sz w:val="8"/>
          <w:szCs w:val="8"/>
          <w:highlight w:val="yellow"/>
          <w:u w:val="single"/>
          <w:shd w:val="clear" w:color="auto" w:fill="C6D9F1" w:themeFill="text2" w:themeFillTint="33"/>
        </w:rPr>
      </w:pPr>
    </w:p>
    <w:p w:rsidR="00365DE4" w:rsidRDefault="00365DE4" w:rsidP="000E1171">
      <w:pPr>
        <w:rPr>
          <w:rFonts w:ascii="Bookman Old Style" w:hAnsi="Bookman Old Style"/>
          <w:b/>
          <w:sz w:val="8"/>
          <w:szCs w:val="8"/>
          <w:highlight w:val="yellow"/>
          <w:u w:val="single"/>
          <w:shd w:val="clear" w:color="auto" w:fill="C6D9F1" w:themeFill="text2" w:themeFillTint="33"/>
        </w:rPr>
      </w:pPr>
    </w:p>
    <w:p w:rsidR="0095689C" w:rsidRPr="001028B0" w:rsidRDefault="0095689C" w:rsidP="000E1171">
      <w:pPr>
        <w:rPr>
          <w:rFonts w:ascii="Bookman Old Style" w:hAnsi="Bookman Old Style"/>
          <w:b/>
          <w:sz w:val="8"/>
          <w:szCs w:val="8"/>
          <w:highlight w:val="yellow"/>
          <w:u w:val="single"/>
          <w:shd w:val="clear" w:color="auto" w:fill="C6D9F1" w:themeFill="text2" w:themeFillTint="33"/>
        </w:rPr>
      </w:pPr>
    </w:p>
    <w:p w:rsidR="003D39BA" w:rsidRDefault="003D39BA" w:rsidP="001E6E72">
      <w:pPr>
        <w:jc w:val="center"/>
        <w:rPr>
          <w:rFonts w:ascii="Bookman Old Style" w:hAnsi="Bookman Old Style"/>
          <w:b/>
          <w:sz w:val="36"/>
          <w:szCs w:val="36"/>
          <w:u w:val="single"/>
          <w:shd w:val="clear" w:color="auto" w:fill="C6D9F1" w:themeFill="text2" w:themeFillTint="33"/>
        </w:rPr>
      </w:pPr>
      <w:r w:rsidRPr="00935DDB">
        <w:rPr>
          <w:rFonts w:ascii="Bookman Old Style" w:hAnsi="Bookman Old Style"/>
          <w:b/>
          <w:sz w:val="36"/>
          <w:szCs w:val="36"/>
          <w:u w:val="single"/>
          <w:shd w:val="clear" w:color="auto" w:fill="C6D9F1" w:themeFill="text2" w:themeFillTint="33"/>
        </w:rPr>
        <w:t>Jeunes – U 17</w:t>
      </w:r>
      <w:r w:rsidR="001E0A1B" w:rsidRPr="00935DDB">
        <w:rPr>
          <w:rFonts w:ascii="Bookman Old Style" w:hAnsi="Bookman Old Style"/>
          <w:b/>
          <w:sz w:val="36"/>
          <w:szCs w:val="36"/>
          <w:u w:val="single"/>
          <w:shd w:val="clear" w:color="auto" w:fill="C6D9F1" w:themeFill="text2" w:themeFillTint="33"/>
        </w:rPr>
        <w:t xml:space="preserve">- </w:t>
      </w:r>
      <w:r w:rsidR="00935DDB">
        <w:rPr>
          <w:rFonts w:ascii="Bookman Old Style" w:hAnsi="Bookman Old Style"/>
          <w:b/>
          <w:sz w:val="36"/>
          <w:szCs w:val="36"/>
          <w:u w:val="single"/>
          <w:shd w:val="clear" w:color="auto" w:fill="C6D9F1" w:themeFill="text2" w:themeFillTint="33"/>
        </w:rPr>
        <w:t xml:space="preserve"> </w:t>
      </w:r>
    </w:p>
    <w:p w:rsidR="003D39BA" w:rsidRPr="003B21F9" w:rsidRDefault="003D39BA" w:rsidP="003D39BA">
      <w:pPr>
        <w:rPr>
          <w:rFonts w:ascii="Bookman Old Style" w:hAnsi="Bookman Old Style"/>
          <w:bCs/>
          <w:iCs/>
          <w:sz w:val="10"/>
          <w:szCs w:val="10"/>
        </w:rPr>
      </w:pPr>
    </w:p>
    <w:p w:rsidR="00365DE4" w:rsidRDefault="00365DE4" w:rsidP="003D39BA">
      <w:pPr>
        <w:rPr>
          <w:rFonts w:ascii="Bookman Old Style" w:hAnsi="Bookman Old Style"/>
          <w:bCs/>
          <w:iCs/>
          <w:sz w:val="8"/>
          <w:szCs w:val="8"/>
        </w:rPr>
      </w:pPr>
    </w:p>
    <w:p w:rsidR="00365DE4" w:rsidRPr="003B21F9" w:rsidRDefault="00365DE4" w:rsidP="003D39BA">
      <w:pPr>
        <w:rPr>
          <w:rFonts w:ascii="Bookman Old Style" w:hAnsi="Bookman Old Style"/>
          <w:bCs/>
          <w:iCs/>
          <w:sz w:val="8"/>
          <w:szCs w:val="8"/>
        </w:rPr>
      </w:pPr>
    </w:p>
    <w:p w:rsidR="003D39BA" w:rsidRPr="00B74BE0" w:rsidRDefault="003D39BA" w:rsidP="00F1394B">
      <w:pPr>
        <w:pStyle w:val="Paragraphedeliste"/>
        <w:numPr>
          <w:ilvl w:val="0"/>
          <w:numId w:val="2"/>
        </w:numPr>
        <w:rPr>
          <w:rFonts w:ascii="Bookman Old Style" w:hAnsi="Bookman Old Style" w:cstheme="minorHAnsi"/>
          <w:bCs/>
          <w:iCs/>
          <w:sz w:val="22"/>
          <w:szCs w:val="22"/>
        </w:rPr>
      </w:pPr>
      <w:r w:rsidRPr="00B74BE0">
        <w:rPr>
          <w:rFonts w:ascii="Bookman Old Style" w:hAnsi="Bookman Old Style" w:cstheme="minorHAnsi"/>
          <w:b/>
          <w:iCs/>
          <w:sz w:val="22"/>
          <w:szCs w:val="22"/>
          <w:highlight w:val="yellow"/>
          <w:u w:val="single"/>
        </w:rPr>
        <w:t xml:space="preserve">Affaire N° </w:t>
      </w:r>
      <w:r w:rsidR="000A6268" w:rsidRPr="00B74BE0">
        <w:rPr>
          <w:rFonts w:ascii="Bookman Old Style" w:hAnsi="Bookman Old Style" w:cstheme="minorHAnsi"/>
          <w:b/>
          <w:iCs/>
          <w:sz w:val="22"/>
          <w:szCs w:val="22"/>
          <w:highlight w:val="yellow"/>
          <w:u w:val="single"/>
        </w:rPr>
        <w:t>3</w:t>
      </w:r>
      <w:r w:rsidR="00F1394B">
        <w:rPr>
          <w:rFonts w:ascii="Bookman Old Style" w:hAnsi="Bookman Old Style" w:cstheme="minorHAnsi"/>
          <w:b/>
          <w:iCs/>
          <w:sz w:val="22"/>
          <w:szCs w:val="22"/>
          <w:highlight w:val="yellow"/>
          <w:u w:val="single"/>
        </w:rPr>
        <w:t>89</w:t>
      </w:r>
      <w:r w:rsidR="006F3B01" w:rsidRPr="00B74BE0">
        <w:rPr>
          <w:rFonts w:ascii="Bookman Old Style" w:hAnsi="Bookman Old Style" w:cstheme="minorHAnsi"/>
          <w:b/>
          <w:iCs/>
          <w:sz w:val="22"/>
          <w:szCs w:val="22"/>
        </w:rPr>
        <w:t> </w:t>
      </w:r>
      <w:r w:rsidRPr="00B74BE0">
        <w:rPr>
          <w:rFonts w:ascii="Bookman Old Style" w:hAnsi="Bookman Old Style" w:cstheme="minorHAnsi"/>
          <w:b/>
          <w:iCs/>
          <w:sz w:val="22"/>
          <w:szCs w:val="22"/>
        </w:rPr>
        <w:t>:</w:t>
      </w:r>
      <w:r w:rsidRPr="00B74BE0">
        <w:rPr>
          <w:rFonts w:ascii="Bookman Old Style" w:hAnsi="Bookman Old Style"/>
          <w:b/>
          <w:i/>
          <w:sz w:val="22"/>
          <w:szCs w:val="22"/>
        </w:rPr>
        <w:t xml:space="preserve"> </w:t>
      </w:r>
      <w:r w:rsidRPr="00B74BE0">
        <w:rPr>
          <w:rFonts w:ascii="Bookman Old Style" w:hAnsi="Bookman Old Style"/>
          <w:bCs/>
          <w:iCs/>
          <w:sz w:val="22"/>
          <w:szCs w:val="22"/>
        </w:rPr>
        <w:t xml:space="preserve">Match </w:t>
      </w:r>
      <w:r w:rsidR="00F1394B">
        <w:rPr>
          <w:rFonts w:ascii="Bookman Old Style" w:hAnsi="Bookman Old Style"/>
          <w:b/>
          <w:iCs/>
          <w:sz w:val="22"/>
          <w:szCs w:val="22"/>
        </w:rPr>
        <w:t>CRM / FCB</w:t>
      </w:r>
      <w:r w:rsidRPr="00B74BE0">
        <w:rPr>
          <w:rFonts w:ascii="Bookman Old Style" w:hAnsi="Bookman Old Style"/>
          <w:b/>
          <w:iCs/>
          <w:sz w:val="22"/>
          <w:szCs w:val="22"/>
        </w:rPr>
        <w:t xml:space="preserve"> </w:t>
      </w:r>
      <w:r w:rsidRPr="00B74BE0">
        <w:rPr>
          <w:rFonts w:ascii="Bookman Old Style" w:hAnsi="Bookman Old Style"/>
          <w:bCs/>
          <w:iCs/>
          <w:sz w:val="22"/>
          <w:szCs w:val="22"/>
        </w:rPr>
        <w:t xml:space="preserve">  du </w:t>
      </w:r>
      <w:r w:rsidR="00F1394B">
        <w:rPr>
          <w:rFonts w:ascii="Bookman Old Style" w:hAnsi="Bookman Old Style"/>
          <w:bCs/>
          <w:iCs/>
          <w:sz w:val="22"/>
          <w:szCs w:val="22"/>
        </w:rPr>
        <w:t>24</w:t>
      </w:r>
      <w:r w:rsidR="004F01DA" w:rsidRPr="00B74BE0">
        <w:rPr>
          <w:rFonts w:ascii="Bookman Old Style" w:hAnsi="Bookman Old Style"/>
          <w:bCs/>
          <w:iCs/>
          <w:sz w:val="22"/>
          <w:szCs w:val="22"/>
        </w:rPr>
        <w:t>-03</w:t>
      </w:r>
      <w:r w:rsidR="00B60C05" w:rsidRPr="00B74BE0">
        <w:rPr>
          <w:rFonts w:ascii="Bookman Old Style" w:hAnsi="Bookman Old Style"/>
          <w:bCs/>
          <w:iCs/>
          <w:sz w:val="22"/>
          <w:szCs w:val="22"/>
        </w:rPr>
        <w:t>-2018</w:t>
      </w:r>
      <w:r w:rsidRPr="00B74BE0">
        <w:rPr>
          <w:rFonts w:ascii="Bookman Old Style" w:hAnsi="Bookman Old Style"/>
          <w:bCs/>
          <w:iCs/>
          <w:sz w:val="22"/>
          <w:szCs w:val="22"/>
        </w:rPr>
        <w:t xml:space="preserve"> (U1</w:t>
      </w:r>
      <w:r w:rsidR="00EB56B8" w:rsidRPr="00B74BE0">
        <w:rPr>
          <w:rFonts w:ascii="Bookman Old Style" w:hAnsi="Bookman Old Style"/>
          <w:bCs/>
          <w:iCs/>
          <w:sz w:val="22"/>
          <w:szCs w:val="22"/>
        </w:rPr>
        <w:t>7</w:t>
      </w:r>
      <w:r w:rsidRPr="00B74BE0">
        <w:rPr>
          <w:rFonts w:ascii="Bookman Old Style" w:hAnsi="Bookman Old Style"/>
          <w:bCs/>
          <w:iCs/>
          <w:sz w:val="22"/>
          <w:szCs w:val="22"/>
        </w:rPr>
        <w:t>)</w:t>
      </w:r>
    </w:p>
    <w:p w:rsidR="00343871" w:rsidRPr="00DB7BE4" w:rsidRDefault="00F1394B" w:rsidP="00F1394B">
      <w:pPr>
        <w:pStyle w:val="Paragraphedeliste"/>
        <w:numPr>
          <w:ilvl w:val="0"/>
          <w:numId w:val="5"/>
        </w:numPr>
        <w:rPr>
          <w:rFonts w:ascii="Bookman Old Style" w:hAnsi="Bookman Old Style"/>
          <w:bCs/>
          <w:iCs/>
        </w:rPr>
      </w:pPr>
      <w:r>
        <w:rPr>
          <w:rFonts w:ascii="Bookman Old Style" w:hAnsi="Bookman Old Style"/>
          <w:b/>
          <w:iCs/>
          <w:sz w:val="22"/>
          <w:szCs w:val="22"/>
        </w:rPr>
        <w:t xml:space="preserve">MOUHOUS  </w:t>
      </w:r>
      <w:proofErr w:type="spellStart"/>
      <w:r>
        <w:rPr>
          <w:rFonts w:ascii="Bookman Old Style" w:hAnsi="Bookman Old Style"/>
          <w:b/>
          <w:iCs/>
          <w:sz w:val="22"/>
          <w:szCs w:val="22"/>
        </w:rPr>
        <w:t>Rayane</w:t>
      </w:r>
      <w:proofErr w:type="spellEnd"/>
      <w:r w:rsidR="00343871">
        <w:rPr>
          <w:rFonts w:ascii="Bookman Old Style" w:hAnsi="Bookman Old Style"/>
          <w:b/>
          <w:iCs/>
          <w:sz w:val="22"/>
          <w:szCs w:val="22"/>
        </w:rPr>
        <w:t xml:space="preserve"> </w:t>
      </w:r>
      <w:proofErr w:type="gramStart"/>
      <w:r w:rsidR="00343871">
        <w:rPr>
          <w:rFonts w:ascii="Bookman Old Style" w:hAnsi="Bookman Old Style"/>
          <w:b/>
          <w:iCs/>
          <w:sz w:val="22"/>
          <w:szCs w:val="22"/>
        </w:rPr>
        <w:t xml:space="preserve">( </w:t>
      </w:r>
      <w:r>
        <w:rPr>
          <w:rFonts w:ascii="Bookman Old Style" w:hAnsi="Bookman Old Style"/>
          <w:b/>
          <w:iCs/>
          <w:sz w:val="22"/>
          <w:szCs w:val="22"/>
        </w:rPr>
        <w:t>CRM</w:t>
      </w:r>
      <w:proofErr w:type="gramEnd"/>
      <w:r w:rsidR="00343871">
        <w:rPr>
          <w:rFonts w:ascii="Bookman Old Style" w:hAnsi="Bookman Old Style"/>
          <w:b/>
          <w:iCs/>
          <w:sz w:val="22"/>
          <w:szCs w:val="22"/>
        </w:rPr>
        <w:t xml:space="preserve"> – </w:t>
      </w:r>
      <w:r w:rsidR="00343871" w:rsidRPr="00343871">
        <w:rPr>
          <w:rFonts w:ascii="Bookman Old Style" w:hAnsi="Bookman Old Style"/>
          <w:bCs/>
          <w:iCs/>
          <w:sz w:val="22"/>
          <w:szCs w:val="22"/>
        </w:rPr>
        <w:t xml:space="preserve">LN° </w:t>
      </w:r>
      <w:r>
        <w:rPr>
          <w:rFonts w:ascii="Bookman Old Style" w:hAnsi="Bookman Old Style"/>
          <w:bCs/>
          <w:iCs/>
          <w:sz w:val="22"/>
          <w:szCs w:val="22"/>
        </w:rPr>
        <w:t>063354</w:t>
      </w:r>
      <w:r w:rsidR="00343871" w:rsidRPr="00343871">
        <w:rPr>
          <w:rFonts w:ascii="Bookman Old Style" w:hAnsi="Bookman Old Style"/>
          <w:bCs/>
          <w:iCs/>
          <w:sz w:val="22"/>
          <w:szCs w:val="22"/>
        </w:rPr>
        <w:t xml:space="preserve"> ) – </w:t>
      </w:r>
      <w:r w:rsidR="00DB7BE4">
        <w:rPr>
          <w:rFonts w:ascii="Bookman Old Style" w:hAnsi="Bookman Old Style"/>
          <w:bCs/>
          <w:iCs/>
          <w:sz w:val="22"/>
          <w:szCs w:val="22"/>
        </w:rPr>
        <w:t>avertissement.</w:t>
      </w:r>
    </w:p>
    <w:p w:rsidR="00DB7BE4" w:rsidRDefault="00F1394B" w:rsidP="00F1394B">
      <w:pPr>
        <w:pStyle w:val="Paragraphedeliste"/>
        <w:numPr>
          <w:ilvl w:val="0"/>
          <w:numId w:val="5"/>
        </w:numPr>
        <w:rPr>
          <w:rFonts w:ascii="Bookman Old Style" w:hAnsi="Bookman Old Style"/>
          <w:bCs/>
          <w:iCs/>
        </w:rPr>
      </w:pPr>
      <w:r>
        <w:rPr>
          <w:rFonts w:ascii="Bookman Old Style" w:hAnsi="Bookman Old Style"/>
          <w:b/>
          <w:iCs/>
          <w:sz w:val="22"/>
          <w:szCs w:val="22"/>
        </w:rPr>
        <w:t xml:space="preserve">REZKI  </w:t>
      </w:r>
      <w:proofErr w:type="spellStart"/>
      <w:r>
        <w:rPr>
          <w:rFonts w:ascii="Bookman Old Style" w:hAnsi="Bookman Old Style"/>
          <w:b/>
          <w:iCs/>
          <w:sz w:val="22"/>
          <w:szCs w:val="22"/>
        </w:rPr>
        <w:t>Badreddine</w:t>
      </w:r>
      <w:proofErr w:type="spellEnd"/>
      <w:r w:rsidR="00DB7BE4">
        <w:rPr>
          <w:rFonts w:ascii="Bookman Old Style" w:hAnsi="Bookman Old Style"/>
          <w:b/>
          <w:iCs/>
          <w:sz w:val="22"/>
          <w:szCs w:val="22"/>
        </w:rPr>
        <w:t xml:space="preserve"> </w:t>
      </w:r>
      <w:proofErr w:type="gramStart"/>
      <w:r w:rsidR="00DB7BE4">
        <w:rPr>
          <w:rFonts w:ascii="Bookman Old Style" w:hAnsi="Bookman Old Style"/>
          <w:b/>
          <w:iCs/>
          <w:sz w:val="22"/>
          <w:szCs w:val="22"/>
        </w:rPr>
        <w:t xml:space="preserve">( </w:t>
      </w:r>
      <w:r>
        <w:rPr>
          <w:rFonts w:ascii="Bookman Old Style" w:hAnsi="Bookman Old Style"/>
          <w:b/>
          <w:iCs/>
          <w:sz w:val="22"/>
          <w:szCs w:val="22"/>
        </w:rPr>
        <w:t>FCB</w:t>
      </w:r>
      <w:proofErr w:type="gramEnd"/>
      <w:r w:rsidR="00DB7BE4">
        <w:rPr>
          <w:rFonts w:ascii="Bookman Old Style" w:hAnsi="Bookman Old Style"/>
          <w:b/>
          <w:iCs/>
          <w:sz w:val="22"/>
          <w:szCs w:val="22"/>
        </w:rPr>
        <w:t xml:space="preserve"> –</w:t>
      </w:r>
      <w:r w:rsidR="00DB7BE4">
        <w:rPr>
          <w:rFonts w:ascii="Bookman Old Style" w:hAnsi="Bookman Old Style"/>
          <w:bCs/>
          <w:iCs/>
        </w:rPr>
        <w:t xml:space="preserve">LN° </w:t>
      </w:r>
      <w:r>
        <w:rPr>
          <w:rFonts w:ascii="Bookman Old Style" w:hAnsi="Bookman Old Style"/>
          <w:bCs/>
          <w:iCs/>
        </w:rPr>
        <w:t>063792</w:t>
      </w:r>
      <w:r w:rsidR="00DB7BE4">
        <w:rPr>
          <w:rFonts w:ascii="Bookman Old Style" w:hAnsi="Bookman Old Style"/>
          <w:bCs/>
          <w:iCs/>
        </w:rPr>
        <w:t xml:space="preserve"> ) – avertissement.</w:t>
      </w:r>
    </w:p>
    <w:p w:rsidR="00365DE4" w:rsidRPr="00C96EED" w:rsidRDefault="00365DE4" w:rsidP="00365DE4">
      <w:pPr>
        <w:pStyle w:val="Paragraphedeliste"/>
        <w:rPr>
          <w:rFonts w:ascii="Bookman Old Style" w:hAnsi="Bookman Old Style"/>
          <w:bCs/>
          <w:iCs/>
        </w:rPr>
      </w:pPr>
    </w:p>
    <w:p w:rsidR="00447213" w:rsidRDefault="007A3630" w:rsidP="008769A5">
      <w:pPr>
        <w:jc w:val="center"/>
        <w:rPr>
          <w:rFonts w:ascii="Bookman Old Style" w:hAnsi="Bookman Old Style"/>
          <w:b/>
          <w:iCs/>
          <w:sz w:val="32"/>
          <w:szCs w:val="32"/>
          <w:u w:val="single"/>
        </w:rPr>
      </w:pPr>
      <w:r>
        <w:rPr>
          <w:rFonts w:ascii="Bookman Old Style" w:hAnsi="Bookman Old Style"/>
          <w:b/>
          <w:bCs/>
          <w:iCs/>
          <w:sz w:val="22"/>
          <w:szCs w:val="22"/>
          <w:u w:val="single"/>
        </w:rPr>
        <w:t>§§§§§§§§§§§§§§§§§§§§§§§§§§§§§</w:t>
      </w:r>
    </w:p>
    <w:p w:rsidR="008769A5" w:rsidRPr="00F1394B" w:rsidRDefault="008769A5" w:rsidP="008769A5">
      <w:pPr>
        <w:jc w:val="center"/>
        <w:rPr>
          <w:rFonts w:ascii="Bookman Old Style" w:hAnsi="Bookman Old Style"/>
          <w:b/>
          <w:iCs/>
          <w:sz w:val="14"/>
          <w:szCs w:val="14"/>
          <w:u w:val="single"/>
        </w:rPr>
      </w:pPr>
    </w:p>
    <w:p w:rsidR="000F0D0B" w:rsidRDefault="00A212AF" w:rsidP="000F0D0B">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w:t>
      </w:r>
      <w:r w:rsidR="000F0D0B">
        <w:rPr>
          <w:rFonts w:ascii="Bookman Old Style" w:hAnsi="Bookman Old Style"/>
          <w:b/>
          <w:iCs/>
          <w:sz w:val="32"/>
          <w:szCs w:val="32"/>
          <w:u w:val="single"/>
        </w:rPr>
        <w:t>aitement des Affaires Disciplinaires</w:t>
      </w:r>
    </w:p>
    <w:p w:rsidR="000F0D0B" w:rsidRPr="00AA2809" w:rsidRDefault="000F0D0B" w:rsidP="000F0D0B">
      <w:pPr>
        <w:rPr>
          <w:rFonts w:ascii="Bookman Old Style" w:hAnsi="Bookman Old Style"/>
          <w:b/>
          <w:iCs/>
          <w:sz w:val="16"/>
          <w:szCs w:val="16"/>
          <w:u w:val="single"/>
        </w:rPr>
      </w:pPr>
    </w:p>
    <w:p w:rsidR="008769A5" w:rsidRPr="00BC493B" w:rsidRDefault="000F0D0B" w:rsidP="00935DDB">
      <w:pPr>
        <w:pStyle w:val="Paragraphedeliste"/>
        <w:ind w:left="360"/>
        <w:jc w:val="center"/>
        <w:rPr>
          <w:rFonts w:ascii="Bookman Old Style" w:hAnsi="Bookman Old Style"/>
          <w:b/>
          <w:iCs/>
          <w:sz w:val="28"/>
          <w:szCs w:val="28"/>
          <w:u w:val="single"/>
        </w:rPr>
      </w:pPr>
      <w:r w:rsidRPr="00CE7CF4">
        <w:rPr>
          <w:rFonts w:ascii="Bookman Old Style" w:hAnsi="Bookman Old Style"/>
          <w:b/>
          <w:iCs/>
          <w:sz w:val="28"/>
          <w:szCs w:val="28"/>
          <w:u w:val="single"/>
        </w:rPr>
        <w:t>J</w:t>
      </w:r>
      <w:r w:rsidR="00BC493B">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sidR="00935DDB">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sidR="00935DDB">
        <w:rPr>
          <w:rFonts w:ascii="Bookman Old Style" w:hAnsi="Bookman Old Style"/>
          <w:b/>
          <w:iCs/>
          <w:sz w:val="28"/>
          <w:szCs w:val="28"/>
          <w:u w:val="single"/>
        </w:rPr>
        <w:t>23</w:t>
      </w:r>
      <w:r w:rsidR="00CE7CF4" w:rsidRPr="00CE7CF4">
        <w:rPr>
          <w:rFonts w:ascii="Bookman Old Style" w:hAnsi="Bookman Old Style"/>
          <w:b/>
          <w:iCs/>
          <w:sz w:val="28"/>
          <w:szCs w:val="28"/>
          <w:u w:val="single"/>
        </w:rPr>
        <w:t xml:space="preserve"> et </w:t>
      </w:r>
      <w:r w:rsidR="00935DDB">
        <w:rPr>
          <w:rFonts w:ascii="Bookman Old Style" w:hAnsi="Bookman Old Style"/>
          <w:b/>
          <w:iCs/>
          <w:sz w:val="28"/>
          <w:szCs w:val="28"/>
          <w:u w:val="single"/>
        </w:rPr>
        <w:t>24</w:t>
      </w:r>
      <w:r w:rsidR="00CE7CF4" w:rsidRPr="00CE7CF4">
        <w:rPr>
          <w:rFonts w:ascii="Bookman Old Style" w:hAnsi="Bookman Old Style"/>
          <w:b/>
          <w:iCs/>
          <w:sz w:val="28"/>
          <w:szCs w:val="28"/>
          <w:u w:val="single"/>
        </w:rPr>
        <w:t>.</w:t>
      </w:r>
      <w:r w:rsidR="00CE7CF4">
        <w:rPr>
          <w:rFonts w:ascii="Bookman Old Style" w:hAnsi="Bookman Old Style"/>
          <w:b/>
          <w:iCs/>
          <w:sz w:val="28"/>
          <w:szCs w:val="28"/>
          <w:u w:val="single"/>
        </w:rPr>
        <w:t>0</w:t>
      </w:r>
      <w:r w:rsidR="00EE3DE0">
        <w:rPr>
          <w:rFonts w:ascii="Bookman Old Style" w:hAnsi="Bookman Old Style"/>
          <w:b/>
          <w:iCs/>
          <w:sz w:val="28"/>
          <w:szCs w:val="28"/>
          <w:u w:val="single"/>
        </w:rPr>
        <w:t>3</w:t>
      </w:r>
      <w:r w:rsidRPr="00CE7CF4">
        <w:rPr>
          <w:rFonts w:ascii="Bookman Old Style" w:hAnsi="Bookman Old Style"/>
          <w:b/>
          <w:iCs/>
          <w:sz w:val="28"/>
          <w:szCs w:val="28"/>
          <w:u w:val="single"/>
        </w:rPr>
        <w:t>.201</w:t>
      </w:r>
      <w:r w:rsidR="0022037E" w:rsidRPr="00CE7CF4">
        <w:rPr>
          <w:rFonts w:ascii="Bookman Old Style" w:hAnsi="Bookman Old Style"/>
          <w:b/>
          <w:iCs/>
          <w:sz w:val="28"/>
          <w:szCs w:val="28"/>
          <w:u w:val="single"/>
        </w:rPr>
        <w:t>8</w:t>
      </w:r>
    </w:p>
    <w:p w:rsidR="000F0D0B" w:rsidRPr="00CE7CF4" w:rsidRDefault="000F0D0B" w:rsidP="000F0D0B">
      <w:pPr>
        <w:pStyle w:val="Paragraphedeliste"/>
        <w:ind w:left="360"/>
        <w:rPr>
          <w:rFonts w:ascii="Bookman Old Style" w:hAnsi="Bookman Old Style"/>
          <w:b/>
          <w:iCs/>
          <w:sz w:val="4"/>
          <w:szCs w:val="4"/>
        </w:rPr>
      </w:pPr>
    </w:p>
    <w:p w:rsidR="000F0D0B" w:rsidRPr="00CE7CF4" w:rsidRDefault="000F0D0B" w:rsidP="000F0D0B">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F0D0B" w:rsidTr="000F0D0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 xml:space="preserve">Désignation </w:t>
            </w:r>
          </w:p>
          <w:p w:rsidR="000F0D0B" w:rsidRPr="00CE7CF4" w:rsidRDefault="000F0D0B" w:rsidP="000F0D0B">
            <w:pPr>
              <w:spacing w:line="276" w:lineRule="auto"/>
              <w:jc w:val="center"/>
              <w:rPr>
                <w:rFonts w:ascii="Bookman Old Style" w:hAnsi="Bookman Old Style"/>
                <w:b/>
                <w:bCs/>
                <w:iCs/>
                <w:lang w:eastAsia="en-US"/>
              </w:rPr>
            </w:pPr>
            <w:r w:rsidRPr="00CE7CF4">
              <w:rPr>
                <w:rFonts w:ascii="Bookman Old Style" w:hAnsi="Bookman Old Style"/>
                <w:b/>
                <w:bCs/>
                <w:iCs/>
                <w:lang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34"/>
              <w:jc w:val="center"/>
              <w:rPr>
                <w:rFonts w:ascii="Bookman Old Style" w:hAnsi="Bookman Old Style"/>
                <w:b/>
                <w:bCs/>
                <w:iCs/>
                <w:sz w:val="16"/>
                <w:szCs w:val="16"/>
                <w:lang w:eastAsia="en-US"/>
              </w:rPr>
            </w:pPr>
          </w:p>
          <w:p w:rsidR="000F0D0B" w:rsidRPr="00CE7CF4" w:rsidRDefault="000F0D0B" w:rsidP="000F0D0B">
            <w:pPr>
              <w:spacing w:line="276" w:lineRule="auto"/>
              <w:ind w:left="-108" w:right="34"/>
              <w:jc w:val="center"/>
              <w:rPr>
                <w:rFonts w:ascii="Bookman Old Style" w:hAnsi="Bookman Old Style"/>
                <w:b/>
                <w:bCs/>
                <w:iCs/>
                <w:lang w:eastAsia="en-US"/>
              </w:rPr>
            </w:pPr>
            <w:r w:rsidRPr="00CE7CF4">
              <w:rPr>
                <w:rFonts w:ascii="Bookman Old Style" w:hAnsi="Bookman Old Style"/>
                <w:b/>
                <w:bCs/>
                <w:iCs/>
                <w:lang w:eastAsia="en-U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0F0D0B" w:rsidRPr="00CE7CF4" w:rsidRDefault="000F0D0B" w:rsidP="000F0D0B">
            <w:pPr>
              <w:spacing w:line="276" w:lineRule="auto"/>
              <w:ind w:left="-108" w:right="-108"/>
              <w:jc w:val="center"/>
              <w:rPr>
                <w:rFonts w:ascii="Bookman Old Style" w:hAnsi="Bookman Old Style"/>
                <w:b/>
                <w:bCs/>
                <w:iCs/>
                <w:color w:val="000000" w:themeColor="text1"/>
                <w:sz w:val="16"/>
                <w:szCs w:val="16"/>
                <w:lang w:eastAsia="en-US"/>
              </w:rPr>
            </w:pPr>
          </w:p>
          <w:p w:rsidR="000F0D0B" w:rsidRPr="00CE7CF4" w:rsidRDefault="000F0D0B" w:rsidP="000F0D0B">
            <w:pPr>
              <w:spacing w:line="276" w:lineRule="auto"/>
              <w:ind w:left="-108" w:right="-108"/>
              <w:jc w:val="center"/>
              <w:rPr>
                <w:rFonts w:ascii="Bookman Old Style" w:hAnsi="Bookman Old Style"/>
                <w:b/>
                <w:bCs/>
                <w:iCs/>
                <w:color w:val="000000" w:themeColor="text1"/>
                <w:lang w:eastAsia="en-US"/>
              </w:rPr>
            </w:pPr>
            <w:r w:rsidRPr="00CE7CF4">
              <w:rPr>
                <w:rFonts w:ascii="Bookman Old Style" w:hAnsi="Bookman Old Style"/>
                <w:b/>
                <w:bCs/>
                <w:iCs/>
                <w:color w:val="000000" w:themeColor="text1"/>
                <w:lang w:eastAsia="en-US"/>
              </w:rPr>
              <w:t>Total</w:t>
            </w:r>
          </w:p>
        </w:tc>
      </w:tr>
      <w:tr w:rsidR="000F0D0B" w:rsidTr="000F0D0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jc w:val="center"/>
              <w:rPr>
                <w:rFonts w:ascii="Bookman Old Style" w:hAnsi="Bookman Old Style"/>
                <w:b/>
                <w:bCs/>
                <w:iCs/>
                <w:lang w:eastAsia="en-US"/>
              </w:rPr>
            </w:pPr>
            <w:r w:rsidRPr="00CE7CF4">
              <w:rPr>
                <w:rFonts w:ascii="Bookman Old Style" w:hAnsi="Bookman Old Style"/>
                <w:b/>
                <w:bCs/>
                <w:iCs/>
                <w:lang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F0D0B" w:rsidRPr="00CE7CF4" w:rsidRDefault="000F0D0B" w:rsidP="000F0D0B">
            <w:pPr>
              <w:spacing w:line="276" w:lineRule="auto"/>
              <w:ind w:left="-108" w:right="-108"/>
              <w:jc w:val="center"/>
              <w:rPr>
                <w:rFonts w:ascii="Bookman Old Style" w:hAnsi="Bookman Old Style"/>
                <w:b/>
                <w:bCs/>
                <w:iCs/>
                <w:lang w:eastAsia="en-US"/>
              </w:rPr>
            </w:pPr>
            <w:r w:rsidRPr="00CE7CF4">
              <w:rPr>
                <w:rFonts w:ascii="Bookman Old Style" w:hAnsi="Bookman Old Style"/>
                <w:b/>
                <w:bCs/>
                <w:iCs/>
                <w:lang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lang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F0D0B" w:rsidRPr="00CE7CF4" w:rsidRDefault="000F0D0B" w:rsidP="000F0D0B">
            <w:pPr>
              <w:rPr>
                <w:rFonts w:ascii="Bookman Old Style" w:hAnsi="Bookman Old Style"/>
                <w:b/>
                <w:bCs/>
                <w:iCs/>
                <w:color w:val="000000" w:themeColor="text1"/>
                <w:lang w:eastAsia="en-US"/>
              </w:rPr>
            </w:pPr>
          </w:p>
        </w:tc>
      </w:tr>
      <w:tr w:rsidR="000F0D0B" w:rsidTr="007A3630">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F1394B" w:rsidP="00EB56B8">
            <w:pPr>
              <w:spacing w:line="360" w:lineRule="auto"/>
              <w:jc w:val="center"/>
              <w:rPr>
                <w:rFonts w:ascii="Bookman Old Style" w:hAnsi="Bookman Old Style"/>
                <w:b/>
                <w:iCs/>
                <w:lang w:eastAsia="en-US"/>
              </w:rPr>
            </w:pPr>
            <w:r>
              <w:rPr>
                <w:rFonts w:ascii="Bookman Old Style" w:hAnsi="Bookman Old Style"/>
                <w:b/>
                <w:iCs/>
                <w:lang w:eastAsia="en-US"/>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F351A8" w:rsidP="00807199">
            <w:pPr>
              <w:spacing w:line="360" w:lineRule="auto"/>
              <w:jc w:val="center"/>
              <w:rPr>
                <w:rFonts w:ascii="Bookman Old Style" w:hAnsi="Bookman Old Style"/>
                <w:b/>
                <w:iCs/>
                <w:lang w:eastAsia="en-US"/>
              </w:rPr>
            </w:pPr>
            <w:r>
              <w:rPr>
                <w:rFonts w:ascii="Bookman Old Style" w:hAnsi="Bookman Old Style"/>
                <w:b/>
                <w:iCs/>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F1394B" w:rsidP="00EB56B8">
            <w:pPr>
              <w:spacing w:line="360" w:lineRule="auto"/>
              <w:jc w:val="center"/>
              <w:rPr>
                <w:rFonts w:ascii="Bookman Old Style" w:hAnsi="Bookman Old Style"/>
                <w:b/>
                <w:iCs/>
                <w:lang w:eastAsia="en-US"/>
              </w:rPr>
            </w:pPr>
            <w:r>
              <w:rPr>
                <w:rFonts w:ascii="Bookman Old Style" w:hAnsi="Bookman Old Style"/>
                <w:b/>
                <w:iCs/>
                <w:lang w:eastAsia="en-US"/>
              </w:rPr>
              <w:t>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F1394B" w:rsidP="0045711C">
            <w:pPr>
              <w:spacing w:line="360" w:lineRule="auto"/>
              <w:jc w:val="center"/>
              <w:rPr>
                <w:rFonts w:ascii="Bookman Old Style" w:hAnsi="Bookman Old Style"/>
                <w:b/>
                <w:iCs/>
                <w:color w:val="000000" w:themeColor="text1"/>
                <w:lang w:eastAsia="en-US"/>
              </w:rPr>
            </w:pPr>
            <w:r>
              <w:rPr>
                <w:rFonts w:ascii="Bookman Old Style" w:hAnsi="Bookman Old Style"/>
                <w:b/>
                <w:iCs/>
                <w:color w:val="000000" w:themeColor="text1"/>
                <w:lang w:eastAsia="en-US"/>
              </w:rPr>
              <w:t>11</w:t>
            </w:r>
          </w:p>
        </w:tc>
      </w:tr>
      <w:tr w:rsidR="000F0D0B" w:rsidTr="007A36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0F0D0B" w:rsidP="00EB56B8">
            <w:pPr>
              <w:spacing w:line="360" w:lineRule="auto"/>
              <w:jc w:val="center"/>
              <w:rPr>
                <w:rFonts w:ascii="Bookman Old Style" w:hAnsi="Bookman Old Style"/>
                <w:b/>
                <w:bCs/>
                <w:iCs/>
                <w:lang w:eastAsia="en-US"/>
              </w:rPr>
            </w:pPr>
            <w:r w:rsidRPr="00CE7CF4">
              <w:rPr>
                <w:rFonts w:ascii="Bookman Old Style" w:hAnsi="Bookman Old Style"/>
                <w:b/>
                <w:bCs/>
                <w:iCs/>
                <w:lang w:eastAsia="en-U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935DDB" w:rsidP="000E6E93">
            <w:pPr>
              <w:spacing w:line="360" w:lineRule="auto"/>
              <w:jc w:val="center"/>
              <w:rPr>
                <w:rFonts w:ascii="Bookman Old Style" w:hAnsi="Bookman Old Style"/>
                <w:b/>
                <w:iCs/>
                <w:lang w:eastAsia="en-US"/>
              </w:rPr>
            </w:pPr>
            <w:r>
              <w:rPr>
                <w:rFonts w:ascii="Bookman Old Style" w:hAnsi="Bookman Old Style"/>
                <w:b/>
                <w:iCs/>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CE7CF4" w:rsidRDefault="00935DDB" w:rsidP="00EB56B8">
            <w:pPr>
              <w:spacing w:line="360" w:lineRule="auto"/>
              <w:jc w:val="center"/>
              <w:rPr>
                <w:rFonts w:ascii="Bookman Old Style" w:hAnsi="Bookman Old Style"/>
                <w:b/>
                <w:iCs/>
                <w:lang w:eastAsia="en-US"/>
              </w:rPr>
            </w:pPr>
            <w:r>
              <w:rPr>
                <w:rFonts w:ascii="Bookman Old Style" w:hAnsi="Bookman Old Style"/>
                <w:b/>
                <w:iCs/>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F1394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935DDB" w:rsidP="00B2177D">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27</w:t>
            </w:r>
          </w:p>
        </w:tc>
      </w:tr>
      <w:tr w:rsidR="000F0D0B" w:rsidTr="007A3630">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935DD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935DD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F1394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935DDB"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w:t>
            </w:r>
          </w:p>
        </w:tc>
      </w:tr>
      <w:tr w:rsidR="000F0D0B"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935DD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935DD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Default="00F1394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D0B" w:rsidRPr="000E246A" w:rsidRDefault="00935DDB"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5</w:t>
            </w:r>
          </w:p>
        </w:tc>
      </w:tr>
      <w:tr w:rsidR="00DC22CD"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DC22CD" w:rsidP="00DC22CD">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dirigeants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F351A8"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935DD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22CD" w:rsidRDefault="00935DDB"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5662F2" w:rsidTr="007A3630">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DC22CD">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2A49D7"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5662F2"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2F2" w:rsidRDefault="002A49D7"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w:t>
            </w:r>
          </w:p>
        </w:tc>
      </w:tr>
    </w:tbl>
    <w:p w:rsidR="009037A7" w:rsidRDefault="009037A7" w:rsidP="00F04886">
      <w:pPr>
        <w:tabs>
          <w:tab w:val="left" w:pos="709"/>
          <w:tab w:val="left" w:pos="12049"/>
        </w:tabs>
        <w:rPr>
          <w:b/>
          <w:sz w:val="40"/>
          <w:szCs w:val="40"/>
          <w:u w:val="single"/>
          <w:shd w:val="clear" w:color="auto" w:fill="DBE5F1" w:themeFill="accent1" w:themeFillTint="33"/>
        </w:rPr>
        <w:sectPr w:rsidR="009037A7" w:rsidSect="005D19C7">
          <w:footerReference w:type="default" r:id="rId8"/>
          <w:pgSz w:w="11906" w:h="16838"/>
          <w:pgMar w:top="567" w:right="851" w:bottom="1418" w:left="1418" w:header="708" w:footer="708" w:gutter="0"/>
          <w:cols w:space="708"/>
          <w:docGrid w:linePitch="360"/>
        </w:sectPr>
      </w:pPr>
    </w:p>
    <w:p w:rsidR="00F351A8" w:rsidRDefault="00F351A8" w:rsidP="0045711C">
      <w:pPr>
        <w:pStyle w:val="Sansinterligne"/>
        <w:rPr>
          <w:rFonts w:cstheme="minorHAnsi"/>
          <w:b/>
          <w:bCs/>
          <w:sz w:val="24"/>
          <w:szCs w:val="24"/>
          <w:u w:val="single"/>
        </w:rPr>
      </w:pPr>
    </w:p>
    <w:p w:rsidR="0042577F" w:rsidRDefault="0042577F" w:rsidP="0042577F">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42577F" w:rsidRDefault="0042577F" w:rsidP="00935DDB">
      <w:pPr>
        <w:spacing w:line="360" w:lineRule="auto"/>
        <w:jc w:val="center"/>
        <w:rPr>
          <w:rFonts w:ascii="Bookman Old Style" w:hAnsi="Bookman Old Style"/>
          <w:b/>
          <w:sz w:val="32"/>
          <w:szCs w:val="28"/>
          <w:u w:val="single"/>
          <w:shd w:val="clear" w:color="auto" w:fill="DBE5F1" w:themeFill="accent1" w:themeFillTint="33"/>
        </w:rPr>
      </w:pPr>
      <w:r>
        <w:rPr>
          <w:rFonts w:ascii="Bookman Old Style" w:hAnsi="Bookman Old Style"/>
          <w:b/>
          <w:sz w:val="32"/>
          <w:szCs w:val="28"/>
          <w:u w:val="single"/>
          <w:shd w:val="clear" w:color="auto" w:fill="DBE5F1" w:themeFill="accent1" w:themeFillTint="33"/>
        </w:rPr>
        <w:t xml:space="preserve">Réunion du </w:t>
      </w:r>
      <w:r w:rsidR="00935DDB">
        <w:rPr>
          <w:rFonts w:ascii="Bookman Old Style" w:hAnsi="Bookman Old Style"/>
          <w:b/>
          <w:sz w:val="32"/>
          <w:szCs w:val="28"/>
          <w:u w:val="single"/>
          <w:shd w:val="clear" w:color="auto" w:fill="DBE5F1" w:themeFill="accent1" w:themeFillTint="33"/>
        </w:rPr>
        <w:t>27</w:t>
      </w:r>
      <w:r w:rsidR="00A27069">
        <w:rPr>
          <w:rFonts w:ascii="Bookman Old Style" w:hAnsi="Bookman Old Style"/>
          <w:b/>
          <w:sz w:val="32"/>
          <w:szCs w:val="28"/>
          <w:u w:val="single"/>
          <w:shd w:val="clear" w:color="auto" w:fill="DBE5F1" w:themeFill="accent1" w:themeFillTint="33"/>
        </w:rPr>
        <w:t>-03</w:t>
      </w:r>
      <w:r>
        <w:rPr>
          <w:rFonts w:ascii="Bookman Old Style" w:hAnsi="Bookman Old Style"/>
          <w:b/>
          <w:sz w:val="32"/>
          <w:szCs w:val="28"/>
          <w:u w:val="single"/>
          <w:shd w:val="clear" w:color="auto" w:fill="DBE5F1" w:themeFill="accent1" w:themeFillTint="33"/>
        </w:rPr>
        <w:t>-2018</w:t>
      </w:r>
    </w:p>
    <w:p w:rsidR="00AA63DA" w:rsidRDefault="00AA63DA" w:rsidP="00AA63DA">
      <w:pPr>
        <w:pStyle w:val="Titre2"/>
        <w:rPr>
          <w:shd w:val="clear" w:color="auto" w:fill="DBE5F1" w:themeFill="accent1" w:themeFillTint="33"/>
        </w:rPr>
      </w:pPr>
    </w:p>
    <w:p w:rsidR="0042577F" w:rsidRPr="0030775F" w:rsidRDefault="0042577F" w:rsidP="00935DDB">
      <w:pPr>
        <w:rPr>
          <w:rFonts w:ascii="Bookman Old Style" w:hAnsi="Bookman Old Style"/>
          <w:b/>
          <w:sz w:val="28"/>
          <w:u w:val="single"/>
          <w:shd w:val="clear" w:color="auto" w:fill="DBE5F1" w:themeFill="accent1" w:themeFillTint="33"/>
        </w:rPr>
      </w:pPr>
      <w:r w:rsidRPr="0030775F">
        <w:rPr>
          <w:rFonts w:ascii="Bookman Old Style" w:hAnsi="Bookman Old Style"/>
          <w:b/>
          <w:sz w:val="28"/>
          <w:u w:val="single"/>
        </w:rPr>
        <w:t>Etaient présents</w:t>
      </w:r>
      <w:r>
        <w:rPr>
          <w:rFonts w:ascii="Bookman Old Style" w:hAnsi="Bookman Old Style"/>
          <w:b/>
          <w:sz w:val="28"/>
          <w:u w:val="single"/>
        </w:rPr>
        <w:t> </w:t>
      </w:r>
      <w:r w:rsidRPr="0030775F">
        <w:rPr>
          <w:rFonts w:ascii="Bookman Old Style" w:hAnsi="Bookman Old Style"/>
          <w:b/>
          <w:sz w:val="28"/>
        </w:rPr>
        <w:t xml:space="preserve">:  </w:t>
      </w:r>
      <w:r>
        <w:rPr>
          <w:rFonts w:ascii="Bookman Old Style" w:hAnsi="Bookman Old Style"/>
          <w:b/>
          <w:sz w:val="28"/>
        </w:rPr>
        <w:t xml:space="preserve">    </w:t>
      </w:r>
      <w:r w:rsidR="00935DDB">
        <w:rPr>
          <w:rFonts w:ascii="Bookman Old Style" w:hAnsi="Bookman Old Style"/>
          <w:b/>
          <w:sz w:val="28"/>
        </w:rPr>
        <w:t>MOSTPHAOUI</w:t>
      </w:r>
      <w:r w:rsidR="0024072E">
        <w:rPr>
          <w:rFonts w:ascii="Bookman Old Style" w:hAnsi="Bookman Old Style"/>
          <w:b/>
          <w:sz w:val="28"/>
        </w:rPr>
        <w:t xml:space="preserve">         </w:t>
      </w:r>
    </w:p>
    <w:p w:rsidR="0042577F" w:rsidRPr="0030775F" w:rsidRDefault="0042577F" w:rsidP="00935DDB">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KADI</w:t>
      </w:r>
      <w:r w:rsidR="0024072E">
        <w:rPr>
          <w:rFonts w:ascii="Bookman Old Style" w:hAnsi="Bookman Old Style"/>
          <w:b/>
          <w:sz w:val="28"/>
        </w:rPr>
        <w:t xml:space="preserve">                 </w:t>
      </w:r>
      <w:r w:rsidR="00935DDB">
        <w:rPr>
          <w:rFonts w:ascii="Bookman Old Style" w:hAnsi="Bookman Old Style"/>
          <w:b/>
          <w:sz w:val="28"/>
        </w:rPr>
        <w:t xml:space="preserve">     </w:t>
      </w:r>
    </w:p>
    <w:p w:rsidR="0042577F" w:rsidRPr="0030775F" w:rsidRDefault="0042577F" w:rsidP="00935DDB">
      <w:pPr>
        <w:rPr>
          <w:rFonts w:ascii="Bookman Old Style" w:hAnsi="Bookman Old Style"/>
          <w:b/>
          <w:sz w:val="28"/>
          <w:shd w:val="clear" w:color="auto" w:fill="DBE5F1" w:themeFill="accent1" w:themeFillTint="33"/>
        </w:rPr>
      </w:pPr>
      <w:r w:rsidRPr="0030775F">
        <w:rPr>
          <w:rFonts w:ascii="Bookman Old Style" w:hAnsi="Bookman Old Style"/>
          <w:b/>
          <w:sz w:val="28"/>
        </w:rPr>
        <w:t xml:space="preserve">                              </w:t>
      </w:r>
      <w:r>
        <w:rPr>
          <w:rFonts w:ascii="Bookman Old Style" w:hAnsi="Bookman Old Style"/>
          <w:b/>
          <w:sz w:val="28"/>
        </w:rPr>
        <w:t xml:space="preserve">   </w:t>
      </w:r>
      <w:r w:rsidRPr="0030775F">
        <w:rPr>
          <w:rFonts w:ascii="Bookman Old Style" w:hAnsi="Bookman Old Style"/>
          <w:b/>
          <w:sz w:val="28"/>
        </w:rPr>
        <w:t>AIT-IKHLEF</w:t>
      </w:r>
      <w:r w:rsidR="0024072E">
        <w:rPr>
          <w:rFonts w:ascii="Bookman Old Style" w:hAnsi="Bookman Old Style"/>
          <w:b/>
          <w:sz w:val="28"/>
        </w:rPr>
        <w:t xml:space="preserve">       </w:t>
      </w:r>
      <w:r w:rsidR="00935DDB">
        <w:rPr>
          <w:rFonts w:ascii="Bookman Old Style" w:hAnsi="Bookman Old Style"/>
          <w:b/>
          <w:sz w:val="28"/>
        </w:rPr>
        <w:t xml:space="preserve">     </w:t>
      </w:r>
    </w:p>
    <w:p w:rsidR="0042577F" w:rsidRDefault="0042577F" w:rsidP="0042577F">
      <w:pPr>
        <w:spacing w:line="360" w:lineRule="auto"/>
        <w:jc w:val="center"/>
        <w:rPr>
          <w:rFonts w:ascii="Bookman Old Style" w:hAnsi="Bookman Old Style"/>
          <w:b/>
          <w:sz w:val="18"/>
          <w:szCs w:val="16"/>
          <w:u w:val="single"/>
          <w:shd w:val="clear" w:color="auto" w:fill="DBE5F1" w:themeFill="accent1" w:themeFillTint="33"/>
        </w:rPr>
      </w:pPr>
    </w:p>
    <w:p w:rsidR="0024072E" w:rsidRPr="003B3A99" w:rsidRDefault="0024072E" w:rsidP="0042577F">
      <w:pPr>
        <w:spacing w:line="360" w:lineRule="auto"/>
        <w:jc w:val="center"/>
        <w:rPr>
          <w:rFonts w:ascii="Bookman Old Style" w:hAnsi="Bookman Old Style"/>
          <w:b/>
          <w:sz w:val="10"/>
          <w:szCs w:val="8"/>
          <w:u w:val="single"/>
          <w:shd w:val="clear" w:color="auto" w:fill="DBE5F1" w:themeFill="accent1" w:themeFillTint="33"/>
        </w:rPr>
      </w:pPr>
    </w:p>
    <w:p w:rsidR="003B3A99" w:rsidRDefault="0042577F" w:rsidP="003B3A99">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w:t>
      </w:r>
      <w:r>
        <w:rPr>
          <w:rFonts w:ascii="Bookman Old Style" w:hAnsi="Bookman Old Style"/>
          <w:b/>
          <w:sz w:val="28"/>
          <w:u w:val="single"/>
          <w:shd w:val="clear" w:color="auto" w:fill="DBE5F1" w:themeFill="accent1" w:themeFillTint="33"/>
        </w:rPr>
        <w:t> </w:t>
      </w:r>
      <w:r w:rsidRPr="009C0E53">
        <w:rPr>
          <w:rFonts w:ascii="Bookman Old Style" w:hAnsi="Bookman Old Style"/>
          <w:b/>
          <w:sz w:val="28"/>
          <w:u w:val="single"/>
          <w:shd w:val="clear" w:color="auto" w:fill="DBE5F1" w:themeFill="accent1" w:themeFillTint="33"/>
        </w:rPr>
        <w:t>: étude des affaires litigieuses</w:t>
      </w:r>
    </w:p>
    <w:p w:rsidR="003B3A99" w:rsidRPr="003B3A99" w:rsidRDefault="003B3A99" w:rsidP="003B3A99">
      <w:pPr>
        <w:spacing w:line="360" w:lineRule="auto"/>
        <w:rPr>
          <w:rFonts w:ascii="Bookman Old Style" w:hAnsi="Bookman Old Style"/>
          <w:b/>
          <w:sz w:val="14"/>
          <w:szCs w:val="12"/>
          <w:u w:val="single"/>
          <w:shd w:val="clear" w:color="auto" w:fill="DBE5F1" w:themeFill="accent1" w:themeFillTint="33"/>
        </w:rPr>
      </w:pPr>
    </w:p>
    <w:p w:rsidR="00B52D6C" w:rsidRPr="0042577F" w:rsidRDefault="00B52D6C" w:rsidP="00B52D6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40</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ASOG / JSBA</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U19</w:t>
      </w:r>
      <w:proofErr w:type="gramEnd"/>
      <w:r w:rsidRPr="0042577F">
        <w:rPr>
          <w:rFonts w:ascii="Bookman Old Style" w:hAnsi="Bookman Old Style"/>
          <w:bCs/>
          <w:iCs/>
          <w:szCs w:val="28"/>
        </w:rPr>
        <w:t xml:space="preserve">) du </w:t>
      </w:r>
      <w:r>
        <w:rPr>
          <w:rFonts w:ascii="Bookman Old Style" w:hAnsi="Bookman Old Style"/>
          <w:bCs/>
          <w:iCs/>
          <w:szCs w:val="28"/>
        </w:rPr>
        <w:t>21</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B52D6C" w:rsidRPr="0042577F" w:rsidRDefault="00B52D6C" w:rsidP="00B52D6C">
      <w:pPr>
        <w:rPr>
          <w:rFonts w:ascii="Bookman Old Style" w:hAnsi="Bookman Old Style"/>
          <w:b/>
          <w:iCs/>
          <w:szCs w:val="28"/>
        </w:rPr>
      </w:pPr>
      <w:r w:rsidRPr="0042577F">
        <w:rPr>
          <w:rFonts w:ascii="Bookman Old Style" w:hAnsi="Bookman Old Style"/>
          <w:bCs/>
          <w:iCs/>
          <w:szCs w:val="28"/>
        </w:rPr>
        <w:t xml:space="preserve">                        </w:t>
      </w:r>
    </w:p>
    <w:p w:rsidR="00B52D6C" w:rsidRPr="00693A7D" w:rsidRDefault="00B52D6C" w:rsidP="00B52D6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B52D6C" w:rsidRPr="00365DE4" w:rsidRDefault="00B52D6C" w:rsidP="00B52D6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B52D6C" w:rsidRDefault="00B52D6C" w:rsidP="00B52D6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B52D6C" w:rsidRDefault="00B52D6C" w:rsidP="003B3A9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l’arbitre a refusé de faire jouer la rencontre suite à l’impraticabilité du terrain d’</w:t>
      </w:r>
      <w:r w:rsidR="003B3A99">
        <w:rPr>
          <w:rFonts w:ascii="Bookman Old Style" w:hAnsi="Bookman Old Style"/>
          <w:bCs/>
          <w:iCs/>
        </w:rPr>
        <w:t>Oued Ghir</w:t>
      </w:r>
      <w:r>
        <w:rPr>
          <w:rFonts w:ascii="Bookman Old Style" w:hAnsi="Bookman Old Style"/>
          <w:bCs/>
          <w:iCs/>
        </w:rPr>
        <w:t xml:space="preserve"> (</w:t>
      </w:r>
      <w:r w:rsidR="003B3A99">
        <w:rPr>
          <w:rFonts w:ascii="Bookman Old Style" w:hAnsi="Bookman Old Style"/>
          <w:bCs/>
          <w:iCs/>
        </w:rPr>
        <w:t>entièrement inondé</w:t>
      </w:r>
      <w:r>
        <w:rPr>
          <w:rFonts w:ascii="Bookman Old Style" w:hAnsi="Bookman Old Style"/>
          <w:bCs/>
          <w:iCs/>
        </w:rPr>
        <w:t>)</w:t>
      </w:r>
      <w:r w:rsidRPr="008330AD">
        <w:rPr>
          <w:rFonts w:ascii="Bookman Old Style" w:hAnsi="Bookman Old Style"/>
          <w:bCs/>
          <w:iCs/>
        </w:rPr>
        <w:t>.</w:t>
      </w:r>
    </w:p>
    <w:p w:rsidR="00B52D6C" w:rsidRPr="003B3A99" w:rsidRDefault="00B52D6C" w:rsidP="00B52D6C">
      <w:pPr>
        <w:pStyle w:val="Paragraphedeliste"/>
        <w:ind w:left="360"/>
        <w:rPr>
          <w:rFonts w:ascii="Bookman Old Style" w:hAnsi="Bookman Old Style"/>
          <w:bCs/>
          <w:iCs/>
          <w:sz w:val="10"/>
          <w:szCs w:val="10"/>
        </w:rPr>
      </w:pPr>
    </w:p>
    <w:p w:rsidR="00B52D6C" w:rsidRPr="008330AD" w:rsidRDefault="00B52D6C" w:rsidP="00B52D6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B52D6C" w:rsidRPr="003B3A99" w:rsidRDefault="00B52D6C" w:rsidP="00B52D6C">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3B3A99" w:rsidRDefault="003B3A99" w:rsidP="003B3A99">
      <w:pPr>
        <w:pStyle w:val="Paragraphedeliste"/>
        <w:spacing w:after="200"/>
        <w:ind w:left="1068"/>
        <w:rPr>
          <w:rFonts w:ascii="Bookman Old Style" w:hAnsi="Bookman Old Style"/>
          <w:b/>
          <w:iCs/>
          <w:sz w:val="10"/>
          <w:szCs w:val="10"/>
        </w:rPr>
      </w:pPr>
    </w:p>
    <w:p w:rsidR="003B3A99" w:rsidRPr="003B3A99" w:rsidRDefault="003B3A99" w:rsidP="003B3A99">
      <w:pPr>
        <w:pStyle w:val="Paragraphedeliste"/>
        <w:spacing w:after="200"/>
        <w:ind w:left="1068"/>
        <w:rPr>
          <w:rFonts w:ascii="Bookman Old Style" w:hAnsi="Bookman Old Style"/>
          <w:b/>
          <w:iCs/>
          <w:sz w:val="16"/>
          <w:szCs w:val="16"/>
        </w:rPr>
      </w:pPr>
    </w:p>
    <w:p w:rsidR="00B52D6C" w:rsidRPr="0042577F" w:rsidRDefault="00B52D6C" w:rsidP="00B52D6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41</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CRBSET / CRBA</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du </w:t>
      </w:r>
      <w:r>
        <w:rPr>
          <w:rFonts w:ascii="Bookman Old Style" w:hAnsi="Bookman Old Style"/>
          <w:bCs/>
          <w:iCs/>
          <w:szCs w:val="28"/>
        </w:rPr>
        <w:t>22</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B52D6C" w:rsidRPr="0042577F" w:rsidRDefault="00B52D6C" w:rsidP="00B52D6C">
      <w:pPr>
        <w:rPr>
          <w:rFonts w:ascii="Bookman Old Style" w:hAnsi="Bookman Old Style"/>
          <w:b/>
          <w:iCs/>
          <w:szCs w:val="28"/>
        </w:rPr>
      </w:pPr>
      <w:r w:rsidRPr="0042577F">
        <w:rPr>
          <w:rFonts w:ascii="Bookman Old Style" w:hAnsi="Bookman Old Style"/>
          <w:bCs/>
          <w:iCs/>
          <w:szCs w:val="28"/>
        </w:rPr>
        <w:t xml:space="preserve">                        </w:t>
      </w:r>
    </w:p>
    <w:p w:rsidR="00B52D6C" w:rsidRPr="00693A7D" w:rsidRDefault="00B52D6C" w:rsidP="00B52D6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xml:space="preserve">-  Après </w:t>
      </w:r>
      <w:r>
        <w:rPr>
          <w:rFonts w:ascii="Bookman Old Style" w:hAnsi="Bookman Old Style"/>
          <w:bCs/>
          <w:iCs/>
          <w:szCs w:val="28"/>
        </w:rPr>
        <w:t xml:space="preserve">la </w:t>
      </w:r>
      <w:r w:rsidRPr="00693A7D">
        <w:rPr>
          <w:rFonts w:ascii="Bookman Old Style" w:hAnsi="Bookman Old Style"/>
          <w:bCs/>
          <w:iCs/>
          <w:szCs w:val="28"/>
        </w:rPr>
        <w:t>lecture de la feuille de match</w:t>
      </w:r>
    </w:p>
    <w:p w:rsidR="00B52D6C" w:rsidRPr="00365DE4" w:rsidRDefault="00B52D6C" w:rsidP="00B52D6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B52D6C" w:rsidRDefault="00B52D6C" w:rsidP="00B52D6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w:t>
      </w:r>
      <w:r>
        <w:rPr>
          <w:rFonts w:ascii="Bookman Old Style" w:hAnsi="Bookman Old Style"/>
          <w:bCs/>
          <w:iCs/>
          <w:szCs w:val="28"/>
        </w:rPr>
        <w:t>aux</w:t>
      </w:r>
      <w:r w:rsidRPr="00693A7D">
        <w:rPr>
          <w:rFonts w:ascii="Bookman Old Style" w:hAnsi="Bookman Old Style"/>
          <w:bCs/>
          <w:iCs/>
          <w:szCs w:val="28"/>
        </w:rPr>
        <w:t xml:space="preserve"> </w:t>
      </w:r>
      <w:r>
        <w:rPr>
          <w:rFonts w:ascii="Bookman Old Style" w:hAnsi="Bookman Old Style"/>
          <w:bCs/>
          <w:iCs/>
          <w:szCs w:val="28"/>
        </w:rPr>
        <w:t>horaires</w:t>
      </w:r>
      <w:r w:rsidRPr="00693A7D">
        <w:rPr>
          <w:rFonts w:ascii="Bookman Old Style" w:hAnsi="Bookman Old Style"/>
          <w:bCs/>
          <w:iCs/>
          <w:szCs w:val="28"/>
        </w:rPr>
        <w:t xml:space="preserve"> prévu</w:t>
      </w:r>
      <w:r>
        <w:rPr>
          <w:rFonts w:ascii="Bookman Old Style" w:hAnsi="Bookman Old Style"/>
          <w:bCs/>
          <w:iCs/>
          <w:szCs w:val="28"/>
        </w:rPr>
        <w:t>s</w:t>
      </w:r>
      <w:r w:rsidRPr="00693A7D">
        <w:rPr>
          <w:rFonts w:ascii="Bookman Old Style" w:hAnsi="Bookman Old Style"/>
          <w:bCs/>
          <w:iCs/>
          <w:szCs w:val="28"/>
        </w:rPr>
        <w:t xml:space="preserve"> de</w:t>
      </w:r>
      <w:r>
        <w:rPr>
          <w:rFonts w:ascii="Bookman Old Style" w:hAnsi="Bookman Old Style"/>
          <w:bCs/>
          <w:iCs/>
          <w:szCs w:val="28"/>
        </w:rPr>
        <w:t>s</w:t>
      </w:r>
      <w:r w:rsidRPr="00693A7D">
        <w:rPr>
          <w:rFonts w:ascii="Bookman Old Style" w:hAnsi="Bookman Old Style"/>
          <w:bCs/>
          <w:iCs/>
          <w:szCs w:val="28"/>
        </w:rPr>
        <w:t xml:space="preserve"> rencontre</w:t>
      </w:r>
      <w:r>
        <w:rPr>
          <w:rFonts w:ascii="Bookman Old Style" w:hAnsi="Bookman Old Style"/>
          <w:bCs/>
          <w:iCs/>
          <w:szCs w:val="28"/>
        </w:rPr>
        <w:t>s</w:t>
      </w:r>
      <w:r w:rsidRPr="00693A7D">
        <w:rPr>
          <w:rFonts w:ascii="Bookman Old Style" w:hAnsi="Bookman Old Style"/>
          <w:bCs/>
          <w:iCs/>
          <w:szCs w:val="28"/>
        </w:rPr>
        <w:t xml:space="preserve">, </w:t>
      </w:r>
      <w:r>
        <w:rPr>
          <w:rFonts w:ascii="Bookman Old Style" w:hAnsi="Bookman Old Style"/>
          <w:bCs/>
          <w:iCs/>
          <w:szCs w:val="28"/>
        </w:rPr>
        <w:t>les équipes des deux clubs étaient présentes sur le terrain.</w:t>
      </w:r>
    </w:p>
    <w:p w:rsidR="00B52D6C" w:rsidRDefault="00B52D6C" w:rsidP="00B52D6C">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 xml:space="preserve">que les arbitres ont refusé de faire jouer les rencontres suite à l’impraticabilité du terrain de Souk El </w:t>
      </w:r>
      <w:proofErr w:type="spellStart"/>
      <w:r>
        <w:rPr>
          <w:rFonts w:ascii="Bookman Old Style" w:hAnsi="Bookman Old Style"/>
          <w:bCs/>
          <w:iCs/>
        </w:rPr>
        <w:t>Tenine</w:t>
      </w:r>
      <w:proofErr w:type="spellEnd"/>
      <w:r>
        <w:rPr>
          <w:rFonts w:ascii="Bookman Old Style" w:hAnsi="Bookman Old Style"/>
          <w:bCs/>
          <w:iCs/>
        </w:rPr>
        <w:t xml:space="preserve"> (entièrement inondé)</w:t>
      </w:r>
      <w:r w:rsidRPr="008330AD">
        <w:rPr>
          <w:rFonts w:ascii="Bookman Old Style" w:hAnsi="Bookman Old Style"/>
          <w:bCs/>
          <w:iCs/>
        </w:rPr>
        <w:t>.</w:t>
      </w:r>
    </w:p>
    <w:p w:rsidR="00B52D6C" w:rsidRPr="003B3A99" w:rsidRDefault="00B52D6C" w:rsidP="00B52D6C">
      <w:pPr>
        <w:pStyle w:val="Paragraphedeliste"/>
        <w:ind w:left="360"/>
        <w:rPr>
          <w:rFonts w:ascii="Bookman Old Style" w:hAnsi="Bookman Old Style"/>
          <w:bCs/>
          <w:iCs/>
          <w:sz w:val="8"/>
          <w:szCs w:val="8"/>
        </w:rPr>
      </w:pPr>
    </w:p>
    <w:p w:rsidR="00B52D6C" w:rsidRPr="008330AD" w:rsidRDefault="00B52D6C" w:rsidP="00B52D6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B52D6C" w:rsidRPr="00B52D6C" w:rsidRDefault="00B52D6C" w:rsidP="00B52D6C">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Match</w:t>
      </w:r>
      <w:r>
        <w:rPr>
          <w:rFonts w:ascii="Bookman Old Style" w:hAnsi="Bookman Old Style"/>
          <w:bCs/>
          <w:iCs/>
        </w:rPr>
        <w:t>s</w:t>
      </w:r>
      <w:r w:rsidRPr="008330AD">
        <w:rPr>
          <w:rFonts w:ascii="Bookman Old Style" w:hAnsi="Bookman Old Style"/>
          <w:bCs/>
          <w:iCs/>
        </w:rPr>
        <w:t xml:space="preserve"> </w:t>
      </w:r>
      <w:r>
        <w:rPr>
          <w:rFonts w:ascii="Bookman Old Style" w:hAnsi="Bookman Old Style"/>
          <w:bCs/>
          <w:iCs/>
        </w:rPr>
        <w:t>à reprogrammer à une date ultérieure.</w:t>
      </w:r>
    </w:p>
    <w:p w:rsidR="00B52D6C" w:rsidRDefault="00B52D6C" w:rsidP="00B52D6C">
      <w:pPr>
        <w:pStyle w:val="Paragraphedeliste"/>
        <w:spacing w:after="200"/>
        <w:ind w:left="1068"/>
        <w:rPr>
          <w:rFonts w:ascii="Bookman Old Style" w:hAnsi="Bookman Old Style"/>
          <w:b/>
          <w:iCs/>
          <w:sz w:val="10"/>
          <w:szCs w:val="10"/>
        </w:rPr>
      </w:pPr>
    </w:p>
    <w:p w:rsidR="003B3A99" w:rsidRPr="003B3A99" w:rsidRDefault="003B3A99" w:rsidP="00B52D6C">
      <w:pPr>
        <w:pStyle w:val="Paragraphedeliste"/>
        <w:spacing w:after="200"/>
        <w:ind w:left="1068"/>
        <w:rPr>
          <w:rFonts w:ascii="Bookman Old Style" w:hAnsi="Bookman Old Style"/>
          <w:b/>
          <w:iCs/>
          <w:sz w:val="14"/>
          <w:szCs w:val="14"/>
        </w:rPr>
      </w:pPr>
    </w:p>
    <w:p w:rsidR="00B52D6C" w:rsidRPr="0042577F" w:rsidRDefault="00B52D6C" w:rsidP="00B52D6C">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42</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AEFS / JSD</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du </w:t>
      </w:r>
      <w:r>
        <w:rPr>
          <w:rFonts w:ascii="Bookman Old Style" w:hAnsi="Bookman Old Style"/>
          <w:bCs/>
          <w:iCs/>
          <w:szCs w:val="28"/>
        </w:rPr>
        <w:t>21</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B52D6C" w:rsidRPr="0042577F" w:rsidRDefault="00B52D6C" w:rsidP="00B52D6C">
      <w:pPr>
        <w:rPr>
          <w:rFonts w:ascii="Bookman Old Style" w:hAnsi="Bookman Old Style"/>
          <w:b/>
          <w:iCs/>
          <w:szCs w:val="28"/>
        </w:rPr>
      </w:pPr>
      <w:r w:rsidRPr="0042577F">
        <w:rPr>
          <w:rFonts w:ascii="Bookman Old Style" w:hAnsi="Bookman Old Style"/>
          <w:bCs/>
          <w:iCs/>
          <w:szCs w:val="28"/>
        </w:rPr>
        <w:t xml:space="preserve">                        </w:t>
      </w:r>
    </w:p>
    <w:p w:rsidR="00B52D6C" w:rsidRPr="00693A7D" w:rsidRDefault="00B52D6C" w:rsidP="00B52D6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xml:space="preserve">-  Après </w:t>
      </w:r>
      <w:r>
        <w:rPr>
          <w:rFonts w:ascii="Bookman Old Style" w:hAnsi="Bookman Old Style"/>
          <w:bCs/>
          <w:iCs/>
          <w:szCs w:val="28"/>
        </w:rPr>
        <w:t xml:space="preserve">la </w:t>
      </w:r>
      <w:r w:rsidRPr="00693A7D">
        <w:rPr>
          <w:rFonts w:ascii="Bookman Old Style" w:hAnsi="Bookman Old Style"/>
          <w:bCs/>
          <w:iCs/>
          <w:szCs w:val="28"/>
        </w:rPr>
        <w:t>lecture de la feuille de match</w:t>
      </w:r>
    </w:p>
    <w:p w:rsidR="00B52D6C" w:rsidRPr="00365DE4" w:rsidRDefault="00B52D6C" w:rsidP="00B52D6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B52D6C" w:rsidRDefault="00B52D6C" w:rsidP="00B52D6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w:t>
      </w:r>
      <w:r>
        <w:rPr>
          <w:rFonts w:ascii="Bookman Old Style" w:hAnsi="Bookman Old Style"/>
          <w:bCs/>
          <w:iCs/>
          <w:szCs w:val="28"/>
        </w:rPr>
        <w:t>aux</w:t>
      </w:r>
      <w:r w:rsidRPr="00693A7D">
        <w:rPr>
          <w:rFonts w:ascii="Bookman Old Style" w:hAnsi="Bookman Old Style"/>
          <w:bCs/>
          <w:iCs/>
          <w:szCs w:val="28"/>
        </w:rPr>
        <w:t xml:space="preserve"> </w:t>
      </w:r>
      <w:r>
        <w:rPr>
          <w:rFonts w:ascii="Bookman Old Style" w:hAnsi="Bookman Old Style"/>
          <w:bCs/>
          <w:iCs/>
          <w:szCs w:val="28"/>
        </w:rPr>
        <w:t>horaires</w:t>
      </w:r>
      <w:r w:rsidRPr="00693A7D">
        <w:rPr>
          <w:rFonts w:ascii="Bookman Old Style" w:hAnsi="Bookman Old Style"/>
          <w:bCs/>
          <w:iCs/>
          <w:szCs w:val="28"/>
        </w:rPr>
        <w:t xml:space="preserve"> prévu</w:t>
      </w:r>
      <w:r>
        <w:rPr>
          <w:rFonts w:ascii="Bookman Old Style" w:hAnsi="Bookman Old Style"/>
          <w:bCs/>
          <w:iCs/>
          <w:szCs w:val="28"/>
        </w:rPr>
        <w:t>s</w:t>
      </w:r>
      <w:r w:rsidRPr="00693A7D">
        <w:rPr>
          <w:rFonts w:ascii="Bookman Old Style" w:hAnsi="Bookman Old Style"/>
          <w:bCs/>
          <w:iCs/>
          <w:szCs w:val="28"/>
        </w:rPr>
        <w:t xml:space="preserve"> de</w:t>
      </w:r>
      <w:r>
        <w:rPr>
          <w:rFonts w:ascii="Bookman Old Style" w:hAnsi="Bookman Old Style"/>
          <w:bCs/>
          <w:iCs/>
          <w:szCs w:val="28"/>
        </w:rPr>
        <w:t>s</w:t>
      </w:r>
      <w:r w:rsidRPr="00693A7D">
        <w:rPr>
          <w:rFonts w:ascii="Bookman Old Style" w:hAnsi="Bookman Old Style"/>
          <w:bCs/>
          <w:iCs/>
          <w:szCs w:val="28"/>
        </w:rPr>
        <w:t xml:space="preserve"> rencontre</w:t>
      </w:r>
      <w:r>
        <w:rPr>
          <w:rFonts w:ascii="Bookman Old Style" w:hAnsi="Bookman Old Style"/>
          <w:bCs/>
          <w:iCs/>
          <w:szCs w:val="28"/>
        </w:rPr>
        <w:t>s</w:t>
      </w:r>
      <w:r w:rsidRPr="00693A7D">
        <w:rPr>
          <w:rFonts w:ascii="Bookman Old Style" w:hAnsi="Bookman Old Style"/>
          <w:bCs/>
          <w:iCs/>
          <w:szCs w:val="28"/>
        </w:rPr>
        <w:t xml:space="preserve">, </w:t>
      </w:r>
      <w:r>
        <w:rPr>
          <w:rFonts w:ascii="Bookman Old Style" w:hAnsi="Bookman Old Style"/>
          <w:bCs/>
          <w:iCs/>
          <w:szCs w:val="28"/>
        </w:rPr>
        <w:t>les équipes des deux clubs étaient présentes sur le terrain.</w:t>
      </w:r>
    </w:p>
    <w:p w:rsidR="00B52D6C" w:rsidRDefault="00B52D6C" w:rsidP="00B52D6C">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 xml:space="preserve">que les arbitres ont refusé de faire jouer les rencontres suite à l’impraticabilité du terrain de Souk El </w:t>
      </w:r>
      <w:proofErr w:type="spellStart"/>
      <w:r>
        <w:rPr>
          <w:rFonts w:ascii="Bookman Old Style" w:hAnsi="Bookman Old Style"/>
          <w:bCs/>
          <w:iCs/>
        </w:rPr>
        <w:t>Tenine</w:t>
      </w:r>
      <w:proofErr w:type="spellEnd"/>
      <w:r>
        <w:rPr>
          <w:rFonts w:ascii="Bookman Old Style" w:hAnsi="Bookman Old Style"/>
          <w:bCs/>
          <w:iCs/>
        </w:rPr>
        <w:t xml:space="preserve"> (entièrement inondé)</w:t>
      </w:r>
      <w:r w:rsidRPr="008330AD">
        <w:rPr>
          <w:rFonts w:ascii="Bookman Old Style" w:hAnsi="Bookman Old Style"/>
          <w:bCs/>
          <w:iCs/>
        </w:rPr>
        <w:t>.</w:t>
      </w:r>
    </w:p>
    <w:p w:rsidR="00B52D6C" w:rsidRPr="003B3A99" w:rsidRDefault="00B52D6C" w:rsidP="00B52D6C">
      <w:pPr>
        <w:pStyle w:val="Paragraphedeliste"/>
        <w:ind w:left="360"/>
        <w:rPr>
          <w:rFonts w:ascii="Bookman Old Style" w:hAnsi="Bookman Old Style"/>
          <w:bCs/>
          <w:iCs/>
          <w:sz w:val="12"/>
          <w:szCs w:val="12"/>
        </w:rPr>
      </w:pPr>
    </w:p>
    <w:p w:rsidR="00B52D6C" w:rsidRPr="008330AD" w:rsidRDefault="00B52D6C" w:rsidP="00B52D6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B52D6C" w:rsidRPr="00365DE4" w:rsidRDefault="00B52D6C" w:rsidP="00B52D6C">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Match</w:t>
      </w:r>
      <w:r>
        <w:rPr>
          <w:rFonts w:ascii="Bookman Old Style" w:hAnsi="Bookman Old Style"/>
          <w:bCs/>
          <w:iCs/>
        </w:rPr>
        <w:t>s</w:t>
      </w:r>
      <w:r w:rsidRPr="008330AD">
        <w:rPr>
          <w:rFonts w:ascii="Bookman Old Style" w:hAnsi="Bookman Old Style"/>
          <w:bCs/>
          <w:iCs/>
        </w:rPr>
        <w:t xml:space="preserve"> </w:t>
      </w:r>
      <w:r>
        <w:rPr>
          <w:rFonts w:ascii="Bookman Old Style" w:hAnsi="Bookman Old Style"/>
          <w:bCs/>
          <w:iCs/>
        </w:rPr>
        <w:t>à reprogrammer à une date ultérieure.</w:t>
      </w:r>
    </w:p>
    <w:p w:rsidR="00B52D6C" w:rsidRDefault="00B52D6C" w:rsidP="00B52D6C">
      <w:pPr>
        <w:rPr>
          <w:rFonts w:ascii="Bookman Old Style" w:hAnsi="Bookman Old Style" w:cstheme="minorHAnsi"/>
          <w:b/>
          <w:iCs/>
          <w:szCs w:val="28"/>
          <w:u w:val="single"/>
        </w:rPr>
      </w:pPr>
    </w:p>
    <w:p w:rsidR="00B52D6C" w:rsidRPr="0042577F" w:rsidRDefault="00B52D6C" w:rsidP="003B3A99">
      <w:pPr>
        <w:rPr>
          <w:rFonts w:ascii="Bookman Old Style" w:hAnsi="Bookman Old Style"/>
          <w:bCs/>
          <w:iCs/>
          <w:szCs w:val="28"/>
        </w:rPr>
      </w:pPr>
      <w:r w:rsidRPr="0042577F">
        <w:rPr>
          <w:rFonts w:ascii="Bookman Old Style" w:hAnsi="Bookman Old Style" w:cstheme="minorHAnsi"/>
          <w:b/>
          <w:iCs/>
          <w:szCs w:val="28"/>
          <w:u w:val="single"/>
        </w:rPr>
        <w:lastRenderedPageBreak/>
        <w:t xml:space="preserve">Affaire N° </w:t>
      </w:r>
      <w:r>
        <w:rPr>
          <w:rFonts w:ascii="Bookman Old Style" w:hAnsi="Bookman Old Style" w:cstheme="minorHAnsi"/>
          <w:b/>
          <w:iCs/>
          <w:szCs w:val="28"/>
          <w:u w:val="single"/>
        </w:rPr>
        <w:t>43</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sidR="003B3A99">
        <w:rPr>
          <w:rFonts w:ascii="Bookman Old Style" w:hAnsi="Bookman Old Style"/>
          <w:b/>
          <w:iCs/>
          <w:szCs w:val="28"/>
        </w:rPr>
        <w:t>USSA / JSC</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du </w:t>
      </w:r>
      <w:r>
        <w:rPr>
          <w:rFonts w:ascii="Bookman Old Style" w:hAnsi="Bookman Old Style"/>
          <w:bCs/>
          <w:iCs/>
          <w:szCs w:val="28"/>
        </w:rPr>
        <w:t>21</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B52D6C" w:rsidRPr="0042577F" w:rsidRDefault="00B52D6C" w:rsidP="00B52D6C">
      <w:pPr>
        <w:rPr>
          <w:rFonts w:ascii="Bookman Old Style" w:hAnsi="Bookman Old Style"/>
          <w:b/>
          <w:iCs/>
          <w:szCs w:val="28"/>
        </w:rPr>
      </w:pPr>
      <w:r w:rsidRPr="0042577F">
        <w:rPr>
          <w:rFonts w:ascii="Bookman Old Style" w:hAnsi="Bookman Old Style"/>
          <w:bCs/>
          <w:iCs/>
          <w:szCs w:val="28"/>
        </w:rPr>
        <w:t xml:space="preserve">                        </w:t>
      </w:r>
    </w:p>
    <w:p w:rsidR="00B52D6C" w:rsidRPr="00693A7D" w:rsidRDefault="00B52D6C" w:rsidP="00B52D6C">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xml:space="preserve">-  Après </w:t>
      </w:r>
      <w:r>
        <w:rPr>
          <w:rFonts w:ascii="Bookman Old Style" w:hAnsi="Bookman Old Style"/>
          <w:bCs/>
          <w:iCs/>
          <w:szCs w:val="28"/>
        </w:rPr>
        <w:t xml:space="preserve">la </w:t>
      </w:r>
      <w:r w:rsidRPr="00693A7D">
        <w:rPr>
          <w:rFonts w:ascii="Bookman Old Style" w:hAnsi="Bookman Old Style"/>
          <w:bCs/>
          <w:iCs/>
          <w:szCs w:val="28"/>
        </w:rPr>
        <w:t>lecture de la feuille de match</w:t>
      </w:r>
    </w:p>
    <w:p w:rsidR="00B52D6C" w:rsidRPr="00365DE4" w:rsidRDefault="00B52D6C" w:rsidP="00B52D6C">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B52D6C" w:rsidRDefault="00B52D6C" w:rsidP="00B52D6C">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w:t>
      </w:r>
      <w:r>
        <w:rPr>
          <w:rFonts w:ascii="Bookman Old Style" w:hAnsi="Bookman Old Style"/>
          <w:bCs/>
          <w:iCs/>
          <w:szCs w:val="28"/>
        </w:rPr>
        <w:t>aux</w:t>
      </w:r>
      <w:r w:rsidRPr="00693A7D">
        <w:rPr>
          <w:rFonts w:ascii="Bookman Old Style" w:hAnsi="Bookman Old Style"/>
          <w:bCs/>
          <w:iCs/>
          <w:szCs w:val="28"/>
        </w:rPr>
        <w:t xml:space="preserve"> </w:t>
      </w:r>
      <w:r>
        <w:rPr>
          <w:rFonts w:ascii="Bookman Old Style" w:hAnsi="Bookman Old Style"/>
          <w:bCs/>
          <w:iCs/>
          <w:szCs w:val="28"/>
        </w:rPr>
        <w:t>horaires</w:t>
      </w:r>
      <w:r w:rsidRPr="00693A7D">
        <w:rPr>
          <w:rFonts w:ascii="Bookman Old Style" w:hAnsi="Bookman Old Style"/>
          <w:bCs/>
          <w:iCs/>
          <w:szCs w:val="28"/>
        </w:rPr>
        <w:t xml:space="preserve"> prévu</w:t>
      </w:r>
      <w:r>
        <w:rPr>
          <w:rFonts w:ascii="Bookman Old Style" w:hAnsi="Bookman Old Style"/>
          <w:bCs/>
          <w:iCs/>
          <w:szCs w:val="28"/>
        </w:rPr>
        <w:t>s</w:t>
      </w:r>
      <w:r w:rsidRPr="00693A7D">
        <w:rPr>
          <w:rFonts w:ascii="Bookman Old Style" w:hAnsi="Bookman Old Style"/>
          <w:bCs/>
          <w:iCs/>
          <w:szCs w:val="28"/>
        </w:rPr>
        <w:t xml:space="preserve"> de</w:t>
      </w:r>
      <w:r>
        <w:rPr>
          <w:rFonts w:ascii="Bookman Old Style" w:hAnsi="Bookman Old Style"/>
          <w:bCs/>
          <w:iCs/>
          <w:szCs w:val="28"/>
        </w:rPr>
        <w:t>s</w:t>
      </w:r>
      <w:r w:rsidRPr="00693A7D">
        <w:rPr>
          <w:rFonts w:ascii="Bookman Old Style" w:hAnsi="Bookman Old Style"/>
          <w:bCs/>
          <w:iCs/>
          <w:szCs w:val="28"/>
        </w:rPr>
        <w:t xml:space="preserve"> rencontre</w:t>
      </w:r>
      <w:r>
        <w:rPr>
          <w:rFonts w:ascii="Bookman Old Style" w:hAnsi="Bookman Old Style"/>
          <w:bCs/>
          <w:iCs/>
          <w:szCs w:val="28"/>
        </w:rPr>
        <w:t>s</w:t>
      </w:r>
      <w:r w:rsidRPr="00693A7D">
        <w:rPr>
          <w:rFonts w:ascii="Bookman Old Style" w:hAnsi="Bookman Old Style"/>
          <w:bCs/>
          <w:iCs/>
          <w:szCs w:val="28"/>
        </w:rPr>
        <w:t xml:space="preserve">, </w:t>
      </w:r>
      <w:r>
        <w:rPr>
          <w:rFonts w:ascii="Bookman Old Style" w:hAnsi="Bookman Old Style"/>
          <w:bCs/>
          <w:iCs/>
          <w:szCs w:val="28"/>
        </w:rPr>
        <w:t>les équipes des deux clubs étaient présentes sur le terrain.</w:t>
      </w:r>
    </w:p>
    <w:p w:rsidR="00B52D6C" w:rsidRDefault="00B52D6C" w:rsidP="003B3A9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 xml:space="preserve">que les arbitres ont refusé de faire jouer les rencontres suite à l’impraticabilité du terrain de </w:t>
      </w:r>
      <w:r w:rsidR="003B3A99">
        <w:rPr>
          <w:rFonts w:ascii="Bookman Old Style" w:hAnsi="Bookman Old Style"/>
          <w:bCs/>
          <w:iCs/>
        </w:rPr>
        <w:t>Sidi-</w:t>
      </w:r>
      <w:proofErr w:type="spellStart"/>
      <w:r w:rsidR="003B3A99">
        <w:rPr>
          <w:rFonts w:ascii="Bookman Old Style" w:hAnsi="Bookman Old Style"/>
          <w:bCs/>
          <w:iCs/>
        </w:rPr>
        <w:t>Aich</w:t>
      </w:r>
      <w:proofErr w:type="spellEnd"/>
      <w:r>
        <w:rPr>
          <w:rFonts w:ascii="Bookman Old Style" w:hAnsi="Bookman Old Style"/>
          <w:bCs/>
          <w:iCs/>
        </w:rPr>
        <w:t xml:space="preserve"> (entièrement inondé)</w:t>
      </w:r>
      <w:r w:rsidRPr="008330AD">
        <w:rPr>
          <w:rFonts w:ascii="Bookman Old Style" w:hAnsi="Bookman Old Style"/>
          <w:bCs/>
          <w:iCs/>
        </w:rPr>
        <w:t>.</w:t>
      </w:r>
    </w:p>
    <w:p w:rsidR="00B52D6C" w:rsidRPr="007652B5" w:rsidRDefault="00B52D6C" w:rsidP="00B52D6C">
      <w:pPr>
        <w:pStyle w:val="Paragraphedeliste"/>
        <w:ind w:left="360"/>
        <w:rPr>
          <w:rFonts w:ascii="Bookman Old Style" w:hAnsi="Bookman Old Style"/>
          <w:bCs/>
          <w:iCs/>
          <w:sz w:val="20"/>
          <w:szCs w:val="20"/>
        </w:rPr>
      </w:pPr>
    </w:p>
    <w:p w:rsidR="00B52D6C" w:rsidRPr="008330AD" w:rsidRDefault="00B52D6C" w:rsidP="00B52D6C">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B52D6C" w:rsidRPr="003B3A99" w:rsidRDefault="00B52D6C" w:rsidP="00B52D6C">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Match</w:t>
      </w:r>
      <w:r>
        <w:rPr>
          <w:rFonts w:ascii="Bookman Old Style" w:hAnsi="Bookman Old Style"/>
          <w:bCs/>
          <w:iCs/>
        </w:rPr>
        <w:t>s</w:t>
      </w:r>
      <w:r w:rsidRPr="008330AD">
        <w:rPr>
          <w:rFonts w:ascii="Bookman Old Style" w:hAnsi="Bookman Old Style"/>
          <w:bCs/>
          <w:iCs/>
        </w:rPr>
        <w:t xml:space="preserve"> </w:t>
      </w:r>
      <w:r>
        <w:rPr>
          <w:rFonts w:ascii="Bookman Old Style" w:hAnsi="Bookman Old Style"/>
          <w:bCs/>
          <w:iCs/>
        </w:rPr>
        <w:t>à reprogrammer à une date ultérieure.</w:t>
      </w:r>
    </w:p>
    <w:p w:rsidR="003B3A99" w:rsidRPr="00365DE4" w:rsidRDefault="003B3A99" w:rsidP="003B3A99">
      <w:pPr>
        <w:pStyle w:val="Paragraphedeliste"/>
        <w:spacing w:after="200"/>
        <w:ind w:left="1068"/>
        <w:rPr>
          <w:rFonts w:ascii="Bookman Old Style" w:hAnsi="Bookman Old Style"/>
          <w:b/>
          <w:iCs/>
        </w:rPr>
      </w:pPr>
    </w:p>
    <w:p w:rsidR="003B3A99" w:rsidRPr="0042577F" w:rsidRDefault="003B3A99" w:rsidP="003B3A99">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44</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ESIA / SRBT</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Pr>
          <w:rFonts w:ascii="Bookman Old Style" w:hAnsi="Bookman Old Style"/>
          <w:bCs/>
          <w:iCs/>
          <w:szCs w:val="28"/>
        </w:rPr>
        <w:t>/U17</w:t>
      </w:r>
      <w:r w:rsidRPr="0042577F">
        <w:rPr>
          <w:rFonts w:ascii="Bookman Old Style" w:hAnsi="Bookman Old Style"/>
          <w:bCs/>
          <w:iCs/>
          <w:szCs w:val="28"/>
        </w:rPr>
        <w:t xml:space="preserve">) du </w:t>
      </w:r>
      <w:r>
        <w:rPr>
          <w:rFonts w:ascii="Bookman Old Style" w:hAnsi="Bookman Old Style"/>
          <w:bCs/>
          <w:iCs/>
          <w:szCs w:val="28"/>
        </w:rPr>
        <w:t>24</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3B3A99" w:rsidRPr="0042577F" w:rsidRDefault="003B3A99" w:rsidP="003B3A99">
      <w:pPr>
        <w:rPr>
          <w:rFonts w:ascii="Bookman Old Style" w:hAnsi="Bookman Old Style"/>
          <w:b/>
          <w:iCs/>
          <w:szCs w:val="28"/>
        </w:rPr>
      </w:pPr>
      <w:r w:rsidRPr="0042577F">
        <w:rPr>
          <w:rFonts w:ascii="Bookman Old Style" w:hAnsi="Bookman Old Style"/>
          <w:bCs/>
          <w:iCs/>
          <w:szCs w:val="28"/>
        </w:rPr>
        <w:t xml:space="preserve">                        </w:t>
      </w:r>
    </w:p>
    <w:p w:rsidR="003B3A99" w:rsidRPr="00693A7D" w:rsidRDefault="003B3A99" w:rsidP="003B3A9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xml:space="preserve">-  Après </w:t>
      </w:r>
      <w:r>
        <w:rPr>
          <w:rFonts w:ascii="Bookman Old Style" w:hAnsi="Bookman Old Style"/>
          <w:bCs/>
          <w:iCs/>
          <w:szCs w:val="28"/>
        </w:rPr>
        <w:t xml:space="preserve">la </w:t>
      </w:r>
      <w:r w:rsidRPr="00693A7D">
        <w:rPr>
          <w:rFonts w:ascii="Bookman Old Style" w:hAnsi="Bookman Old Style"/>
          <w:bCs/>
          <w:iCs/>
          <w:szCs w:val="28"/>
        </w:rPr>
        <w:t>lecture de la feuille de match</w:t>
      </w:r>
    </w:p>
    <w:p w:rsidR="003B3A99" w:rsidRPr="00365DE4" w:rsidRDefault="003B3A99" w:rsidP="003B3A9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3B3A99" w:rsidRDefault="003B3A99" w:rsidP="003B3A99">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w:t>
      </w:r>
      <w:r>
        <w:rPr>
          <w:rFonts w:ascii="Bookman Old Style" w:hAnsi="Bookman Old Style"/>
          <w:bCs/>
          <w:iCs/>
          <w:szCs w:val="28"/>
        </w:rPr>
        <w:t>aux</w:t>
      </w:r>
      <w:r w:rsidRPr="00693A7D">
        <w:rPr>
          <w:rFonts w:ascii="Bookman Old Style" w:hAnsi="Bookman Old Style"/>
          <w:bCs/>
          <w:iCs/>
          <w:szCs w:val="28"/>
        </w:rPr>
        <w:t xml:space="preserve"> </w:t>
      </w:r>
      <w:r>
        <w:rPr>
          <w:rFonts w:ascii="Bookman Old Style" w:hAnsi="Bookman Old Style"/>
          <w:bCs/>
          <w:iCs/>
          <w:szCs w:val="28"/>
        </w:rPr>
        <w:t>horaires</w:t>
      </w:r>
      <w:r w:rsidRPr="00693A7D">
        <w:rPr>
          <w:rFonts w:ascii="Bookman Old Style" w:hAnsi="Bookman Old Style"/>
          <w:bCs/>
          <w:iCs/>
          <w:szCs w:val="28"/>
        </w:rPr>
        <w:t xml:space="preserve"> prévu</w:t>
      </w:r>
      <w:r>
        <w:rPr>
          <w:rFonts w:ascii="Bookman Old Style" w:hAnsi="Bookman Old Style"/>
          <w:bCs/>
          <w:iCs/>
          <w:szCs w:val="28"/>
        </w:rPr>
        <w:t>s</w:t>
      </w:r>
      <w:r w:rsidRPr="00693A7D">
        <w:rPr>
          <w:rFonts w:ascii="Bookman Old Style" w:hAnsi="Bookman Old Style"/>
          <w:bCs/>
          <w:iCs/>
          <w:szCs w:val="28"/>
        </w:rPr>
        <w:t xml:space="preserve"> de</w:t>
      </w:r>
      <w:r>
        <w:rPr>
          <w:rFonts w:ascii="Bookman Old Style" w:hAnsi="Bookman Old Style"/>
          <w:bCs/>
          <w:iCs/>
          <w:szCs w:val="28"/>
        </w:rPr>
        <w:t>s</w:t>
      </w:r>
      <w:r w:rsidRPr="00693A7D">
        <w:rPr>
          <w:rFonts w:ascii="Bookman Old Style" w:hAnsi="Bookman Old Style"/>
          <w:bCs/>
          <w:iCs/>
          <w:szCs w:val="28"/>
        </w:rPr>
        <w:t xml:space="preserve"> rencontre</w:t>
      </w:r>
      <w:r>
        <w:rPr>
          <w:rFonts w:ascii="Bookman Old Style" w:hAnsi="Bookman Old Style"/>
          <w:bCs/>
          <w:iCs/>
          <w:szCs w:val="28"/>
        </w:rPr>
        <w:t>s</w:t>
      </w:r>
      <w:r w:rsidRPr="00693A7D">
        <w:rPr>
          <w:rFonts w:ascii="Bookman Old Style" w:hAnsi="Bookman Old Style"/>
          <w:bCs/>
          <w:iCs/>
          <w:szCs w:val="28"/>
        </w:rPr>
        <w:t xml:space="preserve">, </w:t>
      </w:r>
      <w:r>
        <w:rPr>
          <w:rFonts w:ascii="Bookman Old Style" w:hAnsi="Bookman Old Style"/>
          <w:bCs/>
          <w:iCs/>
          <w:szCs w:val="28"/>
        </w:rPr>
        <w:t>les équipes des deux clubs étaient présentes sur le terrain.</w:t>
      </w:r>
    </w:p>
    <w:p w:rsidR="003B3A99" w:rsidRDefault="003B3A99" w:rsidP="003B3A9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les arbitres ont refusé de faire jouer les rencontres suite à l’impraticabilité du terrain d’</w:t>
      </w:r>
      <w:proofErr w:type="spellStart"/>
      <w:r>
        <w:rPr>
          <w:rFonts w:ascii="Bookman Old Style" w:hAnsi="Bookman Old Style"/>
          <w:bCs/>
          <w:iCs/>
        </w:rPr>
        <w:t>Ighil</w:t>
      </w:r>
      <w:proofErr w:type="spellEnd"/>
      <w:r>
        <w:rPr>
          <w:rFonts w:ascii="Bookman Old Style" w:hAnsi="Bookman Old Style"/>
          <w:bCs/>
          <w:iCs/>
        </w:rPr>
        <w:t>-Ali (entièrement inondé)</w:t>
      </w:r>
      <w:r w:rsidRPr="008330AD">
        <w:rPr>
          <w:rFonts w:ascii="Bookman Old Style" w:hAnsi="Bookman Old Style"/>
          <w:bCs/>
          <w:iCs/>
        </w:rPr>
        <w:t>.</w:t>
      </w:r>
    </w:p>
    <w:p w:rsidR="003B3A99" w:rsidRPr="007652B5" w:rsidRDefault="003B3A99" w:rsidP="003B3A99">
      <w:pPr>
        <w:pStyle w:val="Paragraphedeliste"/>
        <w:ind w:left="360"/>
        <w:rPr>
          <w:rFonts w:ascii="Bookman Old Style" w:hAnsi="Bookman Old Style"/>
          <w:bCs/>
          <w:iCs/>
          <w:sz w:val="20"/>
          <w:szCs w:val="20"/>
        </w:rPr>
      </w:pPr>
    </w:p>
    <w:p w:rsidR="003B3A99" w:rsidRPr="008330AD" w:rsidRDefault="003B3A99" w:rsidP="003B3A99">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3B3A99" w:rsidRPr="00365DE4" w:rsidRDefault="003B3A99" w:rsidP="003B3A99">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Match</w:t>
      </w:r>
      <w:r>
        <w:rPr>
          <w:rFonts w:ascii="Bookman Old Style" w:hAnsi="Bookman Old Style"/>
          <w:bCs/>
          <w:iCs/>
        </w:rPr>
        <w:t>s</w:t>
      </w:r>
      <w:r w:rsidRPr="008330AD">
        <w:rPr>
          <w:rFonts w:ascii="Bookman Old Style" w:hAnsi="Bookman Old Style"/>
          <w:bCs/>
          <w:iCs/>
        </w:rPr>
        <w:t xml:space="preserve"> </w:t>
      </w:r>
      <w:r>
        <w:rPr>
          <w:rFonts w:ascii="Bookman Old Style" w:hAnsi="Bookman Old Style"/>
          <w:bCs/>
          <w:iCs/>
        </w:rPr>
        <w:t>à reprogrammer à une date ultérieure.</w:t>
      </w:r>
    </w:p>
    <w:p w:rsidR="00B52D6C" w:rsidRDefault="00B52D6C" w:rsidP="00B52D6C">
      <w:pPr>
        <w:rPr>
          <w:rFonts w:ascii="Bookman Old Style" w:hAnsi="Bookman Old Style" w:cstheme="minorHAnsi"/>
          <w:b/>
          <w:iCs/>
          <w:szCs w:val="28"/>
          <w:u w:val="single"/>
        </w:rPr>
      </w:pPr>
    </w:p>
    <w:p w:rsidR="003B3A99" w:rsidRPr="0042577F" w:rsidRDefault="003B3A99" w:rsidP="003B3A99">
      <w:pPr>
        <w:rPr>
          <w:rFonts w:ascii="Bookman Old Style" w:hAnsi="Bookman Old Style"/>
          <w:bCs/>
          <w:iCs/>
          <w:szCs w:val="28"/>
        </w:rPr>
      </w:pPr>
      <w:r w:rsidRPr="0042577F">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45</w:t>
      </w:r>
      <w:r w:rsidRPr="0042577F">
        <w:rPr>
          <w:rFonts w:ascii="Bookman Old Style" w:hAnsi="Bookman Old Style" w:cstheme="minorHAnsi"/>
          <w:b/>
          <w:iCs/>
          <w:szCs w:val="28"/>
        </w:rPr>
        <w:t> :</w:t>
      </w:r>
      <w:r w:rsidRPr="0042577F">
        <w:rPr>
          <w:rFonts w:ascii="Bookman Old Style" w:hAnsi="Bookman Old Style"/>
          <w:b/>
          <w:i/>
          <w:szCs w:val="28"/>
        </w:rPr>
        <w:t xml:space="preserve"> </w:t>
      </w:r>
      <w:r w:rsidRPr="0042577F">
        <w:rPr>
          <w:rFonts w:ascii="Bookman Old Style" w:hAnsi="Bookman Old Style"/>
          <w:bCs/>
          <w:iCs/>
          <w:szCs w:val="28"/>
        </w:rPr>
        <w:t xml:space="preserve">Match </w:t>
      </w:r>
      <w:r>
        <w:rPr>
          <w:rFonts w:ascii="Bookman Old Style" w:hAnsi="Bookman Old Style"/>
          <w:b/>
          <w:iCs/>
          <w:szCs w:val="28"/>
        </w:rPr>
        <w:t>CSPT / OMC</w:t>
      </w:r>
      <w:r w:rsidRPr="0042577F">
        <w:rPr>
          <w:rFonts w:ascii="Bookman Old Style" w:hAnsi="Bookman Old Style"/>
          <w:bCs/>
          <w:iCs/>
          <w:szCs w:val="28"/>
        </w:rPr>
        <w:t xml:space="preserve"> </w:t>
      </w:r>
      <w:proofErr w:type="gramStart"/>
      <w:r w:rsidRPr="0042577F">
        <w:rPr>
          <w:rFonts w:ascii="Bookman Old Style" w:hAnsi="Bookman Old Style"/>
          <w:bCs/>
          <w:iCs/>
          <w:szCs w:val="28"/>
        </w:rPr>
        <w:t xml:space="preserve">( </w:t>
      </w:r>
      <w:r>
        <w:rPr>
          <w:rFonts w:ascii="Bookman Old Style" w:hAnsi="Bookman Old Style"/>
          <w:bCs/>
          <w:iCs/>
          <w:szCs w:val="28"/>
        </w:rPr>
        <w:t>U15</w:t>
      </w:r>
      <w:proofErr w:type="gramEnd"/>
      <w:r w:rsidRPr="0042577F">
        <w:rPr>
          <w:rFonts w:ascii="Bookman Old Style" w:hAnsi="Bookman Old Style"/>
          <w:bCs/>
          <w:iCs/>
          <w:szCs w:val="28"/>
        </w:rPr>
        <w:t xml:space="preserve">) du </w:t>
      </w:r>
      <w:r>
        <w:rPr>
          <w:rFonts w:ascii="Bookman Old Style" w:hAnsi="Bookman Old Style"/>
          <w:bCs/>
          <w:iCs/>
          <w:szCs w:val="28"/>
        </w:rPr>
        <w:t>24</w:t>
      </w:r>
      <w:r w:rsidRPr="0042577F">
        <w:rPr>
          <w:rFonts w:ascii="Bookman Old Style" w:hAnsi="Bookman Old Style"/>
          <w:bCs/>
          <w:iCs/>
          <w:szCs w:val="28"/>
        </w:rPr>
        <w:t>-</w:t>
      </w:r>
      <w:r>
        <w:rPr>
          <w:rFonts w:ascii="Bookman Old Style" w:hAnsi="Bookman Old Style"/>
          <w:bCs/>
          <w:iCs/>
          <w:szCs w:val="28"/>
        </w:rPr>
        <w:t>03</w:t>
      </w:r>
      <w:r w:rsidRPr="0042577F">
        <w:rPr>
          <w:rFonts w:ascii="Bookman Old Style" w:hAnsi="Bookman Old Style"/>
          <w:bCs/>
          <w:iCs/>
          <w:szCs w:val="28"/>
        </w:rPr>
        <w:t>-2018</w:t>
      </w:r>
    </w:p>
    <w:p w:rsidR="003B3A99" w:rsidRPr="0042577F" w:rsidRDefault="003B3A99" w:rsidP="003B3A99">
      <w:pPr>
        <w:rPr>
          <w:rFonts w:ascii="Bookman Old Style" w:hAnsi="Bookman Old Style"/>
          <w:b/>
          <w:iCs/>
          <w:szCs w:val="28"/>
        </w:rPr>
      </w:pPr>
      <w:r w:rsidRPr="0042577F">
        <w:rPr>
          <w:rFonts w:ascii="Bookman Old Style" w:hAnsi="Bookman Old Style"/>
          <w:bCs/>
          <w:iCs/>
          <w:szCs w:val="28"/>
        </w:rPr>
        <w:t xml:space="preserve">                        </w:t>
      </w:r>
    </w:p>
    <w:p w:rsidR="003B3A99" w:rsidRPr="00693A7D" w:rsidRDefault="003B3A99" w:rsidP="003B3A99">
      <w:pPr>
        <w:rPr>
          <w:rFonts w:ascii="Bookman Old Style" w:hAnsi="Bookman Old Style"/>
          <w:bCs/>
          <w:iCs/>
          <w:szCs w:val="28"/>
        </w:rPr>
      </w:pPr>
      <w:r w:rsidRPr="0042577F">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3B3A99" w:rsidRPr="00365DE4" w:rsidRDefault="003B3A99" w:rsidP="003B3A99">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3B3A99" w:rsidRDefault="003B3A99" w:rsidP="003B3A99">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Attendu qu’à l’heure prévu</w:t>
      </w:r>
      <w:r>
        <w:rPr>
          <w:rFonts w:ascii="Bookman Old Style" w:hAnsi="Bookman Old Style"/>
          <w:bCs/>
          <w:iCs/>
          <w:szCs w:val="28"/>
        </w:rPr>
        <w:t>e</w:t>
      </w:r>
      <w:r w:rsidRPr="00693A7D">
        <w:rPr>
          <w:rFonts w:ascii="Bookman Old Style" w:hAnsi="Bookman Old Style"/>
          <w:bCs/>
          <w:iCs/>
          <w:szCs w:val="28"/>
        </w:rPr>
        <w:t xml:space="preserve"> de la rencontre, </w:t>
      </w:r>
      <w:r>
        <w:rPr>
          <w:rFonts w:ascii="Bookman Old Style" w:hAnsi="Bookman Old Style"/>
          <w:bCs/>
          <w:iCs/>
          <w:szCs w:val="28"/>
        </w:rPr>
        <w:t>les équipes des deux clubs étaient présentes sur le terrain.</w:t>
      </w:r>
    </w:p>
    <w:p w:rsidR="003B3A99" w:rsidRDefault="003B3A99" w:rsidP="003B3A99">
      <w:pPr>
        <w:pStyle w:val="Paragraphedeliste"/>
        <w:numPr>
          <w:ilvl w:val="0"/>
          <w:numId w:val="9"/>
        </w:numPr>
        <w:rPr>
          <w:rFonts w:ascii="Bookman Old Style" w:hAnsi="Bookman Old Style"/>
          <w:bCs/>
          <w:iCs/>
        </w:rPr>
      </w:pPr>
      <w:r w:rsidRPr="008330AD">
        <w:rPr>
          <w:rFonts w:ascii="Bookman Old Style" w:hAnsi="Bookman Old Style"/>
          <w:bCs/>
          <w:iCs/>
        </w:rPr>
        <w:t xml:space="preserve">Attendu </w:t>
      </w:r>
      <w:r>
        <w:rPr>
          <w:rFonts w:ascii="Bookman Old Style" w:hAnsi="Bookman Old Style"/>
          <w:bCs/>
          <w:iCs/>
        </w:rPr>
        <w:t>que l’arbitre a refusé de faire jouer la rencontre suite à l’impraticabilité du terrain de Béni-Mansour (entièrement inondé)</w:t>
      </w:r>
      <w:r w:rsidRPr="008330AD">
        <w:rPr>
          <w:rFonts w:ascii="Bookman Old Style" w:hAnsi="Bookman Old Style"/>
          <w:bCs/>
          <w:iCs/>
        </w:rPr>
        <w:t>.</w:t>
      </w:r>
    </w:p>
    <w:p w:rsidR="003B3A99" w:rsidRPr="003B3A99" w:rsidRDefault="003B3A99" w:rsidP="003B3A99">
      <w:pPr>
        <w:pStyle w:val="Paragraphedeliste"/>
        <w:ind w:left="360"/>
        <w:rPr>
          <w:rFonts w:ascii="Bookman Old Style" w:hAnsi="Bookman Old Style"/>
          <w:bCs/>
          <w:iCs/>
          <w:sz w:val="10"/>
          <w:szCs w:val="10"/>
        </w:rPr>
      </w:pPr>
    </w:p>
    <w:p w:rsidR="003B3A99" w:rsidRPr="008330AD" w:rsidRDefault="003B3A99" w:rsidP="003B3A99">
      <w:pPr>
        <w:spacing w:after="120" w:line="276" w:lineRule="auto"/>
        <w:ind w:left="1068"/>
        <w:rPr>
          <w:rFonts w:ascii="Bookman Old Style" w:hAnsi="Bookman Old Style"/>
          <w:b/>
          <w:iCs/>
        </w:rPr>
      </w:pPr>
      <w:r w:rsidRPr="008330AD">
        <w:rPr>
          <w:rFonts w:ascii="Bookman Old Style" w:hAnsi="Bookman Old Style"/>
          <w:b/>
          <w:iCs/>
          <w:u w:val="single"/>
        </w:rPr>
        <w:t>Par ces motifs, la Commission décide</w:t>
      </w:r>
      <w:r w:rsidRPr="008330AD">
        <w:rPr>
          <w:rFonts w:ascii="Bookman Old Style" w:hAnsi="Bookman Old Style"/>
          <w:b/>
          <w:iCs/>
        </w:rPr>
        <w:t>:</w:t>
      </w:r>
    </w:p>
    <w:p w:rsidR="003B3A99" w:rsidRPr="003B3A99" w:rsidRDefault="003B3A99" w:rsidP="003B3A99">
      <w:pPr>
        <w:pStyle w:val="Paragraphedeliste"/>
        <w:numPr>
          <w:ilvl w:val="0"/>
          <w:numId w:val="8"/>
        </w:numPr>
        <w:spacing w:after="200"/>
        <w:ind w:left="1068"/>
        <w:rPr>
          <w:rFonts w:ascii="Bookman Old Style" w:hAnsi="Bookman Old Style"/>
          <w:b/>
          <w:iCs/>
        </w:rPr>
      </w:pPr>
      <w:r w:rsidRPr="008330AD">
        <w:rPr>
          <w:rFonts w:ascii="Bookman Old Style" w:hAnsi="Bookman Old Style"/>
          <w:bCs/>
          <w:iCs/>
        </w:rPr>
        <w:t xml:space="preserve">Match </w:t>
      </w:r>
      <w:r>
        <w:rPr>
          <w:rFonts w:ascii="Bookman Old Style" w:hAnsi="Bookman Old Style"/>
          <w:bCs/>
          <w:iCs/>
        </w:rPr>
        <w:t>à reprogrammer à une date ultérieure.</w:t>
      </w:r>
    </w:p>
    <w:p w:rsidR="00B52D6C" w:rsidRDefault="00B52D6C"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D40924" w:rsidRDefault="00D40924" w:rsidP="00B52D6C">
      <w:pPr>
        <w:rPr>
          <w:rFonts w:ascii="Bookman Old Style" w:hAnsi="Bookman Old Style" w:cstheme="minorHAnsi"/>
          <w:b/>
          <w:iCs/>
          <w:szCs w:val="28"/>
          <w:u w:val="single"/>
        </w:rPr>
      </w:pPr>
    </w:p>
    <w:p w:rsidR="00D40924" w:rsidRDefault="00D40924" w:rsidP="00B52D6C">
      <w:pPr>
        <w:rPr>
          <w:rFonts w:ascii="Bookman Old Style" w:hAnsi="Bookman Old Style" w:cstheme="minorHAnsi"/>
          <w:b/>
          <w:iCs/>
          <w:szCs w:val="28"/>
          <w:u w:val="single"/>
        </w:rPr>
      </w:pPr>
    </w:p>
    <w:p w:rsidR="00D40924" w:rsidRDefault="00D40924" w:rsidP="00B52D6C">
      <w:pPr>
        <w:rPr>
          <w:rFonts w:ascii="Bookman Old Style" w:hAnsi="Bookman Old Style" w:cstheme="minorHAnsi"/>
          <w:b/>
          <w:iCs/>
          <w:szCs w:val="28"/>
          <w:u w:val="single"/>
        </w:rPr>
      </w:pPr>
    </w:p>
    <w:p w:rsidR="003B3A99" w:rsidRDefault="003B3A99" w:rsidP="00B52D6C">
      <w:pPr>
        <w:rPr>
          <w:rFonts w:ascii="Bookman Old Style" w:hAnsi="Bookman Old Style" w:cstheme="minorHAnsi"/>
          <w:b/>
          <w:iCs/>
          <w:szCs w:val="28"/>
          <w:u w:val="single"/>
        </w:rPr>
      </w:pPr>
    </w:p>
    <w:p w:rsidR="00B52D6C" w:rsidRDefault="00B52D6C" w:rsidP="00B52D6C">
      <w:pPr>
        <w:rPr>
          <w:rFonts w:ascii="Bookman Old Style" w:hAnsi="Bookman Old Style" w:cstheme="minorHAnsi"/>
          <w:b/>
          <w:iCs/>
          <w:szCs w:val="28"/>
          <w:u w:val="single"/>
        </w:rPr>
      </w:pPr>
    </w:p>
    <w:p w:rsidR="00D40924" w:rsidRPr="00ED343D" w:rsidRDefault="00D40924" w:rsidP="00D40924">
      <w:pPr>
        <w:spacing w:line="360" w:lineRule="auto"/>
        <w:jc w:val="center"/>
        <w:rPr>
          <w:sz w:val="28"/>
          <w:szCs w:val="28"/>
        </w:rPr>
      </w:pPr>
      <w:r w:rsidRPr="00CE573A">
        <w:rPr>
          <w:rFonts w:ascii="Bookman Old Style" w:hAnsi="Bookman Old Style"/>
          <w:b/>
          <w:color w:val="00B0F0"/>
          <w:sz w:val="40"/>
          <w:szCs w:val="40"/>
          <w:u w:val="single"/>
        </w:rPr>
        <w:t>DIRECTION DES COMPETITIONS</w:t>
      </w:r>
    </w:p>
    <w:p w:rsidR="00D40924" w:rsidRPr="00D40924" w:rsidRDefault="00D40924" w:rsidP="00C81D6E">
      <w:pPr>
        <w:spacing w:line="360" w:lineRule="auto"/>
        <w:jc w:val="center"/>
        <w:rPr>
          <w:rStyle w:val="lev"/>
        </w:rPr>
      </w:pPr>
    </w:p>
    <w:p w:rsidR="00D40924" w:rsidRDefault="00D40924" w:rsidP="00D40924">
      <w:pPr>
        <w:spacing w:after="360" w:line="480" w:lineRule="auto"/>
        <w:jc w:val="center"/>
        <w:rPr>
          <w:sz w:val="40"/>
          <w:szCs w:val="40"/>
          <w:u w:val="single"/>
        </w:rPr>
      </w:pPr>
      <w:r>
        <w:rPr>
          <w:sz w:val="40"/>
          <w:szCs w:val="40"/>
          <w:u w:val="single"/>
        </w:rPr>
        <w:t>PROGRAMME  DE FIN DE SAISON</w:t>
      </w:r>
    </w:p>
    <w:p w:rsidR="00D40924" w:rsidRPr="00D40924" w:rsidRDefault="00D40924" w:rsidP="00D40924">
      <w:pPr>
        <w:rPr>
          <w:rStyle w:val="lev"/>
        </w:rPr>
      </w:pPr>
    </w:p>
    <w:tbl>
      <w:tblPr>
        <w:tblStyle w:val="Grilledutableau"/>
        <w:tblW w:w="10491" w:type="dxa"/>
        <w:tblInd w:w="-318" w:type="dxa"/>
        <w:tblLook w:val="04A0"/>
      </w:tblPr>
      <w:tblGrid>
        <w:gridCol w:w="1094"/>
        <w:gridCol w:w="1443"/>
        <w:gridCol w:w="1516"/>
        <w:gridCol w:w="1276"/>
        <w:gridCol w:w="8"/>
        <w:gridCol w:w="1375"/>
        <w:gridCol w:w="1256"/>
        <w:gridCol w:w="1256"/>
        <w:gridCol w:w="1267"/>
      </w:tblGrid>
      <w:tr w:rsidR="00D40924" w:rsidTr="004114EE">
        <w:tc>
          <w:tcPr>
            <w:tcW w:w="1125" w:type="dxa"/>
            <w:shd w:val="clear" w:color="auto" w:fill="BFBFBF" w:themeFill="background1" w:themeFillShade="BF"/>
            <w:vAlign w:val="center"/>
          </w:tcPr>
          <w:p w:rsidR="00D40924" w:rsidRDefault="00D40924" w:rsidP="004114EE">
            <w:pPr>
              <w:spacing w:line="480" w:lineRule="auto"/>
              <w:jc w:val="center"/>
            </w:pPr>
          </w:p>
        </w:tc>
        <w:tc>
          <w:tcPr>
            <w:tcW w:w="1271" w:type="dxa"/>
            <w:vAlign w:val="center"/>
          </w:tcPr>
          <w:p w:rsidR="00D40924" w:rsidRPr="0040535A" w:rsidRDefault="00D40924" w:rsidP="004114EE">
            <w:pPr>
              <w:spacing w:line="480" w:lineRule="auto"/>
              <w:jc w:val="center"/>
              <w:rPr>
                <w:b/>
                <w:bCs/>
                <w:sz w:val="24"/>
                <w:szCs w:val="24"/>
              </w:rPr>
            </w:pPr>
            <w:r w:rsidRPr="0040535A">
              <w:rPr>
                <w:b/>
                <w:bCs/>
                <w:sz w:val="24"/>
                <w:szCs w:val="24"/>
              </w:rPr>
              <w:t>HONNEUR</w:t>
            </w:r>
          </w:p>
        </w:tc>
        <w:tc>
          <w:tcPr>
            <w:tcW w:w="1543" w:type="dxa"/>
            <w:vAlign w:val="center"/>
          </w:tcPr>
          <w:p w:rsidR="00D40924" w:rsidRPr="0040535A" w:rsidRDefault="00D40924" w:rsidP="004114EE">
            <w:pPr>
              <w:pStyle w:val="Sansinterligne"/>
              <w:jc w:val="center"/>
              <w:rPr>
                <w:b/>
                <w:bCs/>
                <w:sz w:val="24"/>
                <w:szCs w:val="24"/>
              </w:rPr>
            </w:pPr>
            <w:r w:rsidRPr="0040535A">
              <w:rPr>
                <w:b/>
                <w:bCs/>
                <w:sz w:val="24"/>
                <w:szCs w:val="24"/>
              </w:rPr>
              <w:t>P-HONNEUR</w:t>
            </w:r>
          </w:p>
        </w:tc>
        <w:tc>
          <w:tcPr>
            <w:tcW w:w="1298" w:type="dxa"/>
            <w:vAlign w:val="center"/>
          </w:tcPr>
          <w:p w:rsidR="00D40924" w:rsidRPr="0040535A" w:rsidRDefault="00D40924" w:rsidP="004114EE">
            <w:pPr>
              <w:pStyle w:val="Sansinterligne"/>
              <w:rPr>
                <w:b/>
                <w:bCs/>
                <w:sz w:val="24"/>
                <w:szCs w:val="24"/>
              </w:rPr>
            </w:pPr>
            <w:r w:rsidRPr="0040535A">
              <w:rPr>
                <w:b/>
                <w:bCs/>
                <w:sz w:val="24"/>
                <w:szCs w:val="24"/>
              </w:rPr>
              <w:t>GROUPE</w:t>
            </w:r>
            <w:r>
              <w:rPr>
                <w:b/>
                <w:bCs/>
                <w:sz w:val="24"/>
                <w:szCs w:val="24"/>
              </w:rPr>
              <w:t xml:space="preserve"> </w:t>
            </w:r>
            <w:r w:rsidRPr="0040535A">
              <w:rPr>
                <w:b/>
                <w:bCs/>
                <w:sz w:val="24"/>
                <w:szCs w:val="24"/>
              </w:rPr>
              <w:t>A</w:t>
            </w:r>
          </w:p>
        </w:tc>
        <w:tc>
          <w:tcPr>
            <w:tcW w:w="1416" w:type="dxa"/>
            <w:gridSpan w:val="2"/>
            <w:vAlign w:val="center"/>
          </w:tcPr>
          <w:p w:rsidR="00D40924" w:rsidRPr="0040535A" w:rsidRDefault="00D40924" w:rsidP="004114EE">
            <w:pPr>
              <w:pStyle w:val="Sansinterligne"/>
              <w:rPr>
                <w:b/>
                <w:bCs/>
                <w:sz w:val="24"/>
                <w:szCs w:val="24"/>
              </w:rPr>
            </w:pPr>
            <w:r>
              <w:rPr>
                <w:b/>
                <w:bCs/>
                <w:sz w:val="24"/>
                <w:szCs w:val="24"/>
              </w:rPr>
              <w:t xml:space="preserve">GROUPE </w:t>
            </w:r>
            <w:r w:rsidRPr="0040535A">
              <w:rPr>
                <w:b/>
                <w:bCs/>
                <w:sz w:val="24"/>
                <w:szCs w:val="24"/>
              </w:rPr>
              <w:t>B</w:t>
            </w:r>
          </w:p>
        </w:tc>
        <w:tc>
          <w:tcPr>
            <w:tcW w:w="1275" w:type="dxa"/>
            <w:vAlign w:val="center"/>
          </w:tcPr>
          <w:p w:rsidR="00D40924" w:rsidRPr="0040535A" w:rsidRDefault="00D40924" w:rsidP="004114EE">
            <w:pPr>
              <w:pStyle w:val="Sansinterligne"/>
              <w:rPr>
                <w:b/>
                <w:bCs/>
                <w:sz w:val="24"/>
                <w:szCs w:val="24"/>
              </w:rPr>
            </w:pPr>
            <w:r w:rsidRPr="0040535A">
              <w:rPr>
                <w:b/>
                <w:bCs/>
                <w:sz w:val="24"/>
                <w:szCs w:val="24"/>
              </w:rPr>
              <w:t>GROUPE</w:t>
            </w:r>
            <w:r>
              <w:rPr>
                <w:b/>
                <w:bCs/>
                <w:sz w:val="24"/>
                <w:szCs w:val="24"/>
              </w:rPr>
              <w:t xml:space="preserve"> </w:t>
            </w:r>
            <w:r w:rsidRPr="0040535A">
              <w:rPr>
                <w:b/>
                <w:bCs/>
                <w:sz w:val="24"/>
                <w:szCs w:val="24"/>
              </w:rPr>
              <w:t>C</w:t>
            </w:r>
          </w:p>
        </w:tc>
        <w:tc>
          <w:tcPr>
            <w:tcW w:w="1275" w:type="dxa"/>
            <w:vAlign w:val="center"/>
          </w:tcPr>
          <w:p w:rsidR="00D40924" w:rsidRPr="0040535A" w:rsidRDefault="00D40924" w:rsidP="004114EE">
            <w:pPr>
              <w:pStyle w:val="Sansinterligne"/>
              <w:rPr>
                <w:b/>
                <w:bCs/>
                <w:sz w:val="24"/>
                <w:szCs w:val="24"/>
              </w:rPr>
            </w:pPr>
            <w:r w:rsidRPr="0040535A">
              <w:rPr>
                <w:b/>
                <w:bCs/>
                <w:sz w:val="24"/>
                <w:szCs w:val="24"/>
              </w:rPr>
              <w:t>GROUPE</w:t>
            </w:r>
            <w:r>
              <w:rPr>
                <w:b/>
                <w:bCs/>
                <w:sz w:val="24"/>
                <w:szCs w:val="24"/>
              </w:rPr>
              <w:t xml:space="preserve"> </w:t>
            </w:r>
            <w:r w:rsidRPr="0040535A">
              <w:rPr>
                <w:b/>
                <w:bCs/>
                <w:sz w:val="24"/>
                <w:szCs w:val="24"/>
              </w:rPr>
              <w:t>D</w:t>
            </w:r>
          </w:p>
        </w:tc>
        <w:tc>
          <w:tcPr>
            <w:tcW w:w="1288" w:type="dxa"/>
            <w:vAlign w:val="center"/>
          </w:tcPr>
          <w:p w:rsidR="00D40924" w:rsidRPr="0040535A" w:rsidRDefault="00D40924" w:rsidP="004114EE">
            <w:pPr>
              <w:pStyle w:val="Sansinterligne"/>
              <w:rPr>
                <w:b/>
                <w:bCs/>
                <w:sz w:val="24"/>
                <w:szCs w:val="24"/>
              </w:rPr>
            </w:pPr>
            <w:r w:rsidRPr="0040535A">
              <w:rPr>
                <w:b/>
                <w:bCs/>
                <w:sz w:val="24"/>
                <w:szCs w:val="24"/>
              </w:rPr>
              <w:t>GROUPE</w:t>
            </w:r>
            <w:r>
              <w:rPr>
                <w:b/>
                <w:bCs/>
                <w:sz w:val="24"/>
                <w:szCs w:val="24"/>
              </w:rPr>
              <w:t xml:space="preserve"> </w:t>
            </w:r>
            <w:r w:rsidRPr="0040535A">
              <w:rPr>
                <w:b/>
                <w:bCs/>
                <w:sz w:val="24"/>
                <w:szCs w:val="24"/>
              </w:rPr>
              <w:t>E</w:t>
            </w:r>
          </w:p>
        </w:tc>
      </w:tr>
      <w:tr w:rsidR="00D40924" w:rsidTr="004114EE">
        <w:tc>
          <w:tcPr>
            <w:tcW w:w="1125" w:type="dxa"/>
            <w:vAlign w:val="center"/>
          </w:tcPr>
          <w:p w:rsidR="00D40924" w:rsidRPr="0040535A" w:rsidRDefault="00D40924" w:rsidP="004114EE">
            <w:pPr>
              <w:spacing w:line="360" w:lineRule="auto"/>
              <w:jc w:val="center"/>
              <w:rPr>
                <w:b/>
                <w:bCs/>
              </w:rPr>
            </w:pPr>
            <w:r>
              <w:rPr>
                <w:b/>
                <w:bCs/>
              </w:rPr>
              <w:t>16/17-03</w:t>
            </w:r>
          </w:p>
        </w:tc>
        <w:tc>
          <w:tcPr>
            <w:tcW w:w="1271" w:type="dxa"/>
            <w:shd w:val="clear" w:color="auto" w:fill="auto"/>
            <w:vAlign w:val="center"/>
          </w:tcPr>
          <w:p w:rsidR="00D40924" w:rsidRDefault="00D40924" w:rsidP="004114EE">
            <w:pPr>
              <w:spacing w:line="360" w:lineRule="auto"/>
              <w:jc w:val="center"/>
            </w:pPr>
            <w:r>
              <w:t>19° J</w:t>
            </w:r>
          </w:p>
        </w:tc>
        <w:tc>
          <w:tcPr>
            <w:tcW w:w="1543" w:type="dxa"/>
            <w:shd w:val="clear" w:color="auto" w:fill="auto"/>
            <w:vAlign w:val="center"/>
          </w:tcPr>
          <w:p w:rsidR="00D40924" w:rsidRDefault="00D40924" w:rsidP="004114EE">
            <w:pPr>
              <w:spacing w:line="360" w:lineRule="auto"/>
              <w:jc w:val="center"/>
            </w:pPr>
            <w:r>
              <w:t>17 J</w:t>
            </w:r>
          </w:p>
        </w:tc>
        <w:tc>
          <w:tcPr>
            <w:tcW w:w="1298" w:type="dxa"/>
            <w:vMerge w:val="restart"/>
            <w:shd w:val="clear" w:color="auto" w:fill="BFBFBF" w:themeFill="background1" w:themeFillShade="BF"/>
            <w:vAlign w:val="center"/>
          </w:tcPr>
          <w:p w:rsidR="00D40924" w:rsidRDefault="00D40924" w:rsidP="004114EE">
            <w:pPr>
              <w:spacing w:line="360" w:lineRule="auto"/>
              <w:jc w:val="center"/>
            </w:pPr>
          </w:p>
        </w:tc>
        <w:tc>
          <w:tcPr>
            <w:tcW w:w="1416" w:type="dxa"/>
            <w:gridSpan w:val="2"/>
            <w:vMerge w:val="restart"/>
            <w:shd w:val="clear" w:color="auto" w:fill="BFBFBF" w:themeFill="background1" w:themeFillShade="BF"/>
            <w:vAlign w:val="center"/>
          </w:tcPr>
          <w:p w:rsidR="00D40924" w:rsidRDefault="00D40924" w:rsidP="004114EE">
            <w:pPr>
              <w:spacing w:line="360" w:lineRule="auto"/>
              <w:jc w:val="center"/>
            </w:pPr>
          </w:p>
        </w:tc>
        <w:tc>
          <w:tcPr>
            <w:tcW w:w="1275" w:type="dxa"/>
            <w:vMerge w:val="restart"/>
            <w:shd w:val="clear" w:color="auto" w:fill="auto"/>
            <w:vAlign w:val="center"/>
          </w:tcPr>
          <w:p w:rsidR="00D40924" w:rsidRDefault="00D40924" w:rsidP="004114EE">
            <w:pPr>
              <w:spacing w:line="360" w:lineRule="auto"/>
              <w:jc w:val="center"/>
            </w:pPr>
            <w:r>
              <w:t>13° J</w:t>
            </w:r>
          </w:p>
          <w:p w:rsidR="00D40924" w:rsidRDefault="00D40924" w:rsidP="004114EE">
            <w:pPr>
              <w:spacing w:line="360" w:lineRule="auto"/>
              <w:jc w:val="center"/>
            </w:pPr>
            <w:r>
              <w:t>14° J</w:t>
            </w:r>
          </w:p>
          <w:p w:rsidR="00D40924" w:rsidRDefault="00D40924" w:rsidP="004114EE">
            <w:pPr>
              <w:spacing w:line="360" w:lineRule="auto"/>
              <w:jc w:val="center"/>
            </w:pPr>
            <w:r>
              <w:t>15° J</w:t>
            </w:r>
          </w:p>
          <w:p w:rsidR="00D40924" w:rsidRDefault="00D40924" w:rsidP="004114EE">
            <w:pPr>
              <w:spacing w:line="360" w:lineRule="auto"/>
              <w:jc w:val="center"/>
            </w:pPr>
            <w:r>
              <w:t>16° J</w:t>
            </w:r>
          </w:p>
        </w:tc>
        <w:tc>
          <w:tcPr>
            <w:tcW w:w="1275" w:type="dxa"/>
            <w:vMerge w:val="restart"/>
            <w:shd w:val="clear" w:color="auto" w:fill="auto"/>
            <w:vAlign w:val="center"/>
          </w:tcPr>
          <w:p w:rsidR="00D40924" w:rsidRDefault="00D40924" w:rsidP="004114EE">
            <w:pPr>
              <w:spacing w:line="360" w:lineRule="auto"/>
              <w:jc w:val="center"/>
            </w:pPr>
            <w:r>
              <w:t>15° J</w:t>
            </w:r>
          </w:p>
          <w:p w:rsidR="00D40924" w:rsidRDefault="00D40924" w:rsidP="004114EE">
            <w:pPr>
              <w:spacing w:line="360" w:lineRule="auto"/>
              <w:jc w:val="center"/>
            </w:pPr>
            <w:r>
              <w:t>16° J</w:t>
            </w:r>
          </w:p>
          <w:p w:rsidR="00D40924" w:rsidRDefault="00D40924" w:rsidP="004114EE">
            <w:pPr>
              <w:spacing w:line="360" w:lineRule="auto"/>
              <w:jc w:val="center"/>
            </w:pPr>
            <w:r>
              <w:t>17° J</w:t>
            </w:r>
          </w:p>
          <w:p w:rsidR="00D40924" w:rsidRDefault="00D40924" w:rsidP="004114EE">
            <w:pPr>
              <w:spacing w:line="360" w:lineRule="auto"/>
              <w:jc w:val="center"/>
            </w:pPr>
            <w:r>
              <w:t>18° J</w:t>
            </w:r>
          </w:p>
        </w:tc>
        <w:tc>
          <w:tcPr>
            <w:tcW w:w="1288" w:type="dxa"/>
            <w:vMerge w:val="restart"/>
            <w:shd w:val="clear" w:color="auto" w:fill="auto"/>
            <w:vAlign w:val="center"/>
          </w:tcPr>
          <w:p w:rsidR="00D40924" w:rsidRDefault="00D40924" w:rsidP="004114EE">
            <w:pPr>
              <w:spacing w:line="360" w:lineRule="auto"/>
              <w:jc w:val="center"/>
            </w:pPr>
            <w:r>
              <w:t>13° J</w:t>
            </w:r>
          </w:p>
          <w:p w:rsidR="00D40924" w:rsidRDefault="00D40924" w:rsidP="004114EE">
            <w:pPr>
              <w:spacing w:line="360" w:lineRule="auto"/>
              <w:jc w:val="center"/>
            </w:pPr>
            <w:r>
              <w:t>14° J</w:t>
            </w:r>
          </w:p>
          <w:p w:rsidR="00D40924" w:rsidRDefault="00D40924" w:rsidP="004114EE">
            <w:pPr>
              <w:spacing w:line="360" w:lineRule="auto"/>
              <w:jc w:val="center"/>
            </w:pPr>
            <w:r>
              <w:t>15° J</w:t>
            </w:r>
          </w:p>
        </w:tc>
      </w:tr>
      <w:tr w:rsidR="00D40924" w:rsidTr="004114EE">
        <w:tc>
          <w:tcPr>
            <w:tcW w:w="1125" w:type="dxa"/>
            <w:shd w:val="clear" w:color="auto" w:fill="D9D9D9" w:themeFill="background1" w:themeFillShade="D9"/>
            <w:vAlign w:val="center"/>
          </w:tcPr>
          <w:p w:rsidR="00D40924" w:rsidRPr="00E4081D" w:rsidRDefault="00D40924" w:rsidP="004114EE">
            <w:pPr>
              <w:spacing w:line="360" w:lineRule="auto"/>
              <w:jc w:val="center"/>
              <w:rPr>
                <w:b/>
                <w:bCs/>
                <w:highlight w:val="yellow"/>
              </w:rPr>
            </w:pPr>
            <w:r w:rsidRPr="00E4081D">
              <w:rPr>
                <w:b/>
                <w:bCs/>
                <w:highlight w:val="yellow"/>
              </w:rPr>
              <w:t>M. 20-03</w:t>
            </w:r>
          </w:p>
        </w:tc>
        <w:tc>
          <w:tcPr>
            <w:tcW w:w="1271" w:type="dxa"/>
            <w:shd w:val="clear" w:color="auto" w:fill="auto"/>
            <w:vAlign w:val="center"/>
          </w:tcPr>
          <w:p w:rsidR="00D40924" w:rsidRPr="00E4081D" w:rsidRDefault="00D40924" w:rsidP="004114EE">
            <w:pPr>
              <w:spacing w:line="360" w:lineRule="auto"/>
              <w:jc w:val="center"/>
              <w:rPr>
                <w:highlight w:val="yellow"/>
              </w:rPr>
            </w:pPr>
            <w:r w:rsidRPr="00E4081D">
              <w:rPr>
                <w:highlight w:val="yellow"/>
              </w:rPr>
              <w:t>20° J</w:t>
            </w:r>
          </w:p>
        </w:tc>
        <w:tc>
          <w:tcPr>
            <w:tcW w:w="1543" w:type="dxa"/>
            <w:shd w:val="clear" w:color="auto" w:fill="BFBFBF" w:themeFill="background1" w:themeFillShade="BF"/>
            <w:vAlign w:val="center"/>
          </w:tcPr>
          <w:p w:rsidR="00D40924" w:rsidRPr="00E4081D" w:rsidRDefault="00D40924" w:rsidP="004114EE">
            <w:pPr>
              <w:spacing w:line="360" w:lineRule="auto"/>
              <w:jc w:val="center"/>
              <w:rPr>
                <w:highlight w:val="yellow"/>
              </w:rPr>
            </w:pPr>
          </w:p>
        </w:tc>
        <w:tc>
          <w:tcPr>
            <w:tcW w:w="1298" w:type="dxa"/>
            <w:vMerge/>
            <w:shd w:val="clear" w:color="auto" w:fill="BFBFBF" w:themeFill="background1" w:themeFillShade="BF"/>
            <w:vAlign w:val="center"/>
          </w:tcPr>
          <w:p w:rsidR="00D40924" w:rsidRDefault="00D40924" w:rsidP="004114EE">
            <w:pPr>
              <w:spacing w:line="360" w:lineRule="auto"/>
              <w:jc w:val="center"/>
            </w:pPr>
          </w:p>
        </w:tc>
        <w:tc>
          <w:tcPr>
            <w:tcW w:w="1416" w:type="dxa"/>
            <w:gridSpan w:val="2"/>
            <w:vMerge/>
            <w:shd w:val="clear" w:color="auto" w:fill="BFBFBF" w:themeFill="background1" w:themeFillShade="BF"/>
            <w:vAlign w:val="center"/>
          </w:tcPr>
          <w:p w:rsidR="00D40924" w:rsidRDefault="00D40924" w:rsidP="004114EE">
            <w:pPr>
              <w:spacing w:line="360" w:lineRule="auto"/>
              <w:jc w:val="center"/>
            </w:pPr>
          </w:p>
        </w:tc>
        <w:tc>
          <w:tcPr>
            <w:tcW w:w="1275" w:type="dxa"/>
            <w:vMerge/>
            <w:shd w:val="clear" w:color="auto" w:fill="auto"/>
            <w:vAlign w:val="center"/>
          </w:tcPr>
          <w:p w:rsidR="00D40924" w:rsidRDefault="00D40924" w:rsidP="004114EE">
            <w:pPr>
              <w:spacing w:line="360" w:lineRule="auto"/>
              <w:jc w:val="center"/>
            </w:pPr>
          </w:p>
        </w:tc>
        <w:tc>
          <w:tcPr>
            <w:tcW w:w="1275" w:type="dxa"/>
            <w:vMerge/>
            <w:shd w:val="clear" w:color="auto" w:fill="auto"/>
            <w:vAlign w:val="center"/>
          </w:tcPr>
          <w:p w:rsidR="00D40924" w:rsidRDefault="00D40924" w:rsidP="004114EE">
            <w:pPr>
              <w:spacing w:line="360" w:lineRule="auto"/>
              <w:jc w:val="center"/>
            </w:pPr>
          </w:p>
        </w:tc>
        <w:tc>
          <w:tcPr>
            <w:tcW w:w="1288" w:type="dxa"/>
            <w:vMerge/>
            <w:shd w:val="clear" w:color="auto" w:fill="auto"/>
            <w:vAlign w:val="center"/>
          </w:tcPr>
          <w:p w:rsidR="00D40924" w:rsidRDefault="00D40924" w:rsidP="004114EE">
            <w:pPr>
              <w:spacing w:line="360" w:lineRule="auto"/>
              <w:jc w:val="center"/>
            </w:pPr>
          </w:p>
        </w:tc>
      </w:tr>
      <w:tr w:rsidR="00D40924" w:rsidTr="004114EE">
        <w:tc>
          <w:tcPr>
            <w:tcW w:w="1125" w:type="dxa"/>
            <w:shd w:val="clear" w:color="auto" w:fill="auto"/>
            <w:vAlign w:val="center"/>
          </w:tcPr>
          <w:p w:rsidR="00D40924" w:rsidRPr="0040535A" w:rsidRDefault="00D40924" w:rsidP="004114EE">
            <w:pPr>
              <w:spacing w:line="360" w:lineRule="auto"/>
              <w:jc w:val="center"/>
              <w:rPr>
                <w:b/>
                <w:bCs/>
              </w:rPr>
            </w:pPr>
            <w:r>
              <w:rPr>
                <w:b/>
                <w:bCs/>
              </w:rPr>
              <w:t>S. 24-03</w:t>
            </w:r>
          </w:p>
        </w:tc>
        <w:tc>
          <w:tcPr>
            <w:tcW w:w="1271" w:type="dxa"/>
            <w:shd w:val="clear" w:color="auto" w:fill="auto"/>
            <w:vAlign w:val="center"/>
          </w:tcPr>
          <w:p w:rsidR="00D40924" w:rsidRDefault="00D40924" w:rsidP="004114EE">
            <w:pPr>
              <w:spacing w:line="360" w:lineRule="auto"/>
              <w:jc w:val="center"/>
            </w:pPr>
            <w:r>
              <w:t>21° J</w:t>
            </w:r>
          </w:p>
        </w:tc>
        <w:tc>
          <w:tcPr>
            <w:tcW w:w="1543" w:type="dxa"/>
            <w:tcBorders>
              <w:bottom w:val="single" w:sz="2" w:space="0" w:color="auto"/>
            </w:tcBorders>
            <w:shd w:val="clear" w:color="auto" w:fill="auto"/>
            <w:vAlign w:val="center"/>
          </w:tcPr>
          <w:p w:rsidR="00D40924" w:rsidRDefault="00D40924" w:rsidP="004114EE">
            <w:pPr>
              <w:spacing w:line="360" w:lineRule="auto"/>
              <w:jc w:val="center"/>
            </w:pPr>
            <w:r>
              <w:t>18° J</w:t>
            </w:r>
          </w:p>
        </w:tc>
        <w:tc>
          <w:tcPr>
            <w:tcW w:w="1298" w:type="dxa"/>
            <w:vMerge/>
            <w:tcBorders>
              <w:bottom w:val="single" w:sz="2" w:space="0" w:color="auto"/>
            </w:tcBorders>
            <w:shd w:val="clear" w:color="auto" w:fill="BFBFBF" w:themeFill="background1" w:themeFillShade="BF"/>
            <w:vAlign w:val="center"/>
          </w:tcPr>
          <w:p w:rsidR="00D40924" w:rsidRDefault="00D40924" w:rsidP="004114EE">
            <w:pPr>
              <w:spacing w:line="360" w:lineRule="auto"/>
              <w:jc w:val="center"/>
            </w:pPr>
          </w:p>
        </w:tc>
        <w:tc>
          <w:tcPr>
            <w:tcW w:w="1416" w:type="dxa"/>
            <w:gridSpan w:val="2"/>
            <w:vMerge/>
            <w:tcBorders>
              <w:bottom w:val="single" w:sz="2"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vMerge/>
            <w:shd w:val="clear" w:color="auto" w:fill="auto"/>
            <w:vAlign w:val="center"/>
          </w:tcPr>
          <w:p w:rsidR="00D40924" w:rsidRDefault="00D40924" w:rsidP="004114EE">
            <w:pPr>
              <w:spacing w:line="360" w:lineRule="auto"/>
              <w:jc w:val="center"/>
            </w:pPr>
          </w:p>
        </w:tc>
        <w:tc>
          <w:tcPr>
            <w:tcW w:w="1275" w:type="dxa"/>
            <w:vMerge/>
            <w:shd w:val="clear" w:color="auto" w:fill="auto"/>
            <w:vAlign w:val="center"/>
          </w:tcPr>
          <w:p w:rsidR="00D40924" w:rsidRDefault="00D40924" w:rsidP="004114EE">
            <w:pPr>
              <w:spacing w:line="360" w:lineRule="auto"/>
              <w:jc w:val="center"/>
            </w:pPr>
          </w:p>
        </w:tc>
        <w:tc>
          <w:tcPr>
            <w:tcW w:w="1288" w:type="dxa"/>
            <w:vMerge/>
            <w:shd w:val="clear" w:color="auto" w:fill="auto"/>
            <w:vAlign w:val="center"/>
          </w:tcPr>
          <w:p w:rsidR="00D40924" w:rsidRDefault="00D40924" w:rsidP="004114EE">
            <w:pPr>
              <w:spacing w:line="360" w:lineRule="auto"/>
              <w:jc w:val="center"/>
            </w:pPr>
          </w:p>
        </w:tc>
      </w:tr>
      <w:tr w:rsidR="00D40924" w:rsidTr="004114EE">
        <w:tc>
          <w:tcPr>
            <w:tcW w:w="1125" w:type="dxa"/>
            <w:vAlign w:val="center"/>
          </w:tcPr>
          <w:p w:rsidR="00D40924" w:rsidRPr="0040535A" w:rsidRDefault="00D40924" w:rsidP="004114EE">
            <w:pPr>
              <w:spacing w:line="360" w:lineRule="auto"/>
              <w:jc w:val="center"/>
              <w:rPr>
                <w:b/>
                <w:bCs/>
              </w:rPr>
            </w:pPr>
            <w:r>
              <w:rPr>
                <w:b/>
                <w:bCs/>
              </w:rPr>
              <w:t>30/31-03</w:t>
            </w:r>
          </w:p>
        </w:tc>
        <w:tc>
          <w:tcPr>
            <w:tcW w:w="1271" w:type="dxa"/>
            <w:shd w:val="clear" w:color="auto" w:fill="auto"/>
            <w:vAlign w:val="center"/>
          </w:tcPr>
          <w:p w:rsidR="00D40924" w:rsidRDefault="00D40924" w:rsidP="004114EE">
            <w:pPr>
              <w:spacing w:line="360" w:lineRule="auto"/>
              <w:jc w:val="center"/>
            </w:pPr>
            <w:r>
              <w:t>22° J</w:t>
            </w:r>
          </w:p>
        </w:tc>
        <w:tc>
          <w:tcPr>
            <w:tcW w:w="1543" w:type="dxa"/>
            <w:tcBorders>
              <w:top w:val="single" w:sz="2" w:space="0" w:color="auto"/>
            </w:tcBorders>
            <w:shd w:val="clear" w:color="auto" w:fill="auto"/>
            <w:vAlign w:val="center"/>
          </w:tcPr>
          <w:p w:rsidR="00D40924" w:rsidRDefault="00D40924" w:rsidP="004114EE">
            <w:pPr>
              <w:spacing w:line="360" w:lineRule="auto"/>
              <w:jc w:val="center"/>
            </w:pPr>
            <w:r>
              <w:t>19° J</w:t>
            </w:r>
          </w:p>
        </w:tc>
        <w:tc>
          <w:tcPr>
            <w:tcW w:w="1298" w:type="dxa"/>
            <w:tcBorders>
              <w:top w:val="single" w:sz="2" w:space="0" w:color="auto"/>
            </w:tcBorders>
            <w:shd w:val="clear" w:color="auto" w:fill="auto"/>
            <w:vAlign w:val="center"/>
          </w:tcPr>
          <w:p w:rsidR="00D40924" w:rsidRDefault="00D40924" w:rsidP="004114EE">
            <w:pPr>
              <w:spacing w:line="360" w:lineRule="auto"/>
              <w:jc w:val="center"/>
            </w:pPr>
            <w:r>
              <w:t>11° J</w:t>
            </w:r>
          </w:p>
        </w:tc>
        <w:tc>
          <w:tcPr>
            <w:tcW w:w="1416" w:type="dxa"/>
            <w:gridSpan w:val="2"/>
            <w:tcBorders>
              <w:top w:val="single" w:sz="2" w:space="0" w:color="auto"/>
            </w:tcBorders>
            <w:shd w:val="clear" w:color="auto" w:fill="auto"/>
            <w:vAlign w:val="center"/>
          </w:tcPr>
          <w:p w:rsidR="00D40924" w:rsidRDefault="00D40924" w:rsidP="004114EE">
            <w:pPr>
              <w:spacing w:line="360" w:lineRule="auto"/>
              <w:jc w:val="center"/>
            </w:pPr>
            <w:r>
              <w:t>11° J</w:t>
            </w:r>
          </w:p>
        </w:tc>
        <w:tc>
          <w:tcPr>
            <w:tcW w:w="1275" w:type="dxa"/>
            <w:vMerge/>
            <w:shd w:val="clear" w:color="auto" w:fill="auto"/>
            <w:vAlign w:val="center"/>
          </w:tcPr>
          <w:p w:rsidR="00D40924" w:rsidRDefault="00D40924" w:rsidP="004114EE">
            <w:pPr>
              <w:spacing w:line="360" w:lineRule="auto"/>
              <w:jc w:val="center"/>
            </w:pPr>
          </w:p>
        </w:tc>
        <w:tc>
          <w:tcPr>
            <w:tcW w:w="1275" w:type="dxa"/>
            <w:vMerge/>
            <w:shd w:val="clear" w:color="auto" w:fill="auto"/>
            <w:vAlign w:val="center"/>
          </w:tcPr>
          <w:p w:rsidR="00D40924" w:rsidRDefault="00D40924" w:rsidP="004114EE">
            <w:pPr>
              <w:spacing w:line="360" w:lineRule="auto"/>
              <w:jc w:val="center"/>
            </w:pPr>
          </w:p>
        </w:tc>
        <w:tc>
          <w:tcPr>
            <w:tcW w:w="1288" w:type="dxa"/>
            <w:vMerge/>
            <w:shd w:val="clear" w:color="auto" w:fill="auto"/>
            <w:vAlign w:val="center"/>
          </w:tcPr>
          <w:p w:rsidR="00D40924" w:rsidRDefault="00D40924" w:rsidP="004114EE">
            <w:pPr>
              <w:spacing w:line="360" w:lineRule="auto"/>
              <w:jc w:val="center"/>
            </w:pPr>
          </w:p>
        </w:tc>
      </w:tr>
      <w:tr w:rsidR="00D40924" w:rsidTr="004114EE">
        <w:tc>
          <w:tcPr>
            <w:tcW w:w="1125" w:type="dxa"/>
            <w:vAlign w:val="center"/>
          </w:tcPr>
          <w:p w:rsidR="00D40924" w:rsidRPr="0040535A" w:rsidRDefault="00D40924" w:rsidP="004114EE">
            <w:pPr>
              <w:spacing w:line="360" w:lineRule="auto"/>
              <w:jc w:val="center"/>
              <w:rPr>
                <w:b/>
                <w:bCs/>
              </w:rPr>
            </w:pPr>
            <w:r>
              <w:rPr>
                <w:b/>
                <w:bCs/>
              </w:rPr>
              <w:t>06/07-04</w:t>
            </w:r>
          </w:p>
        </w:tc>
        <w:tc>
          <w:tcPr>
            <w:tcW w:w="1271" w:type="dxa"/>
            <w:shd w:val="clear" w:color="auto" w:fill="auto"/>
            <w:vAlign w:val="center"/>
          </w:tcPr>
          <w:p w:rsidR="00D40924" w:rsidRDefault="00D40924" w:rsidP="004114EE">
            <w:pPr>
              <w:spacing w:line="360" w:lineRule="auto"/>
              <w:jc w:val="center"/>
            </w:pPr>
            <w:r>
              <w:t>23° J</w:t>
            </w:r>
          </w:p>
        </w:tc>
        <w:tc>
          <w:tcPr>
            <w:tcW w:w="1543" w:type="dxa"/>
            <w:shd w:val="clear" w:color="auto" w:fill="auto"/>
            <w:vAlign w:val="center"/>
          </w:tcPr>
          <w:p w:rsidR="00D40924" w:rsidRDefault="00D40924" w:rsidP="004114EE">
            <w:pPr>
              <w:spacing w:line="360" w:lineRule="auto"/>
              <w:jc w:val="center"/>
            </w:pPr>
            <w:r>
              <w:t>20° J</w:t>
            </w:r>
          </w:p>
        </w:tc>
        <w:tc>
          <w:tcPr>
            <w:tcW w:w="1298" w:type="dxa"/>
            <w:shd w:val="clear" w:color="auto" w:fill="auto"/>
            <w:vAlign w:val="center"/>
          </w:tcPr>
          <w:p w:rsidR="00D40924" w:rsidRDefault="00D40924" w:rsidP="004114EE">
            <w:pPr>
              <w:spacing w:line="360" w:lineRule="auto"/>
              <w:jc w:val="center"/>
            </w:pPr>
            <w:r>
              <w:t>12° J</w:t>
            </w:r>
          </w:p>
        </w:tc>
        <w:tc>
          <w:tcPr>
            <w:tcW w:w="1416" w:type="dxa"/>
            <w:gridSpan w:val="2"/>
            <w:shd w:val="clear" w:color="auto" w:fill="auto"/>
            <w:vAlign w:val="center"/>
          </w:tcPr>
          <w:p w:rsidR="00D40924" w:rsidRDefault="00D40924" w:rsidP="004114EE">
            <w:pPr>
              <w:spacing w:line="360" w:lineRule="auto"/>
              <w:jc w:val="center"/>
            </w:pPr>
            <w:r>
              <w:t>12° J</w:t>
            </w:r>
          </w:p>
        </w:tc>
        <w:tc>
          <w:tcPr>
            <w:tcW w:w="1275" w:type="dxa"/>
            <w:shd w:val="clear" w:color="auto" w:fill="auto"/>
            <w:vAlign w:val="center"/>
          </w:tcPr>
          <w:p w:rsidR="00D40924" w:rsidRDefault="00D40924" w:rsidP="004114EE">
            <w:pPr>
              <w:spacing w:line="360" w:lineRule="auto"/>
              <w:jc w:val="center"/>
            </w:pPr>
            <w:r>
              <w:t>MAJ</w:t>
            </w:r>
          </w:p>
        </w:tc>
        <w:tc>
          <w:tcPr>
            <w:tcW w:w="1275" w:type="dxa"/>
            <w:shd w:val="clear" w:color="auto" w:fill="auto"/>
            <w:vAlign w:val="center"/>
          </w:tcPr>
          <w:p w:rsidR="00D40924" w:rsidRDefault="00D40924" w:rsidP="004114EE">
            <w:pPr>
              <w:spacing w:line="360" w:lineRule="auto"/>
              <w:jc w:val="center"/>
            </w:pPr>
            <w:r>
              <w:t>MAJ</w:t>
            </w:r>
          </w:p>
        </w:tc>
        <w:tc>
          <w:tcPr>
            <w:tcW w:w="1288" w:type="dxa"/>
            <w:shd w:val="clear" w:color="auto" w:fill="auto"/>
            <w:vAlign w:val="center"/>
          </w:tcPr>
          <w:p w:rsidR="00D40924" w:rsidRDefault="00D40924" w:rsidP="004114EE">
            <w:pPr>
              <w:spacing w:line="360" w:lineRule="auto"/>
              <w:jc w:val="center"/>
            </w:pPr>
            <w:r>
              <w:t>MAJ</w:t>
            </w:r>
          </w:p>
        </w:tc>
      </w:tr>
      <w:tr w:rsidR="00D40924" w:rsidTr="004114EE">
        <w:tc>
          <w:tcPr>
            <w:tcW w:w="1125" w:type="dxa"/>
            <w:vAlign w:val="center"/>
          </w:tcPr>
          <w:p w:rsidR="00D40924" w:rsidRPr="0040535A" w:rsidRDefault="00D40924" w:rsidP="004114EE">
            <w:pPr>
              <w:spacing w:line="360" w:lineRule="auto"/>
              <w:jc w:val="center"/>
              <w:rPr>
                <w:b/>
                <w:bCs/>
              </w:rPr>
            </w:pPr>
            <w:r>
              <w:rPr>
                <w:b/>
                <w:bCs/>
              </w:rPr>
              <w:t>13/14-04</w:t>
            </w:r>
          </w:p>
        </w:tc>
        <w:tc>
          <w:tcPr>
            <w:tcW w:w="1271" w:type="dxa"/>
            <w:shd w:val="clear" w:color="auto" w:fill="auto"/>
            <w:vAlign w:val="center"/>
          </w:tcPr>
          <w:p w:rsidR="00D40924" w:rsidRDefault="00D40924" w:rsidP="004114EE">
            <w:pPr>
              <w:spacing w:line="360" w:lineRule="auto"/>
              <w:jc w:val="center"/>
            </w:pPr>
            <w:r>
              <w:t>24° J</w:t>
            </w:r>
          </w:p>
        </w:tc>
        <w:tc>
          <w:tcPr>
            <w:tcW w:w="1543" w:type="dxa"/>
            <w:shd w:val="clear" w:color="auto" w:fill="auto"/>
            <w:vAlign w:val="center"/>
          </w:tcPr>
          <w:p w:rsidR="00D40924" w:rsidRDefault="00D40924" w:rsidP="004114EE">
            <w:pPr>
              <w:spacing w:line="360" w:lineRule="auto"/>
              <w:jc w:val="center"/>
            </w:pPr>
            <w:r>
              <w:t>21° J</w:t>
            </w:r>
          </w:p>
        </w:tc>
        <w:tc>
          <w:tcPr>
            <w:tcW w:w="1298" w:type="dxa"/>
            <w:shd w:val="clear" w:color="auto" w:fill="auto"/>
            <w:vAlign w:val="center"/>
          </w:tcPr>
          <w:p w:rsidR="00D40924" w:rsidRDefault="00D40924" w:rsidP="004114EE">
            <w:pPr>
              <w:spacing w:line="360" w:lineRule="auto"/>
              <w:jc w:val="center"/>
            </w:pPr>
            <w:r>
              <w:t>13° J</w:t>
            </w:r>
          </w:p>
        </w:tc>
        <w:tc>
          <w:tcPr>
            <w:tcW w:w="1416" w:type="dxa"/>
            <w:gridSpan w:val="2"/>
            <w:tcBorders>
              <w:right w:val="single" w:sz="4" w:space="0" w:color="auto"/>
            </w:tcBorders>
            <w:shd w:val="clear" w:color="auto" w:fill="auto"/>
            <w:vAlign w:val="center"/>
          </w:tcPr>
          <w:p w:rsidR="00D40924" w:rsidRDefault="00D40924" w:rsidP="004114EE">
            <w:pPr>
              <w:spacing w:line="360" w:lineRule="auto"/>
              <w:jc w:val="center"/>
            </w:pPr>
            <w:r>
              <w:t>13° J</w:t>
            </w:r>
          </w:p>
        </w:tc>
        <w:tc>
          <w:tcPr>
            <w:tcW w:w="1275" w:type="dxa"/>
            <w:tcBorders>
              <w:left w:val="single" w:sz="4" w:space="0" w:color="auto"/>
              <w:right w:val="single" w:sz="4" w:space="0" w:color="auto"/>
            </w:tcBorders>
            <w:shd w:val="clear" w:color="auto" w:fill="auto"/>
            <w:vAlign w:val="center"/>
          </w:tcPr>
          <w:p w:rsidR="00D40924" w:rsidRDefault="00D40924" w:rsidP="004114EE">
            <w:pPr>
              <w:spacing w:line="360" w:lineRule="auto"/>
              <w:jc w:val="center"/>
            </w:pPr>
            <w:r>
              <w:t>17° J</w:t>
            </w:r>
          </w:p>
        </w:tc>
        <w:tc>
          <w:tcPr>
            <w:tcW w:w="1275" w:type="dxa"/>
            <w:tcBorders>
              <w:left w:val="single" w:sz="4" w:space="0" w:color="auto"/>
              <w:right w:val="single" w:sz="4" w:space="0" w:color="auto"/>
            </w:tcBorders>
            <w:shd w:val="clear" w:color="auto" w:fill="auto"/>
            <w:vAlign w:val="center"/>
          </w:tcPr>
          <w:p w:rsidR="00D40924" w:rsidRDefault="00D40924" w:rsidP="004114EE">
            <w:pPr>
              <w:spacing w:line="360" w:lineRule="auto"/>
              <w:jc w:val="center"/>
            </w:pPr>
            <w:r>
              <w:t>19° J</w:t>
            </w:r>
          </w:p>
        </w:tc>
        <w:tc>
          <w:tcPr>
            <w:tcW w:w="1288" w:type="dxa"/>
            <w:tcBorders>
              <w:left w:val="single" w:sz="4" w:space="0" w:color="auto"/>
            </w:tcBorders>
            <w:shd w:val="clear" w:color="auto" w:fill="auto"/>
            <w:vAlign w:val="center"/>
          </w:tcPr>
          <w:p w:rsidR="00D40924" w:rsidRDefault="00D40924" w:rsidP="004114EE">
            <w:pPr>
              <w:spacing w:line="360" w:lineRule="auto"/>
              <w:jc w:val="center"/>
            </w:pPr>
            <w:r>
              <w:t>16° J</w:t>
            </w:r>
          </w:p>
        </w:tc>
      </w:tr>
      <w:tr w:rsidR="00D40924" w:rsidTr="004114EE">
        <w:tc>
          <w:tcPr>
            <w:tcW w:w="1125" w:type="dxa"/>
            <w:vAlign w:val="center"/>
          </w:tcPr>
          <w:p w:rsidR="00D40924" w:rsidRPr="0040535A" w:rsidRDefault="00D40924" w:rsidP="004114EE">
            <w:pPr>
              <w:spacing w:line="360" w:lineRule="auto"/>
              <w:jc w:val="center"/>
              <w:rPr>
                <w:b/>
                <w:bCs/>
              </w:rPr>
            </w:pPr>
            <w:r>
              <w:rPr>
                <w:b/>
                <w:bCs/>
              </w:rPr>
              <w:t>20/21-04</w:t>
            </w:r>
          </w:p>
        </w:tc>
        <w:tc>
          <w:tcPr>
            <w:tcW w:w="1271" w:type="dxa"/>
            <w:shd w:val="clear" w:color="auto" w:fill="auto"/>
            <w:vAlign w:val="center"/>
          </w:tcPr>
          <w:p w:rsidR="00D40924" w:rsidRDefault="00D40924" w:rsidP="004114EE">
            <w:pPr>
              <w:spacing w:line="360" w:lineRule="auto"/>
              <w:jc w:val="center"/>
            </w:pPr>
            <w:r>
              <w:t>25° J</w:t>
            </w:r>
          </w:p>
        </w:tc>
        <w:tc>
          <w:tcPr>
            <w:tcW w:w="1543" w:type="dxa"/>
            <w:shd w:val="clear" w:color="auto" w:fill="auto"/>
            <w:vAlign w:val="center"/>
          </w:tcPr>
          <w:p w:rsidR="00D40924" w:rsidRDefault="00D40924" w:rsidP="004114EE">
            <w:pPr>
              <w:spacing w:line="360" w:lineRule="auto"/>
              <w:jc w:val="center"/>
            </w:pPr>
            <w:r>
              <w:t>22° J</w:t>
            </w:r>
          </w:p>
        </w:tc>
        <w:tc>
          <w:tcPr>
            <w:tcW w:w="1298" w:type="dxa"/>
            <w:tcBorders>
              <w:right w:val="single" w:sz="4" w:space="0" w:color="auto"/>
            </w:tcBorders>
            <w:shd w:val="clear" w:color="auto" w:fill="auto"/>
            <w:vAlign w:val="center"/>
          </w:tcPr>
          <w:p w:rsidR="00D40924" w:rsidRDefault="00D40924" w:rsidP="004114EE">
            <w:pPr>
              <w:spacing w:line="360" w:lineRule="auto"/>
              <w:jc w:val="center"/>
            </w:pPr>
            <w:r>
              <w:t>14° J</w:t>
            </w:r>
          </w:p>
        </w:tc>
        <w:tc>
          <w:tcPr>
            <w:tcW w:w="1416" w:type="dxa"/>
            <w:gridSpan w:val="2"/>
            <w:tcBorders>
              <w:left w:val="single" w:sz="4" w:space="0" w:color="auto"/>
              <w:right w:val="single" w:sz="4" w:space="0" w:color="auto"/>
            </w:tcBorders>
            <w:shd w:val="clear" w:color="auto" w:fill="auto"/>
            <w:vAlign w:val="center"/>
          </w:tcPr>
          <w:p w:rsidR="00D40924" w:rsidRDefault="00D40924" w:rsidP="004114EE">
            <w:pPr>
              <w:spacing w:line="360" w:lineRule="auto"/>
              <w:jc w:val="center"/>
            </w:pPr>
            <w:r>
              <w:t>14° J</w:t>
            </w:r>
          </w:p>
        </w:tc>
        <w:tc>
          <w:tcPr>
            <w:tcW w:w="1275" w:type="dxa"/>
            <w:tcBorders>
              <w:left w:val="single" w:sz="4" w:space="0" w:color="auto"/>
              <w:right w:val="single" w:sz="4" w:space="0" w:color="auto"/>
            </w:tcBorders>
            <w:shd w:val="clear" w:color="auto" w:fill="auto"/>
            <w:vAlign w:val="center"/>
          </w:tcPr>
          <w:p w:rsidR="00D40924" w:rsidRDefault="00D40924" w:rsidP="004114EE">
            <w:pPr>
              <w:spacing w:line="360" w:lineRule="auto"/>
              <w:jc w:val="center"/>
            </w:pPr>
            <w:r>
              <w:t>18° J</w:t>
            </w:r>
          </w:p>
        </w:tc>
        <w:tc>
          <w:tcPr>
            <w:tcW w:w="1275" w:type="dxa"/>
            <w:tcBorders>
              <w:left w:val="single" w:sz="4" w:space="0" w:color="auto"/>
              <w:right w:val="single" w:sz="4" w:space="0" w:color="auto"/>
            </w:tcBorders>
            <w:shd w:val="clear" w:color="auto" w:fill="auto"/>
            <w:vAlign w:val="center"/>
          </w:tcPr>
          <w:p w:rsidR="00D40924" w:rsidRDefault="00D40924" w:rsidP="004114EE">
            <w:pPr>
              <w:spacing w:line="360" w:lineRule="auto"/>
              <w:jc w:val="center"/>
            </w:pPr>
            <w:r>
              <w:t>20° J</w:t>
            </w:r>
          </w:p>
        </w:tc>
        <w:tc>
          <w:tcPr>
            <w:tcW w:w="1288" w:type="dxa"/>
            <w:tcBorders>
              <w:left w:val="single" w:sz="4" w:space="0" w:color="auto"/>
            </w:tcBorders>
            <w:shd w:val="clear" w:color="auto" w:fill="auto"/>
            <w:vAlign w:val="center"/>
          </w:tcPr>
          <w:p w:rsidR="00D40924" w:rsidRDefault="00D40924" w:rsidP="004114EE">
            <w:pPr>
              <w:spacing w:line="360" w:lineRule="auto"/>
              <w:jc w:val="center"/>
            </w:pPr>
            <w:r>
              <w:t>MAJ</w:t>
            </w:r>
          </w:p>
        </w:tc>
      </w:tr>
      <w:tr w:rsidR="00D40924" w:rsidTr="004114EE">
        <w:tc>
          <w:tcPr>
            <w:tcW w:w="1125" w:type="dxa"/>
            <w:shd w:val="clear" w:color="auto" w:fill="D9D9D9" w:themeFill="background1" w:themeFillShade="D9"/>
            <w:vAlign w:val="center"/>
          </w:tcPr>
          <w:p w:rsidR="00D40924" w:rsidRPr="00E4081D" w:rsidRDefault="00D40924" w:rsidP="004114EE">
            <w:pPr>
              <w:spacing w:line="360" w:lineRule="auto"/>
              <w:jc w:val="center"/>
              <w:rPr>
                <w:b/>
                <w:bCs/>
                <w:highlight w:val="yellow"/>
              </w:rPr>
            </w:pPr>
            <w:r w:rsidRPr="00E4081D">
              <w:rPr>
                <w:b/>
                <w:bCs/>
                <w:highlight w:val="yellow"/>
              </w:rPr>
              <w:t>M. 24-04</w:t>
            </w:r>
          </w:p>
        </w:tc>
        <w:tc>
          <w:tcPr>
            <w:tcW w:w="1271" w:type="dxa"/>
            <w:shd w:val="clear" w:color="auto" w:fill="auto"/>
            <w:vAlign w:val="center"/>
          </w:tcPr>
          <w:p w:rsidR="00D40924" w:rsidRPr="00E4081D" w:rsidRDefault="00D40924" w:rsidP="004114EE">
            <w:pPr>
              <w:spacing w:line="360" w:lineRule="auto"/>
              <w:jc w:val="center"/>
              <w:rPr>
                <w:highlight w:val="yellow"/>
              </w:rPr>
            </w:pPr>
            <w:r w:rsidRPr="00E4081D">
              <w:rPr>
                <w:highlight w:val="yellow"/>
              </w:rPr>
              <w:t>26° J</w:t>
            </w:r>
          </w:p>
        </w:tc>
        <w:tc>
          <w:tcPr>
            <w:tcW w:w="2849" w:type="dxa"/>
            <w:gridSpan w:val="3"/>
            <w:tcBorders>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408" w:type="dxa"/>
            <w:tcBorders>
              <w:left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left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left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88" w:type="dxa"/>
            <w:tcBorders>
              <w:left w:val="single" w:sz="4" w:space="0" w:color="auto"/>
            </w:tcBorders>
            <w:shd w:val="clear" w:color="auto" w:fill="BFBFBF" w:themeFill="background1" w:themeFillShade="BF"/>
            <w:vAlign w:val="center"/>
          </w:tcPr>
          <w:p w:rsidR="00D40924" w:rsidRDefault="00D40924" w:rsidP="004114EE">
            <w:pPr>
              <w:spacing w:line="360" w:lineRule="auto"/>
              <w:jc w:val="center"/>
            </w:pPr>
          </w:p>
        </w:tc>
      </w:tr>
      <w:tr w:rsidR="00D40924" w:rsidTr="004114EE">
        <w:tc>
          <w:tcPr>
            <w:tcW w:w="1125" w:type="dxa"/>
            <w:shd w:val="clear" w:color="auto" w:fill="auto"/>
            <w:vAlign w:val="center"/>
          </w:tcPr>
          <w:p w:rsidR="00D40924" w:rsidRPr="0040535A" w:rsidRDefault="00D40924" w:rsidP="004114EE">
            <w:pPr>
              <w:spacing w:line="360" w:lineRule="auto"/>
              <w:jc w:val="center"/>
              <w:rPr>
                <w:b/>
                <w:bCs/>
              </w:rPr>
            </w:pPr>
            <w:r>
              <w:rPr>
                <w:b/>
                <w:bCs/>
              </w:rPr>
              <w:t>S. 28-04</w:t>
            </w:r>
          </w:p>
        </w:tc>
        <w:tc>
          <w:tcPr>
            <w:tcW w:w="1271" w:type="dxa"/>
            <w:shd w:val="clear" w:color="auto" w:fill="auto"/>
            <w:vAlign w:val="center"/>
          </w:tcPr>
          <w:p w:rsidR="00D40924" w:rsidRDefault="00D40924" w:rsidP="004114EE">
            <w:pPr>
              <w:spacing w:line="360" w:lineRule="auto"/>
              <w:jc w:val="center"/>
            </w:pPr>
            <w:r>
              <w:t>27° J</w:t>
            </w:r>
          </w:p>
        </w:tc>
        <w:tc>
          <w:tcPr>
            <w:tcW w:w="1543" w:type="dxa"/>
            <w:tcBorders>
              <w:bottom w:val="single" w:sz="24" w:space="0" w:color="auto"/>
            </w:tcBorders>
            <w:shd w:val="clear" w:color="auto" w:fill="auto"/>
            <w:vAlign w:val="center"/>
          </w:tcPr>
          <w:p w:rsidR="00D40924" w:rsidRDefault="00D40924" w:rsidP="004114EE">
            <w:pPr>
              <w:spacing w:line="360" w:lineRule="auto"/>
              <w:jc w:val="center"/>
            </w:pPr>
            <w:r>
              <w:t>23° J</w:t>
            </w:r>
          </w:p>
        </w:tc>
        <w:tc>
          <w:tcPr>
            <w:tcW w:w="1306" w:type="dxa"/>
            <w:gridSpan w:val="2"/>
            <w:tcBorders>
              <w:bottom w:val="single" w:sz="24" w:space="0" w:color="auto"/>
              <w:right w:val="single" w:sz="4" w:space="0" w:color="auto"/>
            </w:tcBorders>
            <w:shd w:val="clear" w:color="auto" w:fill="auto"/>
            <w:vAlign w:val="center"/>
          </w:tcPr>
          <w:p w:rsidR="00D40924" w:rsidRDefault="00D40924" w:rsidP="004114EE">
            <w:pPr>
              <w:spacing w:line="360" w:lineRule="auto"/>
              <w:jc w:val="center"/>
            </w:pPr>
            <w:r>
              <w:t>15° J</w:t>
            </w:r>
          </w:p>
        </w:tc>
        <w:tc>
          <w:tcPr>
            <w:tcW w:w="1408" w:type="dxa"/>
            <w:tcBorders>
              <w:left w:val="single" w:sz="4" w:space="0" w:color="auto"/>
              <w:bottom w:val="single" w:sz="24" w:space="0" w:color="auto"/>
              <w:right w:val="single" w:sz="4" w:space="0" w:color="auto"/>
            </w:tcBorders>
            <w:shd w:val="clear" w:color="auto" w:fill="auto"/>
            <w:vAlign w:val="center"/>
          </w:tcPr>
          <w:p w:rsidR="00D40924" w:rsidRDefault="00D40924" w:rsidP="004114EE">
            <w:pPr>
              <w:spacing w:line="360" w:lineRule="auto"/>
              <w:jc w:val="center"/>
            </w:pPr>
            <w:r>
              <w:t>15° J</w:t>
            </w:r>
          </w:p>
        </w:tc>
        <w:tc>
          <w:tcPr>
            <w:tcW w:w="1275" w:type="dxa"/>
            <w:tcBorders>
              <w:left w:val="single" w:sz="4" w:space="0" w:color="auto"/>
              <w:bottom w:val="single" w:sz="24" w:space="0" w:color="auto"/>
              <w:right w:val="single" w:sz="4" w:space="0" w:color="auto"/>
            </w:tcBorders>
            <w:shd w:val="clear" w:color="auto" w:fill="auto"/>
            <w:vAlign w:val="center"/>
          </w:tcPr>
          <w:p w:rsidR="00D40924" w:rsidRDefault="00D40924" w:rsidP="004114EE">
            <w:pPr>
              <w:spacing w:line="360" w:lineRule="auto"/>
              <w:jc w:val="center"/>
            </w:pPr>
          </w:p>
        </w:tc>
        <w:tc>
          <w:tcPr>
            <w:tcW w:w="1275" w:type="dxa"/>
            <w:tcBorders>
              <w:left w:val="single" w:sz="4" w:space="0" w:color="auto"/>
              <w:bottom w:val="single" w:sz="24" w:space="0" w:color="auto"/>
              <w:right w:val="single" w:sz="4" w:space="0" w:color="auto"/>
            </w:tcBorders>
            <w:shd w:val="clear" w:color="auto" w:fill="auto"/>
            <w:vAlign w:val="center"/>
          </w:tcPr>
          <w:p w:rsidR="00D40924" w:rsidRDefault="00D40924" w:rsidP="004114EE">
            <w:pPr>
              <w:spacing w:line="360" w:lineRule="auto"/>
              <w:jc w:val="center"/>
            </w:pPr>
            <w:r>
              <w:t>21° J</w:t>
            </w:r>
          </w:p>
        </w:tc>
        <w:tc>
          <w:tcPr>
            <w:tcW w:w="1288" w:type="dxa"/>
            <w:tcBorders>
              <w:left w:val="single" w:sz="4" w:space="0" w:color="auto"/>
              <w:bottom w:val="single" w:sz="24" w:space="0" w:color="auto"/>
            </w:tcBorders>
            <w:shd w:val="clear" w:color="auto" w:fill="auto"/>
            <w:vAlign w:val="center"/>
          </w:tcPr>
          <w:p w:rsidR="00D40924" w:rsidRDefault="00D40924" w:rsidP="004114EE">
            <w:pPr>
              <w:spacing w:line="360" w:lineRule="auto"/>
              <w:jc w:val="center"/>
            </w:pPr>
            <w:r>
              <w:t>17° J</w:t>
            </w:r>
          </w:p>
        </w:tc>
      </w:tr>
      <w:tr w:rsidR="00D40924" w:rsidTr="004114EE">
        <w:tc>
          <w:tcPr>
            <w:tcW w:w="1125" w:type="dxa"/>
            <w:shd w:val="clear" w:color="auto" w:fill="BFBFBF" w:themeFill="background1" w:themeFillShade="BF"/>
            <w:vAlign w:val="center"/>
          </w:tcPr>
          <w:p w:rsidR="00D40924" w:rsidRDefault="00D40924" w:rsidP="004114EE">
            <w:pPr>
              <w:spacing w:line="360" w:lineRule="auto"/>
              <w:jc w:val="center"/>
              <w:rPr>
                <w:b/>
                <w:bCs/>
              </w:rPr>
            </w:pPr>
            <w:r w:rsidRPr="00112073">
              <w:rPr>
                <w:b/>
                <w:bCs/>
                <w:highlight w:val="yellow"/>
              </w:rPr>
              <w:t>M. 0</w:t>
            </w:r>
            <w:r>
              <w:rPr>
                <w:b/>
                <w:bCs/>
                <w:highlight w:val="yellow"/>
              </w:rPr>
              <w:t>1</w:t>
            </w:r>
            <w:r w:rsidRPr="00112073">
              <w:rPr>
                <w:b/>
                <w:bCs/>
                <w:highlight w:val="yellow"/>
              </w:rPr>
              <w:t>-05</w:t>
            </w:r>
          </w:p>
        </w:tc>
        <w:tc>
          <w:tcPr>
            <w:tcW w:w="1271" w:type="dxa"/>
            <w:shd w:val="clear" w:color="auto" w:fill="BFBFBF" w:themeFill="background1" w:themeFillShade="BF"/>
            <w:vAlign w:val="center"/>
          </w:tcPr>
          <w:p w:rsidR="00D40924" w:rsidRDefault="00D40924" w:rsidP="004114EE">
            <w:pPr>
              <w:spacing w:line="360" w:lineRule="auto"/>
              <w:jc w:val="center"/>
            </w:pPr>
          </w:p>
        </w:tc>
        <w:tc>
          <w:tcPr>
            <w:tcW w:w="1543" w:type="dxa"/>
            <w:tcBorders>
              <w:bottom w:val="single" w:sz="24" w:space="0" w:color="auto"/>
            </w:tcBorders>
            <w:shd w:val="clear" w:color="auto" w:fill="auto"/>
            <w:vAlign w:val="center"/>
          </w:tcPr>
          <w:p w:rsidR="00D40924" w:rsidRDefault="00D40924" w:rsidP="004114EE">
            <w:pPr>
              <w:spacing w:line="360" w:lineRule="auto"/>
              <w:jc w:val="center"/>
            </w:pPr>
            <w:r>
              <w:t>24° J</w:t>
            </w:r>
          </w:p>
        </w:tc>
        <w:tc>
          <w:tcPr>
            <w:tcW w:w="1306" w:type="dxa"/>
            <w:gridSpan w:val="2"/>
            <w:tcBorders>
              <w:bottom w:val="single" w:sz="24" w:space="0" w:color="auto"/>
              <w:right w:val="single" w:sz="4" w:space="0" w:color="auto"/>
            </w:tcBorders>
            <w:shd w:val="clear" w:color="auto" w:fill="auto"/>
            <w:vAlign w:val="center"/>
          </w:tcPr>
          <w:p w:rsidR="00D40924" w:rsidRDefault="00D40924" w:rsidP="004114EE">
            <w:pPr>
              <w:spacing w:line="360" w:lineRule="auto"/>
              <w:jc w:val="center"/>
            </w:pPr>
            <w:r>
              <w:t>16° J</w:t>
            </w:r>
          </w:p>
        </w:tc>
        <w:tc>
          <w:tcPr>
            <w:tcW w:w="1408" w:type="dxa"/>
            <w:tcBorders>
              <w:left w:val="single" w:sz="4" w:space="0" w:color="auto"/>
              <w:bottom w:val="single" w:sz="24" w:space="0" w:color="auto"/>
              <w:right w:val="single" w:sz="4" w:space="0" w:color="auto"/>
            </w:tcBorders>
            <w:shd w:val="clear" w:color="auto" w:fill="auto"/>
            <w:vAlign w:val="center"/>
          </w:tcPr>
          <w:p w:rsidR="00D40924" w:rsidRDefault="00D40924" w:rsidP="004114EE">
            <w:pPr>
              <w:spacing w:line="360" w:lineRule="auto"/>
              <w:jc w:val="center"/>
            </w:pPr>
            <w:r>
              <w:t>16° J</w:t>
            </w:r>
          </w:p>
        </w:tc>
        <w:tc>
          <w:tcPr>
            <w:tcW w:w="1275" w:type="dxa"/>
            <w:tcBorders>
              <w:left w:val="single" w:sz="4" w:space="0" w:color="auto"/>
              <w:bottom w:val="single" w:sz="2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left w:val="single" w:sz="4" w:space="0" w:color="auto"/>
              <w:bottom w:val="single" w:sz="2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88" w:type="dxa"/>
            <w:tcBorders>
              <w:left w:val="single" w:sz="4" w:space="0" w:color="auto"/>
              <w:bottom w:val="single" w:sz="24" w:space="0" w:color="auto"/>
            </w:tcBorders>
            <w:shd w:val="clear" w:color="auto" w:fill="BFBFBF" w:themeFill="background1" w:themeFillShade="BF"/>
            <w:vAlign w:val="center"/>
          </w:tcPr>
          <w:p w:rsidR="00D40924" w:rsidRDefault="00D40924" w:rsidP="004114EE">
            <w:pPr>
              <w:spacing w:line="360" w:lineRule="auto"/>
              <w:jc w:val="center"/>
            </w:pPr>
          </w:p>
        </w:tc>
      </w:tr>
      <w:tr w:rsidR="00D40924" w:rsidTr="004114EE">
        <w:tc>
          <w:tcPr>
            <w:tcW w:w="1125" w:type="dxa"/>
            <w:tcBorders>
              <w:top w:val="single" w:sz="2" w:space="0" w:color="auto"/>
            </w:tcBorders>
            <w:vAlign w:val="center"/>
          </w:tcPr>
          <w:p w:rsidR="00D40924" w:rsidRPr="0040535A" w:rsidRDefault="00D40924" w:rsidP="004114EE">
            <w:pPr>
              <w:spacing w:line="360" w:lineRule="auto"/>
              <w:jc w:val="center"/>
              <w:rPr>
                <w:b/>
                <w:bCs/>
              </w:rPr>
            </w:pPr>
            <w:r>
              <w:rPr>
                <w:b/>
                <w:bCs/>
              </w:rPr>
              <w:t>04/05-05</w:t>
            </w:r>
          </w:p>
        </w:tc>
        <w:tc>
          <w:tcPr>
            <w:tcW w:w="1271" w:type="dxa"/>
            <w:tcBorders>
              <w:top w:val="single" w:sz="2" w:space="0" w:color="auto"/>
            </w:tcBorders>
            <w:shd w:val="clear" w:color="auto" w:fill="auto"/>
            <w:vAlign w:val="center"/>
          </w:tcPr>
          <w:p w:rsidR="00D40924" w:rsidRDefault="00D40924" w:rsidP="004114EE">
            <w:pPr>
              <w:spacing w:line="360" w:lineRule="auto"/>
              <w:jc w:val="center"/>
            </w:pPr>
            <w:r>
              <w:t>28° J</w:t>
            </w:r>
          </w:p>
        </w:tc>
        <w:tc>
          <w:tcPr>
            <w:tcW w:w="1543" w:type="dxa"/>
            <w:tcBorders>
              <w:top w:val="single" w:sz="2" w:space="0" w:color="auto"/>
              <w:bottom w:val="single" w:sz="4" w:space="0" w:color="auto"/>
            </w:tcBorders>
            <w:shd w:val="clear" w:color="auto" w:fill="auto"/>
            <w:vAlign w:val="center"/>
          </w:tcPr>
          <w:p w:rsidR="00D40924" w:rsidRDefault="00D40924" w:rsidP="004114EE">
            <w:pPr>
              <w:spacing w:line="360" w:lineRule="auto"/>
              <w:jc w:val="center"/>
            </w:pPr>
            <w:r>
              <w:t>25° J</w:t>
            </w:r>
          </w:p>
        </w:tc>
        <w:tc>
          <w:tcPr>
            <w:tcW w:w="1306" w:type="dxa"/>
            <w:gridSpan w:val="2"/>
            <w:tcBorders>
              <w:top w:val="single" w:sz="2"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r>
              <w:t>17° J</w:t>
            </w:r>
          </w:p>
        </w:tc>
        <w:tc>
          <w:tcPr>
            <w:tcW w:w="1408" w:type="dxa"/>
            <w:tcBorders>
              <w:top w:val="single" w:sz="2" w:space="0" w:color="auto"/>
              <w:left w:val="single" w:sz="4"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r>
              <w:t>17° J</w:t>
            </w:r>
          </w:p>
        </w:tc>
        <w:tc>
          <w:tcPr>
            <w:tcW w:w="1275" w:type="dxa"/>
            <w:tcBorders>
              <w:top w:val="single" w:sz="2" w:space="0" w:color="auto"/>
              <w:left w:val="single" w:sz="4"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p>
        </w:tc>
        <w:tc>
          <w:tcPr>
            <w:tcW w:w="1275" w:type="dxa"/>
            <w:tcBorders>
              <w:top w:val="single" w:sz="2" w:space="0" w:color="auto"/>
              <w:left w:val="single" w:sz="4"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r>
              <w:t>22° J</w:t>
            </w:r>
          </w:p>
        </w:tc>
        <w:tc>
          <w:tcPr>
            <w:tcW w:w="1288" w:type="dxa"/>
            <w:tcBorders>
              <w:top w:val="single" w:sz="2" w:space="0" w:color="auto"/>
              <w:left w:val="single" w:sz="4" w:space="0" w:color="auto"/>
              <w:bottom w:val="single" w:sz="4" w:space="0" w:color="auto"/>
            </w:tcBorders>
            <w:shd w:val="clear" w:color="auto" w:fill="auto"/>
            <w:vAlign w:val="center"/>
          </w:tcPr>
          <w:p w:rsidR="00D40924" w:rsidRDefault="00D40924" w:rsidP="004114EE">
            <w:pPr>
              <w:spacing w:line="360" w:lineRule="auto"/>
              <w:jc w:val="center"/>
            </w:pPr>
            <w:r>
              <w:t>18° J</w:t>
            </w:r>
          </w:p>
        </w:tc>
      </w:tr>
      <w:tr w:rsidR="00D40924" w:rsidTr="004114EE">
        <w:tc>
          <w:tcPr>
            <w:tcW w:w="1125" w:type="dxa"/>
            <w:shd w:val="clear" w:color="auto" w:fill="BFBFBF" w:themeFill="background1" w:themeFillShade="BF"/>
            <w:vAlign w:val="center"/>
          </w:tcPr>
          <w:p w:rsidR="00D40924" w:rsidRPr="00112073" w:rsidRDefault="00D40924" w:rsidP="004114EE">
            <w:pPr>
              <w:spacing w:line="360" w:lineRule="auto"/>
              <w:jc w:val="center"/>
              <w:rPr>
                <w:b/>
                <w:bCs/>
                <w:highlight w:val="yellow"/>
              </w:rPr>
            </w:pPr>
            <w:r w:rsidRPr="00112073">
              <w:rPr>
                <w:b/>
                <w:bCs/>
                <w:highlight w:val="yellow"/>
              </w:rPr>
              <w:t>M. 0</w:t>
            </w:r>
            <w:r>
              <w:rPr>
                <w:b/>
                <w:bCs/>
                <w:highlight w:val="yellow"/>
              </w:rPr>
              <w:t>8</w:t>
            </w:r>
            <w:r w:rsidRPr="00112073">
              <w:rPr>
                <w:b/>
                <w:bCs/>
                <w:highlight w:val="yellow"/>
              </w:rPr>
              <w:t>-05</w:t>
            </w:r>
          </w:p>
        </w:tc>
        <w:tc>
          <w:tcPr>
            <w:tcW w:w="1271" w:type="dxa"/>
            <w:shd w:val="clear" w:color="auto" w:fill="auto"/>
            <w:vAlign w:val="center"/>
          </w:tcPr>
          <w:p w:rsidR="00D40924" w:rsidRPr="00112073" w:rsidRDefault="00D40924" w:rsidP="004114EE">
            <w:pPr>
              <w:spacing w:line="360" w:lineRule="auto"/>
              <w:jc w:val="center"/>
              <w:rPr>
                <w:highlight w:val="yellow"/>
              </w:rPr>
            </w:pPr>
            <w:r w:rsidRPr="00112073">
              <w:rPr>
                <w:highlight w:val="yellow"/>
              </w:rPr>
              <w:t>29° J</w:t>
            </w:r>
            <w:r>
              <w:rPr>
                <w:highlight w:val="yellow"/>
              </w:rPr>
              <w:t xml:space="preserve"> </w:t>
            </w:r>
          </w:p>
        </w:tc>
        <w:tc>
          <w:tcPr>
            <w:tcW w:w="1543" w:type="dxa"/>
            <w:tcBorders>
              <w:top w:val="single" w:sz="4" w:space="0" w:color="auto"/>
              <w:bottom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306"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4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88" w:type="dxa"/>
            <w:tcBorders>
              <w:top w:val="single" w:sz="4" w:space="0" w:color="auto"/>
              <w:left w:val="single" w:sz="4" w:space="0" w:color="auto"/>
              <w:bottom w:val="single" w:sz="4" w:space="0" w:color="auto"/>
            </w:tcBorders>
            <w:shd w:val="clear" w:color="auto" w:fill="BFBFBF" w:themeFill="background1" w:themeFillShade="BF"/>
            <w:vAlign w:val="center"/>
          </w:tcPr>
          <w:p w:rsidR="00D40924" w:rsidRDefault="00D40924" w:rsidP="004114EE">
            <w:pPr>
              <w:spacing w:line="360" w:lineRule="auto"/>
              <w:jc w:val="center"/>
            </w:pPr>
          </w:p>
        </w:tc>
      </w:tr>
      <w:tr w:rsidR="00D40924" w:rsidTr="004114EE">
        <w:tc>
          <w:tcPr>
            <w:tcW w:w="1125" w:type="dxa"/>
            <w:vAlign w:val="center"/>
          </w:tcPr>
          <w:p w:rsidR="00D40924" w:rsidRPr="0040535A" w:rsidRDefault="00D40924" w:rsidP="004114EE">
            <w:pPr>
              <w:spacing w:line="360" w:lineRule="auto"/>
              <w:jc w:val="center"/>
              <w:rPr>
                <w:b/>
                <w:bCs/>
              </w:rPr>
            </w:pPr>
            <w:r>
              <w:rPr>
                <w:b/>
                <w:bCs/>
              </w:rPr>
              <w:t>11/12-05</w:t>
            </w:r>
          </w:p>
        </w:tc>
        <w:tc>
          <w:tcPr>
            <w:tcW w:w="1271" w:type="dxa"/>
            <w:shd w:val="clear" w:color="auto" w:fill="auto"/>
            <w:vAlign w:val="center"/>
          </w:tcPr>
          <w:p w:rsidR="00D40924" w:rsidRDefault="00D40924" w:rsidP="004114EE">
            <w:pPr>
              <w:spacing w:line="360" w:lineRule="auto"/>
              <w:jc w:val="center"/>
            </w:pPr>
            <w:r>
              <w:t>30° J</w:t>
            </w:r>
          </w:p>
        </w:tc>
        <w:tc>
          <w:tcPr>
            <w:tcW w:w="1543" w:type="dxa"/>
            <w:tcBorders>
              <w:top w:val="single" w:sz="4" w:space="0" w:color="auto"/>
              <w:bottom w:val="single" w:sz="4" w:space="0" w:color="auto"/>
            </w:tcBorders>
            <w:shd w:val="clear" w:color="auto" w:fill="auto"/>
            <w:vAlign w:val="center"/>
          </w:tcPr>
          <w:p w:rsidR="00D40924" w:rsidRDefault="00D40924" w:rsidP="004114EE">
            <w:pPr>
              <w:spacing w:line="360" w:lineRule="auto"/>
              <w:jc w:val="center"/>
            </w:pPr>
            <w:r>
              <w:t>26° J</w:t>
            </w:r>
          </w:p>
        </w:tc>
        <w:tc>
          <w:tcPr>
            <w:tcW w:w="1306" w:type="dxa"/>
            <w:gridSpan w:val="2"/>
            <w:tcBorders>
              <w:top w:val="single" w:sz="4"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r>
              <w:t>18° J</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D40924" w:rsidRDefault="00D40924" w:rsidP="004114EE">
            <w:pPr>
              <w:spacing w:line="360" w:lineRule="auto"/>
              <w:jc w:val="center"/>
            </w:pPr>
            <w:r>
              <w:t>18° J</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40924" w:rsidRDefault="00D40924" w:rsidP="004114EE">
            <w:pPr>
              <w:spacing w:line="360" w:lineRule="auto"/>
              <w:jc w:val="center"/>
            </w:pPr>
          </w:p>
        </w:tc>
        <w:tc>
          <w:tcPr>
            <w:tcW w:w="1288" w:type="dxa"/>
            <w:tcBorders>
              <w:top w:val="single" w:sz="4" w:space="0" w:color="auto"/>
              <w:left w:val="single" w:sz="4" w:space="0" w:color="auto"/>
              <w:bottom w:val="single" w:sz="4" w:space="0" w:color="auto"/>
            </w:tcBorders>
            <w:shd w:val="clear" w:color="auto" w:fill="BFBFBF" w:themeFill="background1" w:themeFillShade="BF"/>
            <w:vAlign w:val="center"/>
          </w:tcPr>
          <w:p w:rsidR="00D40924" w:rsidRDefault="00D40924" w:rsidP="004114EE">
            <w:pPr>
              <w:spacing w:line="360" w:lineRule="auto"/>
              <w:jc w:val="center"/>
            </w:pPr>
          </w:p>
        </w:tc>
      </w:tr>
    </w:tbl>
    <w:p w:rsidR="00D40924" w:rsidRDefault="00D40924" w:rsidP="00D40924">
      <w:pPr>
        <w:tabs>
          <w:tab w:val="left" w:pos="1607"/>
        </w:tabs>
      </w:pPr>
      <w:r>
        <w:tab/>
      </w:r>
    </w:p>
    <w:p w:rsidR="00D40924" w:rsidRDefault="00D40924" w:rsidP="00D40924">
      <w:pPr>
        <w:tabs>
          <w:tab w:val="left" w:pos="1607"/>
        </w:tabs>
      </w:pPr>
    </w:p>
    <w:p w:rsidR="00D40924" w:rsidRDefault="00D40924" w:rsidP="00D40924">
      <w:pPr>
        <w:tabs>
          <w:tab w:val="left" w:pos="1607"/>
        </w:tabs>
      </w:pPr>
    </w:p>
    <w:p w:rsidR="00D40924" w:rsidRPr="0040535A" w:rsidRDefault="00D40924" w:rsidP="00D40924">
      <w:pPr>
        <w:jc w:val="center"/>
        <w:rPr>
          <w:sz w:val="36"/>
          <w:szCs w:val="36"/>
        </w:rPr>
      </w:pPr>
      <w:r w:rsidRPr="0040535A">
        <w:rPr>
          <w:sz w:val="36"/>
          <w:szCs w:val="36"/>
        </w:rPr>
        <w:t>SOUS TOUTES RESERVES DE CHANGEMENT</w:t>
      </w:r>
    </w:p>
    <w:p w:rsidR="00D40924" w:rsidRPr="0040535A" w:rsidRDefault="00D40924" w:rsidP="00D40924">
      <w:pPr>
        <w:jc w:val="center"/>
        <w:rPr>
          <w:sz w:val="36"/>
          <w:szCs w:val="36"/>
        </w:rPr>
      </w:pPr>
    </w:p>
    <w:p w:rsidR="00D40924" w:rsidRDefault="00D40924" w:rsidP="00C81D6E">
      <w:pPr>
        <w:spacing w:line="360" w:lineRule="auto"/>
        <w:jc w:val="center"/>
        <w:rPr>
          <w:rFonts w:ascii="Bookman Old Style" w:hAnsi="Bookman Old Style"/>
          <w:b/>
          <w:color w:val="00B0F0"/>
          <w:sz w:val="40"/>
          <w:szCs w:val="40"/>
          <w:u w:val="single"/>
        </w:rPr>
      </w:pPr>
    </w:p>
    <w:p w:rsidR="00D40924" w:rsidRDefault="00D40924" w:rsidP="00C81D6E">
      <w:pPr>
        <w:spacing w:line="360" w:lineRule="auto"/>
        <w:jc w:val="center"/>
        <w:rPr>
          <w:rFonts w:ascii="Bookman Old Style" w:hAnsi="Bookman Old Style"/>
          <w:b/>
          <w:color w:val="00B0F0"/>
          <w:sz w:val="40"/>
          <w:szCs w:val="40"/>
          <w:u w:val="single"/>
        </w:rPr>
      </w:pPr>
    </w:p>
    <w:p w:rsidR="00D40924" w:rsidRDefault="00D40924" w:rsidP="00C81D6E">
      <w:pPr>
        <w:spacing w:line="360" w:lineRule="auto"/>
        <w:jc w:val="center"/>
        <w:rPr>
          <w:rFonts w:ascii="Bookman Old Style" w:hAnsi="Bookman Old Style"/>
          <w:b/>
          <w:color w:val="00B0F0"/>
          <w:sz w:val="40"/>
          <w:szCs w:val="40"/>
          <w:u w:val="single"/>
        </w:rPr>
      </w:pPr>
    </w:p>
    <w:p w:rsidR="00D40924" w:rsidRDefault="00D40924" w:rsidP="00C81D6E">
      <w:pPr>
        <w:spacing w:line="360" w:lineRule="auto"/>
        <w:jc w:val="center"/>
        <w:rPr>
          <w:rFonts w:ascii="Bookman Old Style" w:hAnsi="Bookman Old Style"/>
          <w:b/>
          <w:color w:val="00B0F0"/>
          <w:sz w:val="40"/>
          <w:szCs w:val="40"/>
          <w:u w:val="single"/>
        </w:rPr>
      </w:pPr>
    </w:p>
    <w:p w:rsidR="00D40924" w:rsidRDefault="00D40924" w:rsidP="00C81D6E">
      <w:pPr>
        <w:spacing w:line="360" w:lineRule="auto"/>
        <w:jc w:val="center"/>
        <w:rPr>
          <w:rFonts w:ascii="Bookman Old Style" w:hAnsi="Bookman Old Style"/>
          <w:b/>
          <w:color w:val="00B0F0"/>
          <w:sz w:val="40"/>
          <w:szCs w:val="40"/>
          <w:u w:val="single"/>
        </w:rPr>
      </w:pPr>
    </w:p>
    <w:p w:rsidR="00C81D6E" w:rsidRPr="00ED343D" w:rsidRDefault="00C81D6E" w:rsidP="00C81D6E">
      <w:pPr>
        <w:spacing w:line="360" w:lineRule="auto"/>
        <w:jc w:val="center"/>
        <w:rPr>
          <w:sz w:val="28"/>
          <w:szCs w:val="28"/>
        </w:rPr>
      </w:pPr>
      <w:r w:rsidRPr="00CE573A">
        <w:rPr>
          <w:rFonts w:ascii="Bookman Old Style" w:hAnsi="Bookman Old Style"/>
          <w:b/>
          <w:color w:val="00B0F0"/>
          <w:sz w:val="40"/>
          <w:szCs w:val="40"/>
          <w:u w:val="single"/>
        </w:rPr>
        <w:lastRenderedPageBreak/>
        <w:t>DIRECTION DES COMPETITIONS</w:t>
      </w:r>
    </w:p>
    <w:p w:rsidR="00C81D6E" w:rsidRDefault="00C81D6E" w:rsidP="00C81D6E">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E36C0A" w:themeColor="accent6" w:themeShade="BF"/>
          <w:sz w:val="40"/>
          <w:szCs w:val="40"/>
          <w:u w:val="single"/>
        </w:rPr>
        <w:t>HONNEUR</w:t>
      </w:r>
    </w:p>
    <w:p w:rsidR="00C81D6E" w:rsidRDefault="00C81D6E" w:rsidP="00C81D6E">
      <w:pPr>
        <w:spacing w:line="360" w:lineRule="auto"/>
        <w:jc w:val="center"/>
        <w:rPr>
          <w:rFonts w:ascii="Bookman Old Style" w:hAnsi="Bookman Old Style"/>
          <w:b/>
          <w:bCs/>
          <w:color w:val="E36C0A" w:themeColor="accent6" w:themeShade="BF"/>
          <w:sz w:val="40"/>
          <w:szCs w:val="40"/>
          <w:u w:val="single"/>
        </w:rPr>
      </w:pPr>
      <w:r w:rsidRPr="0027007A">
        <w:rPr>
          <w:rFonts w:ascii="Bookman Old Style" w:hAnsi="Bookman Old Style"/>
          <w:b/>
          <w:bCs/>
          <w:color w:val="000000"/>
          <w:sz w:val="28"/>
          <w:szCs w:val="28"/>
          <w:highlight w:val="magenta"/>
          <w:u w:val="single"/>
        </w:rPr>
        <w:t xml:space="preserve">PROGRAMMATION  </w:t>
      </w:r>
      <w:r>
        <w:rPr>
          <w:rFonts w:ascii="Bookman Old Style" w:hAnsi="Bookman Old Style"/>
          <w:b/>
          <w:bCs/>
          <w:color w:val="000000"/>
          <w:sz w:val="28"/>
          <w:szCs w:val="28"/>
          <w:highlight w:val="magenta"/>
          <w:u w:val="single"/>
        </w:rPr>
        <w:t>22</w:t>
      </w:r>
      <w:r w:rsidRPr="0027007A">
        <w:rPr>
          <w:rFonts w:ascii="Bookman Old Style" w:hAnsi="Bookman Old Style"/>
          <w:b/>
          <w:bCs/>
          <w:color w:val="000000"/>
          <w:sz w:val="28"/>
          <w:szCs w:val="28"/>
          <w:highlight w:val="magenta"/>
          <w:u w:val="single"/>
        </w:rPr>
        <w:t>° JOURNEE</w:t>
      </w:r>
    </w:p>
    <w:p w:rsidR="00C81D6E" w:rsidRPr="00F5288F" w:rsidRDefault="00C81D6E" w:rsidP="00C81D6E">
      <w:pPr>
        <w:spacing w:line="360" w:lineRule="auto"/>
        <w:jc w:val="center"/>
        <w:rPr>
          <w:rFonts w:ascii="Bookman Old Style" w:hAnsi="Bookman Old Style"/>
          <w:b/>
          <w:color w:val="000000"/>
          <w:u w:val="single"/>
        </w:rPr>
      </w:pPr>
      <w:r w:rsidRPr="00D3489D">
        <w:rPr>
          <w:rFonts w:ascii="Bookman Old Style" w:hAnsi="Bookman Old Style"/>
          <w:b/>
          <w:color w:val="000000"/>
          <w:u w:val="single"/>
        </w:rPr>
        <w:t xml:space="preserve">VENDREDI </w:t>
      </w:r>
      <w:r>
        <w:rPr>
          <w:rFonts w:ascii="Bookman Old Style" w:hAnsi="Bookman Old Style"/>
          <w:b/>
          <w:color w:val="000000"/>
          <w:u w:val="single"/>
        </w:rPr>
        <w:t>30 MARS</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67"/>
        <w:gridCol w:w="1753"/>
        <w:gridCol w:w="1984"/>
      </w:tblGrid>
      <w:tr w:rsidR="00C81D6E" w:rsidRPr="001601C2"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color w:val="000000"/>
                <w:u w:val="single"/>
              </w:rPr>
              <w:t>LIEUX</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C81D6E" w:rsidRPr="001601C2" w:rsidTr="00060F9C">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D3489D" w:rsidRDefault="00C81D6E" w:rsidP="00060F9C">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SOUK EL TENINE</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D3489D" w:rsidRDefault="00C81D6E" w:rsidP="00060F9C">
            <w:pPr>
              <w:spacing w:before="100" w:beforeAutospacing="1" w:after="100" w:afterAutospacing="1" w:line="360" w:lineRule="auto"/>
              <w:jc w:val="center"/>
              <w:rPr>
                <w:rFonts w:ascii="Bookman Old Style" w:hAnsi="Bookman Old Style"/>
                <w:b/>
              </w:rPr>
            </w:pPr>
            <w:r>
              <w:rPr>
                <w:rFonts w:ascii="Bookman Old Style" w:hAnsi="Bookman Old Style"/>
                <w:b/>
              </w:rPr>
              <w:t>CRBSET / CRBA</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81D6E" w:rsidRPr="00D3489D"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Pr="00D3489D">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81D6E" w:rsidRPr="00D3489D"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81D6E" w:rsidRPr="001601C2" w:rsidTr="00060F9C">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SIDI AICH</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SSSA / NBT</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C81D6E" w:rsidRDefault="00C81D6E" w:rsidP="00060F9C">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81D6E" w:rsidRPr="001601C2" w:rsidTr="00060F9C">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060F9C" w:rsidP="00060F9C">
            <w:pPr>
              <w:spacing w:before="100" w:beforeAutospacing="1" w:after="100" w:afterAutospacing="1" w:line="360" w:lineRule="auto"/>
              <w:jc w:val="center"/>
              <w:rPr>
                <w:rFonts w:ascii="Bookman Old Style" w:hAnsi="Bookman Old Style"/>
                <w:color w:val="000000"/>
              </w:rPr>
            </w:pPr>
            <w:r>
              <w:rPr>
                <w:rFonts w:ascii="Bookman Old Style" w:hAnsi="Bookman Old Style"/>
                <w:color w:val="000000"/>
              </w:rPr>
              <w:t>OUZELLAGUEN</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OA / CRBAR</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C81D6E" w:rsidRDefault="00C81D6E" w:rsidP="00060F9C">
            <w:pPr>
              <w:spacing w:line="276" w:lineRule="auto"/>
              <w:jc w:val="center"/>
              <w:rPr>
                <w:rFonts w:ascii="Bookman Old Style" w:eastAsiaTheme="minorEastAsia" w:hAnsi="Bookman Old Style"/>
              </w:rPr>
            </w:pPr>
            <w:r>
              <w:rPr>
                <w:rFonts w:ascii="Bookman Old Style" w:eastAsiaTheme="minorEastAsia" w:hAnsi="Bookman Old Style"/>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A21285" w:rsidRPr="001601C2" w:rsidTr="00060F9C">
        <w:trPr>
          <w:trHeight w:val="251"/>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285" w:rsidRPr="00A21285" w:rsidRDefault="00A21285" w:rsidP="00060F9C">
            <w:pPr>
              <w:spacing w:before="100" w:beforeAutospacing="1" w:after="100" w:afterAutospacing="1" w:line="360" w:lineRule="auto"/>
              <w:jc w:val="center"/>
              <w:rPr>
                <w:rFonts w:ascii="Bookman Old Style" w:hAnsi="Bookman Old Style"/>
                <w:color w:val="000000"/>
                <w:highlight w:val="yellow"/>
              </w:rPr>
            </w:pPr>
            <w:r w:rsidRPr="00A21285">
              <w:rPr>
                <w:rFonts w:ascii="Bookman Old Style" w:hAnsi="Bookman Old Style"/>
                <w:color w:val="000000"/>
                <w:highlight w:val="yellow"/>
              </w:rPr>
              <w:t>AMIZOUR</w:t>
            </w:r>
          </w:p>
        </w:tc>
        <w:tc>
          <w:tcPr>
            <w:tcW w:w="3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21285" w:rsidRPr="00A21285" w:rsidRDefault="00A21285" w:rsidP="0056193E">
            <w:pPr>
              <w:spacing w:before="100" w:beforeAutospacing="1" w:after="100" w:afterAutospacing="1" w:line="276" w:lineRule="auto"/>
              <w:jc w:val="center"/>
              <w:rPr>
                <w:rFonts w:ascii="Bookman Old Style" w:hAnsi="Bookman Old Style"/>
                <w:b/>
                <w:highlight w:val="yellow"/>
                <w:lang w:val="en-US"/>
              </w:rPr>
            </w:pPr>
            <w:r w:rsidRPr="00A21285">
              <w:rPr>
                <w:rFonts w:ascii="Bookman Old Style" w:hAnsi="Bookman Old Style"/>
                <w:b/>
                <w:highlight w:val="yellow"/>
                <w:lang w:val="en-US"/>
              </w:rPr>
              <w:t>ARBB / CSPC</w:t>
            </w:r>
          </w:p>
        </w:tc>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hideMark/>
          </w:tcPr>
          <w:p w:rsidR="00A21285" w:rsidRPr="00A21285" w:rsidRDefault="00A21285" w:rsidP="0056193E">
            <w:pPr>
              <w:spacing w:line="276" w:lineRule="auto"/>
              <w:jc w:val="center"/>
              <w:rPr>
                <w:rFonts w:ascii="Bookman Old Style" w:eastAsiaTheme="minorEastAsia" w:hAnsi="Bookman Old Style"/>
                <w:highlight w:val="yellow"/>
              </w:rPr>
            </w:pPr>
            <w:r w:rsidRPr="00A21285">
              <w:rPr>
                <w:rFonts w:ascii="Bookman Old Style" w:eastAsiaTheme="minorEastAsia" w:hAnsi="Bookman Old Style"/>
                <w:highlight w:val="yellow"/>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A21285" w:rsidRPr="00A21285" w:rsidRDefault="00A21285" w:rsidP="0056193E">
            <w:pPr>
              <w:spacing w:before="100" w:beforeAutospacing="1" w:after="100" w:afterAutospacing="1" w:line="408" w:lineRule="atLeast"/>
              <w:jc w:val="center"/>
              <w:rPr>
                <w:rFonts w:ascii="Bookman Old Style" w:hAnsi="Bookman Old Style"/>
                <w:color w:val="000000"/>
                <w:highlight w:val="yellow"/>
              </w:rPr>
            </w:pPr>
            <w:r w:rsidRPr="00A21285">
              <w:rPr>
                <w:rFonts w:ascii="Bookman Old Style" w:hAnsi="Bookman Old Style"/>
                <w:color w:val="000000"/>
                <w:highlight w:val="yellow"/>
              </w:rPr>
              <w:t xml:space="preserve">15 H </w:t>
            </w:r>
            <w:r>
              <w:rPr>
                <w:rFonts w:ascii="Bookman Old Style" w:hAnsi="Bookman Old Style"/>
                <w:color w:val="000000"/>
                <w:highlight w:val="yellow"/>
              </w:rPr>
              <w:t xml:space="preserve"> </w:t>
            </w:r>
          </w:p>
        </w:tc>
      </w:tr>
    </w:tbl>
    <w:p w:rsidR="00C81D6E" w:rsidRPr="00D3489D" w:rsidRDefault="00C81D6E" w:rsidP="00C81D6E">
      <w:pPr>
        <w:spacing w:before="120" w:after="100" w:afterAutospacing="1" w:line="408" w:lineRule="atLeast"/>
        <w:jc w:val="center"/>
        <w:rPr>
          <w:rFonts w:ascii="Bookman Old Style" w:hAnsi="Bookman Old Style"/>
          <w:b/>
          <w:color w:val="000000"/>
          <w:u w:val="single"/>
        </w:rPr>
      </w:pPr>
      <w:r w:rsidRPr="00D3489D">
        <w:rPr>
          <w:rFonts w:ascii="Bookman Old Style" w:hAnsi="Bookman Old Style"/>
          <w:b/>
          <w:color w:val="000000"/>
          <w:u w:val="single"/>
        </w:rPr>
        <w:t xml:space="preserve">SAMEDI </w:t>
      </w:r>
      <w:r>
        <w:rPr>
          <w:rFonts w:ascii="Bookman Old Style" w:hAnsi="Bookman Old Style"/>
          <w:b/>
          <w:color w:val="000000"/>
          <w:u w:val="single"/>
        </w:rPr>
        <w:t>31 MARS</w:t>
      </w:r>
      <w:r w:rsidRPr="00D3489D">
        <w:rPr>
          <w:rFonts w:ascii="Bookman Old Style" w:hAnsi="Bookman Old Style"/>
          <w:b/>
          <w:color w:val="000000"/>
          <w:u w:val="single"/>
        </w:rPr>
        <w:t xml:space="preserve"> 2018</w:t>
      </w:r>
    </w:p>
    <w:tbl>
      <w:tblPr>
        <w:tblW w:w="9923"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119"/>
        <w:gridCol w:w="3073"/>
        <w:gridCol w:w="1747"/>
        <w:gridCol w:w="1984"/>
      </w:tblGrid>
      <w:tr w:rsidR="00C81D6E" w:rsidRPr="001601C2"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color w:val="000000"/>
                <w:u w:val="single"/>
              </w:rPr>
              <w:t>LIEUX</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color w:val="000000"/>
                <w:u w:val="single"/>
              </w:rPr>
              <w:t>RENCONTRES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D3631" w:rsidRDefault="00C81D6E" w:rsidP="00060F9C">
            <w:pPr>
              <w:spacing w:before="100" w:beforeAutospacing="1" w:after="100" w:afterAutospacing="1" w:line="408" w:lineRule="atLeast"/>
              <w:jc w:val="center"/>
            </w:pPr>
            <w:r w:rsidRPr="004D3631">
              <w:rPr>
                <w:rFonts w:ascii="Bookman Old Style" w:hAnsi="Bookman Old Style"/>
                <w:b/>
                <w:color w:val="000000"/>
                <w:u w:val="single"/>
              </w:rPr>
              <w:t>SENIORS</w:t>
            </w:r>
          </w:p>
        </w:tc>
      </w:tr>
      <w:tr w:rsidR="00C81D6E" w:rsidRPr="00ED343D"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ED343D" w:rsidRDefault="00C81D6E" w:rsidP="00060F9C">
            <w:pPr>
              <w:spacing w:before="100" w:beforeAutospacing="1" w:after="100" w:afterAutospacing="1" w:line="276" w:lineRule="auto"/>
              <w:jc w:val="center"/>
              <w:rPr>
                <w:rFonts w:ascii="Bookman Old Style" w:hAnsi="Bookman Old Style"/>
                <w:bCs/>
                <w:lang w:val="en-US"/>
              </w:rPr>
            </w:pPr>
            <w:r w:rsidRPr="00ED343D">
              <w:rPr>
                <w:rFonts w:ascii="Bookman Old Style" w:hAnsi="Bookman Old Style"/>
                <w:bCs/>
                <w:lang w:val="en-US"/>
              </w:rPr>
              <w:t xml:space="preserve">BENAL. </w:t>
            </w:r>
            <w:r>
              <w:rPr>
                <w:rFonts w:ascii="Bookman Old Style" w:hAnsi="Bookman Old Style"/>
                <w:bCs/>
                <w:lang w:val="en-US"/>
              </w:rPr>
              <w:t>PRINCIPAL</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ED343D" w:rsidRDefault="00C81D6E" w:rsidP="00060F9C">
            <w:pPr>
              <w:spacing w:before="100" w:beforeAutospacing="1" w:after="100" w:afterAutospacing="1" w:line="276" w:lineRule="auto"/>
              <w:jc w:val="center"/>
              <w:rPr>
                <w:rFonts w:ascii="Bookman Old Style" w:hAnsi="Bookman Old Style"/>
                <w:b/>
                <w:lang w:val="en-US"/>
              </w:rPr>
            </w:pPr>
            <w:r w:rsidRPr="00ED343D">
              <w:rPr>
                <w:rFonts w:ascii="Bookman Old Style" w:hAnsi="Bookman Old Style"/>
                <w:b/>
                <w:lang w:val="en-US"/>
              </w:rPr>
              <w:t>AST / RCS</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C81D6E" w:rsidRPr="00ED343D" w:rsidRDefault="00C81D6E" w:rsidP="00060F9C">
            <w:pPr>
              <w:spacing w:line="276" w:lineRule="auto"/>
              <w:jc w:val="center"/>
              <w:rPr>
                <w:rFonts w:ascii="Bookman Old Style" w:eastAsiaTheme="minorEastAsia" w:hAnsi="Bookman Old Style"/>
                <w:lang w:val="en-US"/>
              </w:rPr>
            </w:pPr>
            <w:r>
              <w:rPr>
                <w:rFonts w:ascii="Bookman Old Style" w:eastAsiaTheme="minorEastAsia" w:hAnsi="Bookman Old Style"/>
                <w:lang w:val="en-US"/>
              </w:rPr>
              <w:t>13</w:t>
            </w:r>
            <w:r w:rsidRPr="00ED343D">
              <w:rPr>
                <w:rFonts w:ascii="Bookman Old Style" w:eastAsiaTheme="minorEastAsia" w:hAnsi="Bookman Old Style"/>
                <w:lang w:val="en-US"/>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Pr="00ED343D" w:rsidRDefault="00C81D6E" w:rsidP="00060F9C">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15</w:t>
            </w:r>
            <w:r w:rsidRPr="00ED343D">
              <w:rPr>
                <w:rFonts w:ascii="Bookman Old Style" w:hAnsi="Bookman Old Style"/>
                <w:color w:val="000000"/>
                <w:lang w:val="en-US"/>
              </w:rPr>
              <w:t xml:space="preserve"> H </w:t>
            </w:r>
          </w:p>
        </w:tc>
      </w:tr>
      <w:tr w:rsidR="00C81D6E" w:rsidRPr="00ED343D"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ED343D" w:rsidRDefault="00C81D6E" w:rsidP="00060F9C">
            <w:pPr>
              <w:spacing w:before="100" w:beforeAutospacing="1" w:after="100" w:afterAutospacing="1" w:line="276" w:lineRule="auto"/>
              <w:jc w:val="center"/>
              <w:rPr>
                <w:rFonts w:ascii="Bookman Old Style" w:hAnsi="Bookman Old Style"/>
                <w:bCs/>
                <w:lang w:val="en-US"/>
              </w:rPr>
            </w:pPr>
            <w:r>
              <w:rPr>
                <w:rFonts w:ascii="Bookman Old Style" w:hAnsi="Bookman Old Style"/>
                <w:bCs/>
                <w:lang w:val="en-US"/>
              </w:rPr>
              <w:t>BEJAIA NACERIA</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ED343D" w:rsidRDefault="00C81D6E" w:rsidP="00060F9C">
            <w:pPr>
              <w:spacing w:before="100" w:beforeAutospacing="1" w:after="100" w:afterAutospacing="1" w:line="276" w:lineRule="auto"/>
              <w:jc w:val="center"/>
              <w:rPr>
                <w:rFonts w:ascii="Bookman Old Style" w:hAnsi="Bookman Old Style"/>
                <w:b/>
                <w:lang w:val="en-US"/>
              </w:rPr>
            </w:pPr>
            <w:r w:rsidRPr="00ED343D">
              <w:rPr>
                <w:rFonts w:ascii="Bookman Old Style" w:hAnsi="Bookman Old Style"/>
                <w:b/>
                <w:lang w:val="en-US"/>
              </w:rPr>
              <w:t>NCB / JSIO</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Pr="00ED343D" w:rsidRDefault="00C81D6E" w:rsidP="00060F9C">
            <w:pPr>
              <w:spacing w:before="100" w:beforeAutospacing="1" w:after="100" w:afterAutospacing="1" w:line="408" w:lineRule="atLeast"/>
              <w:jc w:val="center"/>
              <w:rPr>
                <w:rFonts w:ascii="Bookman Old Style" w:hAnsi="Bookman Old Style"/>
                <w:color w:val="000000"/>
                <w:lang w:val="en-US"/>
              </w:rPr>
            </w:pPr>
            <w:r w:rsidRPr="00ED343D">
              <w:rPr>
                <w:rFonts w:ascii="Bookman Old Style" w:hAnsi="Bookman Old Style"/>
                <w:color w:val="000000"/>
                <w:lang w:val="en-US"/>
              </w:rPr>
              <w:t>13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Pr="00ED343D" w:rsidRDefault="00C81D6E" w:rsidP="00060F9C">
            <w:pPr>
              <w:spacing w:before="100" w:beforeAutospacing="1" w:after="100" w:afterAutospacing="1" w:line="408" w:lineRule="atLeast"/>
              <w:jc w:val="center"/>
              <w:rPr>
                <w:rFonts w:ascii="Bookman Old Style" w:hAnsi="Bookman Old Style"/>
                <w:color w:val="000000"/>
                <w:lang w:val="en-US"/>
              </w:rPr>
            </w:pPr>
            <w:r w:rsidRPr="00ED343D">
              <w:rPr>
                <w:rFonts w:ascii="Bookman Old Style" w:hAnsi="Bookman Old Style"/>
                <w:color w:val="000000"/>
                <w:lang w:val="en-US"/>
              </w:rPr>
              <w:t xml:space="preserve">15 H </w:t>
            </w:r>
          </w:p>
        </w:tc>
      </w:tr>
      <w:tr w:rsidR="00C81D6E" w:rsidRPr="00ED343D"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Cs/>
                <w:lang w:val="en-US"/>
              </w:rPr>
            </w:pPr>
            <w:r>
              <w:rPr>
                <w:rFonts w:ascii="Bookman Old Style" w:hAnsi="Bookman Old Style"/>
                <w:bCs/>
                <w:lang w:val="en-US"/>
              </w:rPr>
              <w:t>AIT RZINE</w:t>
            </w: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lang w:val="en-US"/>
              </w:rPr>
            </w:pPr>
            <w:r>
              <w:rPr>
                <w:rFonts w:ascii="Bookman Old Style" w:hAnsi="Bookman Old Style"/>
                <w:b/>
                <w:lang w:val="en-US"/>
              </w:rPr>
              <w:t>SRBT / JSBA</w:t>
            </w: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Default="00C81D6E" w:rsidP="00060F9C">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Default="00C81D6E" w:rsidP="00060F9C">
            <w:pPr>
              <w:spacing w:before="100" w:beforeAutospacing="1" w:after="100" w:afterAutospacing="1" w:line="408" w:lineRule="atLeast"/>
              <w:jc w:val="center"/>
              <w:rPr>
                <w:rFonts w:ascii="Bookman Old Style" w:hAnsi="Bookman Old Style"/>
                <w:color w:val="000000"/>
                <w:lang w:val="en-US"/>
              </w:rPr>
            </w:pPr>
            <w:r>
              <w:rPr>
                <w:rFonts w:ascii="Bookman Old Style" w:hAnsi="Bookman Old Style"/>
                <w:color w:val="000000"/>
                <w:lang w:val="en-US"/>
              </w:rPr>
              <w:t>14 H</w:t>
            </w:r>
          </w:p>
        </w:tc>
      </w:tr>
      <w:tr w:rsidR="00C81D6E" w:rsidRPr="00ED343D" w:rsidTr="00060F9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Cs/>
                <w:lang w:val="en-US"/>
              </w:rPr>
            </w:pPr>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lang w:val="en-US"/>
              </w:rPr>
            </w:pPr>
          </w:p>
        </w:tc>
        <w:tc>
          <w:tcPr>
            <w:tcW w:w="17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hideMark/>
          </w:tcPr>
          <w:p w:rsidR="00C81D6E" w:rsidRDefault="00C81D6E" w:rsidP="00060F9C">
            <w:pPr>
              <w:spacing w:line="276" w:lineRule="auto"/>
              <w:jc w:val="center"/>
              <w:rPr>
                <w:rFonts w:ascii="Bookman Old Style" w:eastAsiaTheme="minorEastAsia" w:hAnsi="Bookman Old Style"/>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81D6E" w:rsidRDefault="00C81D6E" w:rsidP="00060F9C">
            <w:pPr>
              <w:spacing w:before="100" w:beforeAutospacing="1" w:after="100" w:afterAutospacing="1" w:line="408" w:lineRule="atLeast"/>
              <w:jc w:val="center"/>
              <w:rPr>
                <w:rFonts w:ascii="Bookman Old Style" w:hAnsi="Bookman Old Style"/>
                <w:color w:val="000000"/>
              </w:rPr>
            </w:pPr>
          </w:p>
        </w:tc>
      </w:tr>
    </w:tbl>
    <w:p w:rsidR="00C81D6E" w:rsidRDefault="00C81D6E" w:rsidP="00C81D6E">
      <w:pPr>
        <w:spacing w:line="360" w:lineRule="auto"/>
        <w:jc w:val="center"/>
        <w:rPr>
          <w:b/>
          <w:bCs/>
          <w:highlight w:val="yellow"/>
        </w:rPr>
      </w:pPr>
    </w:p>
    <w:p w:rsidR="00C81D6E" w:rsidRPr="00ED343D" w:rsidRDefault="00C81D6E" w:rsidP="00C81D6E">
      <w:pPr>
        <w:spacing w:line="360" w:lineRule="auto"/>
        <w:jc w:val="center"/>
        <w:rPr>
          <w:b/>
          <w:bCs/>
        </w:rPr>
      </w:pPr>
      <w:r w:rsidRPr="00D12CAC">
        <w:rPr>
          <w:b/>
          <w:bCs/>
          <w:highlight w:val="yellow"/>
        </w:rPr>
        <w:t>§§§§§§§§§§§§§§§§§§§§§§§§§§§§§§§§§</w:t>
      </w:r>
    </w:p>
    <w:p w:rsidR="00C81D6E" w:rsidRPr="00EA6C91" w:rsidRDefault="00C81D6E" w:rsidP="00C81D6E">
      <w:pPr>
        <w:spacing w:line="360" w:lineRule="auto"/>
        <w:jc w:val="center"/>
        <w:rPr>
          <w:b/>
          <w:bCs/>
          <w:i/>
          <w:iCs/>
        </w:rPr>
      </w:pPr>
      <w:r w:rsidRPr="00ED343D">
        <w:rPr>
          <w:rFonts w:ascii="Bookman Old Style" w:hAnsi="Bookman Old Style"/>
          <w:b/>
          <w:bCs/>
          <w:color w:val="E36C0A" w:themeColor="accent6" w:themeShade="BF"/>
          <w:sz w:val="40"/>
          <w:szCs w:val="40"/>
          <w:u w:val="single"/>
          <w:lang w:val="en-US"/>
        </w:rPr>
        <w:t xml:space="preserve">PRE </w:t>
      </w:r>
      <w:r>
        <w:rPr>
          <w:rFonts w:ascii="Bookman Old Style" w:hAnsi="Bookman Old Style"/>
          <w:b/>
          <w:bCs/>
          <w:color w:val="E36C0A" w:themeColor="accent6" w:themeShade="BF"/>
          <w:sz w:val="40"/>
          <w:szCs w:val="40"/>
          <w:u w:val="single"/>
        </w:rPr>
        <w:t>–</w:t>
      </w:r>
      <w:r w:rsidRPr="0027007A">
        <w:rPr>
          <w:rFonts w:ascii="Bookman Old Style" w:hAnsi="Bookman Old Style"/>
          <w:b/>
          <w:bCs/>
          <w:color w:val="E36C0A" w:themeColor="accent6" w:themeShade="BF"/>
          <w:sz w:val="40"/>
          <w:szCs w:val="40"/>
          <w:u w:val="single"/>
        </w:rPr>
        <w:t xml:space="preserve"> HONNEUR</w:t>
      </w:r>
    </w:p>
    <w:p w:rsidR="00C81D6E" w:rsidRPr="00E20966" w:rsidRDefault="00C81D6E" w:rsidP="00C81D6E">
      <w:pPr>
        <w:spacing w:line="360" w:lineRule="auto"/>
        <w:jc w:val="center"/>
        <w:rPr>
          <w:b/>
          <w:bCs/>
        </w:rPr>
      </w:pPr>
      <w:r>
        <w:rPr>
          <w:rFonts w:ascii="Bookman Old Style" w:hAnsi="Bookman Old Style"/>
          <w:b/>
          <w:bCs/>
          <w:color w:val="000000"/>
          <w:sz w:val="28"/>
          <w:szCs w:val="28"/>
          <w:highlight w:val="magenta"/>
          <w:u w:val="single"/>
        </w:rPr>
        <w:t>PROGRAMMATION 19</w:t>
      </w:r>
      <w:r w:rsidRPr="00E20966">
        <w:rPr>
          <w:rFonts w:ascii="Bookman Old Style" w:hAnsi="Bookman Old Style"/>
          <w:b/>
          <w:bCs/>
          <w:color w:val="000000"/>
          <w:sz w:val="28"/>
          <w:szCs w:val="28"/>
          <w:highlight w:val="magenta"/>
          <w:u w:val="single"/>
        </w:rPr>
        <w:t>° JOURNEE</w:t>
      </w:r>
    </w:p>
    <w:p w:rsidR="00C81D6E" w:rsidRDefault="00C81D6E" w:rsidP="00C81D6E">
      <w:pPr>
        <w:spacing w:line="360" w:lineRule="auto"/>
        <w:jc w:val="center"/>
        <w:rPr>
          <w:rFonts w:ascii="Bookman Old Style" w:hAnsi="Bookman Old Style"/>
          <w:b/>
          <w:color w:val="000000"/>
          <w:u w:val="single"/>
        </w:rPr>
      </w:pPr>
      <w:r w:rsidRPr="00E20966">
        <w:rPr>
          <w:rFonts w:ascii="Bookman Old Style" w:hAnsi="Bookman Old Style"/>
          <w:b/>
          <w:color w:val="000000"/>
          <w:u w:val="single"/>
        </w:rPr>
        <w:t xml:space="preserve">VENDREDI </w:t>
      </w:r>
      <w:r>
        <w:rPr>
          <w:rFonts w:ascii="Bookman Old Style" w:hAnsi="Bookman Old Style"/>
          <w:b/>
          <w:color w:val="000000"/>
          <w:u w:val="single"/>
        </w:rPr>
        <w:t>30 MARS 2018</w:t>
      </w:r>
    </w:p>
    <w:p w:rsidR="00C81D6E" w:rsidRPr="0091041D" w:rsidRDefault="00C81D6E" w:rsidP="00C81D6E">
      <w:pPr>
        <w:spacing w:line="360" w:lineRule="auto"/>
        <w:jc w:val="center"/>
        <w:rPr>
          <w:b/>
          <w:bCs/>
          <w:sz w:val="14"/>
          <w:szCs w:val="14"/>
        </w:rPr>
      </w:pPr>
    </w:p>
    <w:tbl>
      <w:tblPr>
        <w:tblW w:w="974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02"/>
        <w:gridCol w:w="3209"/>
        <w:gridCol w:w="1752"/>
        <w:gridCol w:w="1984"/>
      </w:tblGrid>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C81D6E" w:rsidP="00060F9C">
            <w:pPr>
              <w:spacing w:before="100" w:beforeAutospacing="1" w:after="100" w:afterAutospacing="1" w:line="408" w:lineRule="atLeast"/>
              <w:jc w:val="center"/>
              <w:rPr>
                <w:sz w:val="20"/>
                <w:szCs w:val="20"/>
              </w:rPr>
            </w:pPr>
            <w:r w:rsidRPr="00E20966">
              <w:rPr>
                <w:rFonts w:ascii="Bookman Old Style" w:hAnsi="Bookman Old Style"/>
                <w:color w:val="000000"/>
                <w:u w:val="single"/>
              </w:rPr>
              <w:t>LIEUX</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C81D6E" w:rsidP="00060F9C">
            <w:pPr>
              <w:spacing w:before="100" w:beforeAutospacing="1" w:after="100" w:afterAutospacing="1" w:line="408" w:lineRule="atLeast"/>
              <w:jc w:val="center"/>
              <w:rPr>
                <w:sz w:val="20"/>
                <w:szCs w:val="20"/>
              </w:rPr>
            </w:pPr>
            <w:r w:rsidRPr="00E20966">
              <w:rPr>
                <w:rFonts w:ascii="Bookman Old Style" w:hAnsi="Bookman Old Style"/>
                <w:color w:val="000000"/>
                <w:u w:val="single"/>
              </w:rPr>
              <w:t>RENCONTRES</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C81D6E" w:rsidP="00060F9C">
            <w:pPr>
              <w:spacing w:before="100" w:beforeAutospacing="1" w:after="100" w:afterAutospacing="1" w:line="408" w:lineRule="atLeast"/>
              <w:jc w:val="center"/>
              <w:rPr>
                <w:sz w:val="20"/>
                <w:szCs w:val="20"/>
              </w:rPr>
            </w:pPr>
            <w:r w:rsidRPr="00E20966">
              <w:rPr>
                <w:rFonts w:ascii="Bookman Old Style" w:hAnsi="Bookman Old Style"/>
                <w:b/>
                <w:color w:val="000000"/>
                <w:u w:val="single"/>
              </w:rPr>
              <w:t>U 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C81D6E" w:rsidP="00060F9C">
            <w:pPr>
              <w:spacing w:before="100" w:beforeAutospacing="1" w:after="100" w:afterAutospacing="1" w:line="408" w:lineRule="atLeast"/>
              <w:jc w:val="center"/>
              <w:rPr>
                <w:sz w:val="20"/>
                <w:szCs w:val="20"/>
              </w:rPr>
            </w:pPr>
            <w:r w:rsidRPr="00E20966">
              <w:rPr>
                <w:rFonts w:ascii="Bookman Old Style" w:hAnsi="Bookman Old Style"/>
                <w:b/>
                <w:color w:val="000000"/>
                <w:u w:val="single"/>
              </w:rPr>
              <w:t>SENIORS</w:t>
            </w:r>
          </w:p>
        </w:tc>
      </w:tr>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JSB / WRBO</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7A558D"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C81D6E" w:rsidRPr="00E20966">
              <w:rPr>
                <w:rFonts w:ascii="Bookman Old Style" w:hAnsi="Bookman Old Style"/>
                <w:color w:val="000000"/>
              </w:rPr>
              <w:t xml:space="preserve">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7A558D"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r w:rsidR="00C81D6E" w:rsidRPr="00E20966">
              <w:rPr>
                <w:rFonts w:ascii="Bookman Old Style" w:hAnsi="Bookman Old Style"/>
                <w:color w:val="000000"/>
              </w:rPr>
              <w:t xml:space="preserve"> </w:t>
            </w:r>
          </w:p>
        </w:tc>
      </w:tr>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ESIA / BCEK</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E20966"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JST / USBM</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BOUHAMZA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IRBBH / OMC</w:t>
            </w:r>
          </w:p>
        </w:tc>
        <w:tc>
          <w:tcPr>
            <w:tcW w:w="17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81D6E" w:rsidRPr="00E20966" w:rsidTr="00060F9C">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9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FE3978" w:rsidRDefault="00C81D6E" w:rsidP="00060F9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 xml:space="preserve">OF – USSA – NRBS </w:t>
            </w:r>
          </w:p>
        </w:tc>
      </w:tr>
    </w:tbl>
    <w:p w:rsidR="00C81D6E" w:rsidRPr="00D12CAC" w:rsidRDefault="00C81D6E" w:rsidP="00C81D6E">
      <w:pPr>
        <w:spacing w:line="360" w:lineRule="auto"/>
        <w:jc w:val="center"/>
        <w:rPr>
          <w:sz w:val="16"/>
          <w:szCs w:val="16"/>
        </w:rPr>
      </w:pPr>
    </w:p>
    <w:p w:rsidR="00C81D6E" w:rsidRDefault="00C81D6E" w:rsidP="00C81D6E">
      <w:pPr>
        <w:spacing w:line="360" w:lineRule="auto"/>
        <w:jc w:val="center"/>
        <w:rPr>
          <w:b/>
          <w:bCs/>
        </w:rPr>
      </w:pPr>
      <w:r w:rsidRPr="00D12CAC">
        <w:rPr>
          <w:b/>
          <w:bCs/>
          <w:highlight w:val="yellow"/>
        </w:rPr>
        <w:t>§§§§§§§§§§§§§§§§§§§§§§§§§§§§§§§§§</w:t>
      </w:r>
    </w:p>
    <w:p w:rsidR="00C81D6E" w:rsidRPr="00D12CAC" w:rsidRDefault="00C81D6E" w:rsidP="00C81D6E">
      <w:pPr>
        <w:spacing w:line="360" w:lineRule="auto"/>
        <w:jc w:val="center"/>
        <w:rPr>
          <w:b/>
          <w:bCs/>
          <w:sz w:val="12"/>
          <w:szCs w:val="12"/>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Pr="0080346C" w:rsidRDefault="00C81D6E" w:rsidP="00C81D6E">
      <w:pPr>
        <w:spacing w:line="360" w:lineRule="auto"/>
        <w:jc w:val="center"/>
        <w:rPr>
          <w:rStyle w:val="lev"/>
          <w:rFonts w:ascii="Bookman Old Style" w:hAnsi="Bookman Old Style"/>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CHAMPIONNAT JEUNES CATEGORIES</w:t>
      </w:r>
    </w:p>
    <w:p w:rsidR="00C81D6E" w:rsidRPr="00A66DA4" w:rsidRDefault="00C81D6E" w:rsidP="00C81D6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–A-</w:t>
      </w:r>
    </w:p>
    <w:p w:rsidR="00C81D6E" w:rsidRPr="00A01936" w:rsidRDefault="00C81D6E" w:rsidP="00C81D6E">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11</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C81D6E" w:rsidRDefault="00C81D6E" w:rsidP="00C81D6E">
      <w:pPr>
        <w:pStyle w:val="Sansinterligne"/>
        <w:rPr>
          <w:sz w:val="8"/>
          <w:szCs w:val="8"/>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VENDREDI 30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AST / JSBA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13</w:t>
            </w:r>
            <w:r w:rsidRPr="004F2512">
              <w:rPr>
                <w:rFonts w:ascii="Bookman Old Style" w:hAnsi="Bookman Old Style"/>
              </w:rPr>
              <w:t xml:space="preserve">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BENAL. PRINCI.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FCB / JSIO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12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p>
        </w:tc>
      </w:tr>
      <w:tr w:rsidR="00060F9C"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F9C" w:rsidRDefault="00060F9C" w:rsidP="00060F9C">
            <w:pPr>
              <w:spacing w:before="100" w:beforeAutospacing="1" w:after="100" w:afterAutospacing="1" w:line="408" w:lineRule="atLeast"/>
              <w:jc w:val="center"/>
              <w:rPr>
                <w:rFonts w:ascii="Bookman Old Style" w:hAnsi="Bookman Old Style"/>
              </w:rPr>
            </w:pPr>
            <w:r>
              <w:rPr>
                <w:rFonts w:ascii="Bookman Old Style" w:hAnsi="Bookman Old Style"/>
              </w:rPr>
              <w:t>BEJAIA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F9C" w:rsidRDefault="00060F9C" w:rsidP="00060F9C">
            <w:pPr>
              <w:spacing w:before="100" w:beforeAutospacing="1" w:after="100" w:afterAutospacing="1" w:line="276" w:lineRule="auto"/>
              <w:jc w:val="center"/>
              <w:rPr>
                <w:rFonts w:ascii="Bookman Old Style" w:hAnsi="Bookman Old Style"/>
                <w:b/>
              </w:rPr>
            </w:pPr>
            <w:r>
              <w:rPr>
                <w:rFonts w:ascii="Bookman Old Style" w:hAnsi="Bookman Old Style"/>
                <w:b/>
              </w:rPr>
              <w:t>NCB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060F9C" w:rsidRDefault="00060F9C" w:rsidP="00060F9C">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060F9C" w:rsidRDefault="00060F9C" w:rsidP="00060F9C">
            <w:pPr>
              <w:spacing w:before="100" w:beforeAutospacing="1" w:after="100" w:afterAutospacing="1" w:line="408" w:lineRule="atLeast"/>
              <w:jc w:val="center"/>
              <w:rPr>
                <w:rFonts w:ascii="Bookman Old Style" w:hAnsi="Bookman Old Style"/>
                <w:color w:val="000000"/>
              </w:rPr>
            </w:pPr>
          </w:p>
        </w:tc>
      </w:tr>
    </w:tbl>
    <w:p w:rsidR="00C81D6E" w:rsidRDefault="00C81D6E" w:rsidP="00C81D6E">
      <w:pPr>
        <w:spacing w:line="360" w:lineRule="auto"/>
        <w:jc w:val="center"/>
        <w:rPr>
          <w:rFonts w:ascii="Bookman Old Style" w:hAnsi="Bookman Old Style"/>
          <w:b/>
          <w:bCs/>
          <w:szCs w:val="20"/>
          <w:u w:val="single"/>
          <w:shd w:val="clear" w:color="auto" w:fill="DBE5F1" w:themeFill="accent1" w:themeFillTint="33"/>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SAMEDI 31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FCB / JSIO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81D6E" w:rsidRPr="004F2512" w:rsidRDefault="00C81D6E" w:rsidP="00060F9C">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TALA 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WAT / GCB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54339A" w:rsidRDefault="0054339A" w:rsidP="00060F9C">
            <w:pPr>
              <w:spacing w:before="100" w:beforeAutospacing="1" w:after="100" w:afterAutospacing="1" w:line="408" w:lineRule="atLeast"/>
              <w:jc w:val="center"/>
              <w:rPr>
                <w:rFonts w:ascii="Bookman Old Style" w:hAnsi="Bookman Old Style"/>
                <w:highlight w:val="yellow"/>
              </w:rPr>
            </w:pPr>
            <w:r w:rsidRPr="0054339A">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Pr="0054339A" w:rsidRDefault="0054339A" w:rsidP="00060F9C">
            <w:pPr>
              <w:spacing w:before="100" w:beforeAutospacing="1" w:after="100" w:afterAutospacing="1" w:line="408" w:lineRule="atLeast"/>
              <w:jc w:val="center"/>
              <w:rPr>
                <w:rFonts w:ascii="Bookman Old Style" w:hAnsi="Bookman Old Style"/>
                <w:color w:val="000000"/>
                <w:highlight w:val="yellow"/>
              </w:rPr>
            </w:pPr>
            <w:r w:rsidRPr="0054339A">
              <w:rPr>
                <w:rFonts w:ascii="Bookman Old Style" w:hAnsi="Bookman Old Style"/>
                <w:color w:val="000000"/>
                <w:highlight w:val="yellow"/>
              </w:rPr>
              <w:t>REPORTEE</w:t>
            </w:r>
            <w:r>
              <w:rPr>
                <w:rFonts w:ascii="Bookman Old Style" w:hAnsi="Bookman Old Style"/>
                <w:color w:val="000000"/>
                <w:highlight w:val="yellow"/>
              </w:rPr>
              <w:t xml:space="preserve"> </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BEAIA NACERIA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060F9C" w:rsidP="00060F9C">
            <w:pPr>
              <w:spacing w:before="100" w:beforeAutospacing="1" w:after="100" w:afterAutospacing="1" w:line="276" w:lineRule="auto"/>
              <w:jc w:val="center"/>
              <w:rPr>
                <w:rFonts w:ascii="Bookman Old Style" w:hAnsi="Bookman Old Style"/>
                <w:b/>
              </w:rPr>
            </w:pPr>
            <w:r>
              <w:rPr>
                <w:rFonts w:ascii="Bookman Old Style" w:hAnsi="Bookman Old Style"/>
                <w:b/>
              </w:rPr>
              <w:t>NCB / CRB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81D6E" w:rsidRDefault="00C81D6E" w:rsidP="00060F9C">
            <w:pPr>
              <w:spacing w:before="100" w:beforeAutospacing="1" w:after="100" w:afterAutospacing="1" w:line="408" w:lineRule="atLeast"/>
              <w:jc w:val="center"/>
              <w:rPr>
                <w:rFonts w:ascii="Bookman Old Style" w:hAnsi="Bookman Old Style"/>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7A558D"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r>
    </w:tbl>
    <w:p w:rsidR="00C81D6E" w:rsidRDefault="00C81D6E" w:rsidP="00C81D6E">
      <w:pPr>
        <w:spacing w:line="360" w:lineRule="auto"/>
        <w:jc w:val="center"/>
        <w:rPr>
          <w:b/>
          <w:bCs/>
          <w:highlight w:val="yellow"/>
        </w:rPr>
      </w:pPr>
    </w:p>
    <w:p w:rsidR="00C81D6E" w:rsidRDefault="00C81D6E" w:rsidP="00C81D6E">
      <w:pPr>
        <w:spacing w:line="360" w:lineRule="auto"/>
        <w:jc w:val="center"/>
        <w:rPr>
          <w:b/>
          <w:bCs/>
        </w:rPr>
      </w:pPr>
      <w:r w:rsidRPr="00D12CAC">
        <w:rPr>
          <w:b/>
          <w:bCs/>
          <w:highlight w:val="yellow"/>
        </w:rPr>
        <w:t>§§§§§§§§§§§§§§§§§§§§§§§§§§§§§§§§§</w:t>
      </w:r>
    </w:p>
    <w:p w:rsidR="00C81D6E" w:rsidRPr="00A66DA4" w:rsidRDefault="00C81D6E" w:rsidP="00C81D6E">
      <w:pPr>
        <w:spacing w:line="360" w:lineRule="auto"/>
        <w:jc w:val="center"/>
        <w:rPr>
          <w:b/>
          <w:bCs/>
        </w:rPr>
      </w:pPr>
    </w:p>
    <w:p w:rsidR="00C81D6E" w:rsidRPr="00A66DA4" w:rsidRDefault="00C81D6E" w:rsidP="00C81D6E">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PROGRAMMATION GROUPE –B-</w:t>
      </w:r>
    </w:p>
    <w:p w:rsidR="00C81D6E" w:rsidRPr="00A01936" w:rsidRDefault="00C81D6E" w:rsidP="00C81D6E">
      <w:pPr>
        <w:spacing w:line="360" w:lineRule="auto"/>
        <w:jc w:val="center"/>
        <w:rPr>
          <w:rFonts w:ascii="Bookman Old Style" w:hAnsi="Bookman Old Style"/>
          <w:color w:val="000000"/>
          <w:u w:val="single"/>
        </w:rPr>
      </w:pPr>
      <w:r w:rsidRPr="00A560AD">
        <w:rPr>
          <w:rFonts w:ascii="Bookman Old Style" w:hAnsi="Bookman Old Style"/>
          <w:color w:val="000000"/>
          <w:highlight w:val="cyan"/>
          <w:u w:val="single"/>
        </w:rPr>
        <w:t xml:space="preserve">PROGRAMMATION  </w:t>
      </w:r>
      <w:r>
        <w:rPr>
          <w:rFonts w:ascii="Bookman Old Style" w:hAnsi="Bookman Old Style"/>
          <w:color w:val="000000"/>
          <w:highlight w:val="cyan"/>
          <w:u w:val="single"/>
        </w:rPr>
        <w:t>11</w:t>
      </w:r>
      <w:r w:rsidRPr="00A560AD">
        <w:rPr>
          <w:rFonts w:ascii="Bookman Old Style" w:hAnsi="Bookman Old Style"/>
          <w:color w:val="000000"/>
          <w:highlight w:val="cyan"/>
          <w:u w:val="single"/>
          <w:vertAlign w:val="superscript"/>
        </w:rPr>
        <w:t xml:space="preserve">ème </w:t>
      </w:r>
      <w:r w:rsidRPr="00A560AD">
        <w:rPr>
          <w:rFonts w:ascii="Bookman Old Style" w:hAnsi="Bookman Old Style"/>
          <w:color w:val="000000"/>
          <w:highlight w:val="cyan"/>
          <w:u w:val="single"/>
        </w:rPr>
        <w:t xml:space="preserve"> JOURNEE</w:t>
      </w:r>
    </w:p>
    <w:p w:rsidR="00C81D6E" w:rsidRDefault="00C81D6E" w:rsidP="00C81D6E">
      <w:pPr>
        <w:pStyle w:val="Sansinterligne"/>
        <w:rPr>
          <w:sz w:val="8"/>
          <w:szCs w:val="8"/>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VENDREDI 30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BENAL. ANNEXE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ENSB / JSB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9</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Pr="006301AC" w:rsidRDefault="00C81D6E" w:rsidP="00060F9C">
            <w:pPr>
              <w:spacing w:before="100" w:beforeAutospacing="1" w:after="100" w:afterAutospacing="1" w:line="408" w:lineRule="atLeast"/>
              <w:jc w:val="center"/>
              <w:rPr>
                <w:rFonts w:ascii="Bookman Old Style" w:hAnsi="Bookman Old Style"/>
                <w:b/>
                <w:bCs/>
                <w:color w:val="000000"/>
              </w:rPr>
            </w:pPr>
            <w:r w:rsidRPr="006301AC">
              <w:rPr>
                <w:rFonts w:ascii="Bookman Old Style" w:hAnsi="Bookman Old Style"/>
                <w:b/>
                <w:bCs/>
                <w:color w:val="000000"/>
              </w:rPr>
              <w:t>A BEJAIA – UST BEJAIA</w:t>
            </w:r>
          </w:p>
        </w:tc>
      </w:tr>
    </w:tbl>
    <w:p w:rsidR="00C81D6E" w:rsidRDefault="00C81D6E" w:rsidP="00C81D6E">
      <w:pPr>
        <w:spacing w:line="360" w:lineRule="auto"/>
        <w:jc w:val="center"/>
        <w:rPr>
          <w:b/>
          <w:bCs/>
          <w:highlight w:val="yellow"/>
        </w:rPr>
      </w:pPr>
    </w:p>
    <w:p w:rsidR="00C81D6E" w:rsidRPr="00A66DA4" w:rsidRDefault="00C81D6E" w:rsidP="00C81D6E">
      <w:pPr>
        <w:spacing w:line="360" w:lineRule="auto"/>
        <w:jc w:val="center"/>
        <w:rPr>
          <w:b/>
          <w:bCs/>
        </w:rPr>
      </w:pPr>
      <w:r w:rsidRPr="00D12CAC">
        <w:rPr>
          <w:b/>
          <w:bCs/>
          <w:highlight w:val="yellow"/>
        </w:rPr>
        <w:t>§§§§§§§§§§§§§§§§§§§§§§§§§§§§§§§§§</w:t>
      </w: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lastRenderedPageBreak/>
        <w:t>PROGRAMME RECTIFIE DE LA</w:t>
      </w: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 xml:space="preserve">2° SEMAINE DES VACANCES SCOLAIRES </w:t>
      </w:r>
    </w:p>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r>
        <w:rPr>
          <w:rFonts w:ascii="Bookman Old Style" w:hAnsi="Bookman Old Style"/>
          <w:b/>
          <w:bCs/>
          <w:sz w:val="40"/>
          <w:szCs w:val="32"/>
          <w:u w:val="single"/>
          <w:shd w:val="clear" w:color="auto" w:fill="DBE5F1" w:themeFill="accent1" w:themeFillTint="33"/>
        </w:rPr>
        <w:t xml:space="preserve">POUR LES GROUPES C – D – E </w:t>
      </w: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VENDREDI 23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WAF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060F9C" w:rsidP="00060F9C">
            <w:pPr>
              <w:spacing w:before="100" w:beforeAutospacing="1" w:after="100" w:afterAutospacing="1" w:line="408" w:lineRule="atLeast"/>
              <w:jc w:val="center"/>
              <w:rPr>
                <w:rFonts w:ascii="Bookman Old Style" w:hAnsi="Bookman Old Style"/>
              </w:rPr>
            </w:pPr>
            <w:r>
              <w:rPr>
                <w:rFonts w:ascii="Bookman Old Style" w:hAnsi="Bookman Old Style"/>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060F9C"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REPORTEE</w:t>
            </w:r>
          </w:p>
        </w:tc>
      </w:tr>
    </w:tbl>
    <w:p w:rsidR="00C81D6E" w:rsidRPr="00A110D7" w:rsidRDefault="00C81D6E" w:rsidP="00C81D6E">
      <w:pPr>
        <w:spacing w:line="360" w:lineRule="auto"/>
        <w:rPr>
          <w:rFonts w:ascii="Bookman Old Style" w:hAnsi="Bookman Old Style"/>
          <w:b/>
          <w:color w:val="000000"/>
          <w:sz w:val="12"/>
          <w:szCs w:val="12"/>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SAMEDI 24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OUED GHIR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CRM / FCB</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ESIA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ASECA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CSPT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C81D6E" w:rsidRDefault="00C81D6E" w:rsidP="00C81D6E">
      <w:pPr>
        <w:spacing w:line="360" w:lineRule="auto"/>
        <w:jc w:val="center"/>
        <w:rPr>
          <w:rFonts w:ascii="Bookman Old Style" w:hAnsi="Bookman Old Style"/>
          <w:b/>
          <w:color w:val="000000"/>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DIMANCHE 25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JSCA / AEFS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ARBB / RCS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TIMEZRIT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OCA / OA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USBM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bl>
    <w:p w:rsidR="00C81D6E" w:rsidRPr="00A110D7" w:rsidRDefault="00C81D6E" w:rsidP="00C81D6E">
      <w:pPr>
        <w:spacing w:line="360" w:lineRule="auto"/>
        <w:rPr>
          <w:rFonts w:ascii="Bookman Old Style" w:hAnsi="Bookman Old Style"/>
          <w:b/>
          <w:color w:val="000000"/>
          <w:sz w:val="12"/>
          <w:szCs w:val="12"/>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LUNDI 26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KHERRATA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JSD / CRBSET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 30</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AOKAS</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CRBA / NBT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JSC / NRBS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BOUHAMZA</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IRBBH / ESIA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9D0F33" w:rsidRDefault="009D0F33" w:rsidP="00060F9C">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Pr="009D0F33" w:rsidRDefault="009D0F33" w:rsidP="00060F9C">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SRBT / WAF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RSCA / OST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SSSA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bl>
    <w:p w:rsidR="00C81D6E" w:rsidRDefault="00C81D6E" w:rsidP="00C81D6E">
      <w:pPr>
        <w:spacing w:line="360" w:lineRule="auto"/>
        <w:rPr>
          <w:rFonts w:ascii="Bookman Old Style" w:hAnsi="Bookman Old Style"/>
          <w:b/>
          <w:color w:val="000000"/>
          <w:sz w:val="10"/>
          <w:szCs w:val="10"/>
          <w:u w:val="single"/>
        </w:rPr>
      </w:pPr>
    </w:p>
    <w:p w:rsidR="00C81D6E" w:rsidRPr="00455C3A" w:rsidRDefault="00C81D6E" w:rsidP="00C81D6E">
      <w:pPr>
        <w:spacing w:line="360" w:lineRule="auto"/>
        <w:rPr>
          <w:rFonts w:ascii="Bookman Old Style" w:hAnsi="Bookman Old Style"/>
          <w:b/>
          <w:color w:val="000000"/>
          <w:sz w:val="10"/>
          <w:szCs w:val="10"/>
          <w:u w:val="single"/>
        </w:rPr>
      </w:pPr>
    </w:p>
    <w:p w:rsidR="00C81D6E" w:rsidRPr="00A560AD" w:rsidRDefault="00C81D6E" w:rsidP="00C81D6E">
      <w:pPr>
        <w:jc w:val="center"/>
        <w:rPr>
          <w:rFonts w:ascii="Bookman Old Style" w:hAnsi="Bookman Old Style"/>
          <w:color w:val="000000"/>
          <w:highlight w:val="cyan"/>
        </w:rPr>
      </w:pPr>
    </w:p>
    <w:p w:rsidR="00C81D6E" w:rsidRDefault="00C81D6E" w:rsidP="00C81D6E">
      <w:pPr>
        <w:spacing w:line="360" w:lineRule="auto"/>
        <w:jc w:val="center"/>
        <w:rPr>
          <w:rFonts w:ascii="Bookman Old Style" w:hAnsi="Bookman Old Style"/>
          <w:b/>
          <w:color w:val="000000"/>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lastRenderedPageBreak/>
        <w:t>MARDI 27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Pr="004F2512"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OMC / WRBO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FERAOUN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OF / ASECA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Default="009D0F33"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C81D6E" w:rsidRDefault="00C81D6E" w:rsidP="00C81D6E">
      <w:pPr>
        <w:jc w:val="center"/>
        <w:rPr>
          <w:rFonts w:ascii="Bookman Old Style" w:hAnsi="Bookman Old Style"/>
          <w:b/>
          <w:color w:val="000000"/>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MERCREDI 28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OA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ESIA / CRBAR</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Pr="009D0F33" w:rsidRDefault="009D0F33" w:rsidP="00B53930">
            <w:pPr>
              <w:spacing w:before="100" w:beforeAutospacing="1" w:after="100" w:afterAutospacing="1" w:line="408" w:lineRule="atLeast"/>
              <w:jc w:val="center"/>
              <w:rPr>
                <w:rFonts w:ascii="Bookman Old Style" w:hAnsi="Bookman Old Style"/>
                <w:highlight w:val="yellow"/>
              </w:rPr>
            </w:pPr>
            <w:r w:rsidRPr="009D0F33">
              <w:rPr>
                <w:rFonts w:ascii="Bookman Old Style" w:hAnsi="Bookman Old Style"/>
                <w:highlight w:val="yellow"/>
              </w:rPr>
              <w:t>REPORTEE</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Pr="009D0F33" w:rsidRDefault="009D0F33" w:rsidP="00B53930">
            <w:pPr>
              <w:spacing w:before="100" w:beforeAutospacing="1" w:after="100" w:afterAutospacing="1" w:line="408" w:lineRule="atLeast"/>
              <w:jc w:val="center"/>
              <w:rPr>
                <w:rFonts w:ascii="Bookman Old Style" w:hAnsi="Bookman Old Style"/>
                <w:color w:val="000000"/>
                <w:highlight w:val="yellow"/>
              </w:rPr>
            </w:pPr>
            <w:r w:rsidRPr="009D0F33">
              <w:rPr>
                <w:rFonts w:ascii="Bookman Old Style" w:hAnsi="Bookman Old Style"/>
                <w:color w:val="000000"/>
                <w:highlight w:val="yellow"/>
              </w:rPr>
              <w:t>REPORTEE</w:t>
            </w:r>
          </w:p>
        </w:tc>
      </w:tr>
      <w:tr w:rsidR="009D0F33"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0F33" w:rsidRDefault="009D0F33" w:rsidP="00060F9C">
            <w:pPr>
              <w:spacing w:before="100" w:beforeAutospacing="1" w:after="100" w:afterAutospacing="1" w:line="276" w:lineRule="auto"/>
              <w:jc w:val="center"/>
              <w:rPr>
                <w:rFonts w:ascii="Bookman Old Style" w:hAnsi="Bookman Old Style"/>
                <w:b/>
              </w:rPr>
            </w:pPr>
            <w:r>
              <w:rPr>
                <w:rFonts w:ascii="Bookman Old Style" w:hAnsi="Bookman Old Style"/>
                <w:b/>
              </w:rPr>
              <w:t>ARBB / USSA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D0F33" w:rsidRDefault="009D0F33"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9D0F33" w:rsidRDefault="009D0F33"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C81D6E" w:rsidRDefault="00C81D6E" w:rsidP="00C81D6E">
      <w:pPr>
        <w:spacing w:line="360" w:lineRule="auto"/>
        <w:jc w:val="center"/>
        <w:rPr>
          <w:rFonts w:ascii="Bookman Old Style" w:hAnsi="Bookman Old Style"/>
          <w:b/>
          <w:color w:val="000000"/>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JEUDI 29 MARS 2018</w:t>
      </w:r>
    </w:p>
    <w:p w:rsidR="00C81D6E" w:rsidRPr="00A01936" w:rsidRDefault="00C81D6E" w:rsidP="00C81D6E">
      <w:pPr>
        <w:rPr>
          <w:sz w:val="16"/>
          <w:szCs w:val="16"/>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WAF / IRBBH</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SEDDOUK</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RCS / CSPT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SEMAOUN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NRBS / SSSA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BENI MANSOUR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OST / SRBT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C81D6E" w:rsidRDefault="00C81D6E" w:rsidP="00C81D6E">
      <w:pPr>
        <w:spacing w:line="360" w:lineRule="auto"/>
        <w:jc w:val="center"/>
        <w:rPr>
          <w:rFonts w:ascii="Bookman Old Style" w:hAnsi="Bookman Old Style"/>
          <w:b/>
          <w:color w:val="000000"/>
          <w:u w:val="single"/>
        </w:rPr>
      </w:pPr>
    </w:p>
    <w:p w:rsidR="00C81D6E" w:rsidRDefault="00C81D6E" w:rsidP="00C81D6E">
      <w:pPr>
        <w:spacing w:line="360" w:lineRule="auto"/>
        <w:jc w:val="center"/>
        <w:rPr>
          <w:rFonts w:ascii="Bookman Old Style" w:hAnsi="Bookman Old Style"/>
          <w:b/>
          <w:color w:val="000000"/>
          <w:u w:val="single"/>
        </w:rPr>
      </w:pPr>
      <w:r>
        <w:rPr>
          <w:rFonts w:ascii="Bookman Old Style" w:hAnsi="Bookman Old Style"/>
          <w:b/>
          <w:color w:val="000000"/>
          <w:u w:val="single"/>
        </w:rPr>
        <w:t>SAMEDI 31 MARS 2018</w:t>
      </w:r>
    </w:p>
    <w:p w:rsidR="00C81D6E" w:rsidRPr="00E6258C" w:rsidRDefault="00C81D6E" w:rsidP="00C81D6E">
      <w:pPr>
        <w:rPr>
          <w:sz w:val="8"/>
          <w:szCs w:val="8"/>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793"/>
        <w:gridCol w:w="1876"/>
        <w:gridCol w:w="1801"/>
      </w:tblGrid>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LIEUX</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pPr>
            <w:r>
              <w:rPr>
                <w:rFonts w:ascii="Bookman Old Style" w:hAnsi="Bookman Old Style"/>
                <w:color w:val="000000"/>
                <w:u w:val="single"/>
              </w:rPr>
              <w:t>RENCONTRES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15</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D6E" w:rsidRDefault="00C81D6E" w:rsidP="00060F9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17</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TAMRIDJET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JST / OM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Pr="004F2512"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w:t>
            </w:r>
            <w:r w:rsidRPr="004F2512">
              <w:rPr>
                <w:rFonts w:ascii="Bookman Old Style" w:hAnsi="Bookman Old Style"/>
              </w:rPr>
              <w:t xml:space="preserve"> H</w:t>
            </w:r>
            <w:r>
              <w:rPr>
                <w:rFonts w:ascii="Bookman Old Style" w:hAnsi="Bookman Old Style"/>
              </w:rPr>
              <w:t xml:space="preserve">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12 H </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SOUK EL TENINE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CRBSET / JSCA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TASKRIOUT</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NBT / JSD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AKBOU CML.</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OA / USBM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IGHIL ALI</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ESIA / OCA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OUZELLAGUEN</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ASECA / OMC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SIDI AICH</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USSA / OF</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AIT RZINE</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CRBAR / RSCA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r w:rsidR="00C81D6E" w:rsidTr="00060F9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AMIZOUR</w:t>
            </w:r>
          </w:p>
        </w:tc>
        <w:tc>
          <w:tcPr>
            <w:tcW w:w="2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D6E" w:rsidRDefault="00C81D6E" w:rsidP="00060F9C">
            <w:pPr>
              <w:spacing w:before="100" w:beforeAutospacing="1" w:after="100" w:afterAutospacing="1" w:line="276" w:lineRule="auto"/>
              <w:jc w:val="center"/>
              <w:rPr>
                <w:rFonts w:ascii="Bookman Old Style" w:hAnsi="Bookman Old Style"/>
                <w:b/>
              </w:rPr>
            </w:pPr>
            <w:r>
              <w:rPr>
                <w:rFonts w:ascii="Bookman Old Style" w:hAnsi="Bookman Old Style"/>
                <w:b/>
              </w:rPr>
              <w:t>ARBB / JSC</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81D6E" w:rsidRDefault="00C81D6E" w:rsidP="00060F9C">
            <w:pPr>
              <w:spacing w:before="100" w:beforeAutospacing="1" w:after="100" w:afterAutospacing="1" w:line="408" w:lineRule="atLeast"/>
              <w:jc w:val="center"/>
              <w:rPr>
                <w:rFonts w:ascii="Bookman Old Style" w:hAnsi="Bookman Old Style"/>
              </w:rPr>
            </w:pPr>
            <w:r>
              <w:rPr>
                <w:rFonts w:ascii="Bookman Old Style" w:hAnsi="Bookman Old Style"/>
              </w:rPr>
              <w:t>10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81D6E" w:rsidRDefault="00C81D6E" w:rsidP="00060F9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r>
    </w:tbl>
    <w:p w:rsidR="00C81D6E" w:rsidRDefault="00C81D6E" w:rsidP="00C81D6E">
      <w:pPr>
        <w:spacing w:line="360" w:lineRule="auto"/>
        <w:jc w:val="center"/>
        <w:rPr>
          <w:rFonts w:ascii="Bookman Old Style" w:hAnsi="Bookman Old Style"/>
          <w:b/>
          <w:bCs/>
          <w:sz w:val="40"/>
          <w:szCs w:val="32"/>
          <w:u w:val="single"/>
          <w:shd w:val="clear" w:color="auto" w:fill="DBE5F1" w:themeFill="accent1" w:themeFillTint="33"/>
        </w:rPr>
      </w:pPr>
    </w:p>
    <w:p w:rsidR="00C81D6E" w:rsidRPr="00B86061" w:rsidRDefault="00C81D6E" w:rsidP="00C81D6E">
      <w:pPr>
        <w:spacing w:line="360" w:lineRule="auto"/>
        <w:jc w:val="center"/>
        <w:rPr>
          <w:rFonts w:ascii="Bookman Old Style" w:hAnsi="Bookman Old Style"/>
          <w:b/>
          <w:bCs/>
          <w:szCs w:val="20"/>
          <w:u w:val="single"/>
          <w:shd w:val="clear" w:color="auto" w:fill="DBE5F1" w:themeFill="accent1" w:themeFillTint="33"/>
        </w:rPr>
      </w:pPr>
    </w:p>
    <w:p w:rsidR="00C81D6E" w:rsidRPr="00B86061" w:rsidRDefault="00C81D6E" w:rsidP="00C81D6E">
      <w:pPr>
        <w:spacing w:line="360" w:lineRule="auto"/>
        <w:jc w:val="center"/>
        <w:rPr>
          <w:b/>
          <w:bCs/>
          <w:sz w:val="12"/>
          <w:szCs w:val="12"/>
          <w:highlight w:val="yellow"/>
        </w:rPr>
      </w:pPr>
    </w:p>
    <w:p w:rsidR="00135F3A" w:rsidRDefault="00135F3A" w:rsidP="00880406">
      <w:pPr>
        <w:tabs>
          <w:tab w:val="left" w:pos="709"/>
          <w:tab w:val="left" w:pos="12049"/>
        </w:tabs>
        <w:rPr>
          <w:b/>
          <w:sz w:val="40"/>
          <w:szCs w:val="40"/>
          <w:u w:val="single"/>
          <w:shd w:val="clear" w:color="auto" w:fill="DBE5F1" w:themeFill="accent1" w:themeFillTint="33"/>
        </w:rPr>
      </w:pPr>
    </w:p>
    <w:p w:rsidR="000936F6" w:rsidRDefault="000936F6" w:rsidP="000936F6">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0936F6" w:rsidRPr="006F54D6" w:rsidRDefault="000936F6" w:rsidP="000936F6">
      <w:pPr>
        <w:tabs>
          <w:tab w:val="left" w:pos="709"/>
          <w:tab w:val="left" w:pos="12049"/>
        </w:tabs>
        <w:jc w:val="center"/>
        <w:rPr>
          <w:b/>
          <w:sz w:val="16"/>
          <w:szCs w:val="16"/>
          <w:u w:val="single"/>
          <w:shd w:val="clear" w:color="auto" w:fill="DBE5F1" w:themeFill="accent1" w:themeFillTint="33"/>
        </w:rPr>
      </w:pPr>
    </w:p>
    <w:p w:rsidR="000936F6" w:rsidRPr="006533EB" w:rsidRDefault="000936F6" w:rsidP="000936F6">
      <w:pPr>
        <w:tabs>
          <w:tab w:val="left" w:pos="709"/>
          <w:tab w:val="left" w:pos="12049"/>
        </w:tabs>
        <w:jc w:val="center"/>
        <w:rPr>
          <w:b/>
          <w:sz w:val="14"/>
          <w:szCs w:val="1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59"/>
        <w:gridCol w:w="2267"/>
        <w:gridCol w:w="1845"/>
        <w:gridCol w:w="1700"/>
      </w:tblGrid>
      <w:tr w:rsidR="002A1CF6" w:rsidTr="009D0F33">
        <w:trPr>
          <w:trHeight w:val="274"/>
        </w:trPr>
        <w:tc>
          <w:tcPr>
            <w:tcW w:w="2235" w:type="dxa"/>
            <w:tcBorders>
              <w:top w:val="single" w:sz="24" w:space="0" w:color="auto"/>
              <w:left w:val="single" w:sz="24" w:space="0" w:color="auto"/>
              <w:bottom w:val="single" w:sz="24" w:space="0" w:color="auto"/>
              <w:right w:val="single" w:sz="4" w:space="0" w:color="000000"/>
            </w:tcBorders>
            <w:hideMark/>
          </w:tcPr>
          <w:p w:rsidR="006312BC" w:rsidRDefault="006312BC" w:rsidP="000903D9">
            <w:pPr>
              <w:spacing w:line="276" w:lineRule="auto"/>
              <w:jc w:val="center"/>
              <w:rPr>
                <w:b/>
                <w:sz w:val="28"/>
                <w:szCs w:val="28"/>
                <w:lang w:val="en-GB"/>
              </w:rPr>
            </w:pPr>
          </w:p>
          <w:p w:rsidR="002A1CF6" w:rsidRDefault="002A1CF6" w:rsidP="000903D9">
            <w:pPr>
              <w:spacing w:line="276" w:lineRule="auto"/>
              <w:jc w:val="center"/>
              <w:rPr>
                <w:b/>
                <w:sz w:val="28"/>
                <w:szCs w:val="28"/>
                <w:lang w:val="en-GB"/>
              </w:rPr>
            </w:pPr>
            <w:r>
              <w:rPr>
                <w:b/>
                <w:sz w:val="28"/>
                <w:szCs w:val="28"/>
                <w:lang w:val="en-GB"/>
              </w:rPr>
              <w:t>RENCONTRES</w:t>
            </w:r>
          </w:p>
          <w:p w:rsidR="002A1CF6" w:rsidRDefault="002A1CF6" w:rsidP="000903D9">
            <w:pPr>
              <w:spacing w:line="276" w:lineRule="auto"/>
              <w:jc w:val="center"/>
              <w:rPr>
                <w:b/>
                <w:sz w:val="28"/>
                <w:szCs w:val="28"/>
                <w:lang w:val="en-GB"/>
              </w:rPr>
            </w:pPr>
            <w:r>
              <w:rPr>
                <w:b/>
                <w:sz w:val="28"/>
                <w:szCs w:val="28"/>
                <w:lang w:val="en-GB"/>
              </w:rPr>
              <w:t>20° JOURNEE</w:t>
            </w:r>
          </w:p>
        </w:tc>
        <w:tc>
          <w:tcPr>
            <w:tcW w:w="1559" w:type="dxa"/>
            <w:tcBorders>
              <w:top w:val="single" w:sz="24" w:space="0" w:color="auto"/>
              <w:left w:val="single" w:sz="4" w:space="0" w:color="000000"/>
              <w:bottom w:val="single" w:sz="24" w:space="0" w:color="auto"/>
              <w:right w:val="single" w:sz="24" w:space="0" w:color="auto"/>
            </w:tcBorders>
            <w:vAlign w:val="center"/>
            <w:hideMark/>
          </w:tcPr>
          <w:p w:rsidR="002A1CF6" w:rsidRDefault="002A1CF6" w:rsidP="002A1CF6">
            <w:pPr>
              <w:spacing w:line="276" w:lineRule="auto"/>
              <w:jc w:val="center"/>
              <w:rPr>
                <w:b/>
                <w:sz w:val="28"/>
                <w:szCs w:val="28"/>
                <w:lang w:val="en-GB"/>
              </w:rPr>
            </w:pPr>
            <w:r>
              <w:rPr>
                <w:b/>
                <w:sz w:val="28"/>
                <w:szCs w:val="28"/>
                <w:lang w:val="en-GB"/>
              </w:rPr>
              <w:t>U 19</w:t>
            </w:r>
          </w:p>
        </w:tc>
        <w:tc>
          <w:tcPr>
            <w:tcW w:w="2267" w:type="dxa"/>
            <w:tcBorders>
              <w:top w:val="single" w:sz="24" w:space="0" w:color="auto"/>
              <w:left w:val="single" w:sz="4" w:space="0" w:color="000000"/>
              <w:bottom w:val="single" w:sz="24" w:space="0" w:color="auto"/>
              <w:right w:val="single" w:sz="4" w:space="0" w:color="auto"/>
            </w:tcBorders>
            <w:vAlign w:val="center"/>
          </w:tcPr>
          <w:p w:rsidR="002A1CF6" w:rsidRDefault="002A1CF6" w:rsidP="009D0F33">
            <w:pPr>
              <w:spacing w:line="276" w:lineRule="auto"/>
              <w:jc w:val="center"/>
              <w:rPr>
                <w:b/>
                <w:sz w:val="28"/>
                <w:szCs w:val="28"/>
                <w:lang w:val="en-GB"/>
              </w:rPr>
            </w:pPr>
            <w:r>
              <w:rPr>
                <w:b/>
                <w:sz w:val="28"/>
                <w:szCs w:val="28"/>
                <w:lang w:val="en-GB"/>
              </w:rPr>
              <w:t>RENCONTRES</w:t>
            </w:r>
          </w:p>
          <w:p w:rsidR="002A1CF6" w:rsidRDefault="002A1CF6" w:rsidP="009D0F33">
            <w:pPr>
              <w:spacing w:line="276" w:lineRule="auto"/>
              <w:jc w:val="center"/>
              <w:rPr>
                <w:b/>
                <w:sz w:val="28"/>
                <w:szCs w:val="28"/>
                <w:lang w:val="en-GB"/>
              </w:rPr>
            </w:pPr>
            <w:r>
              <w:rPr>
                <w:b/>
                <w:sz w:val="28"/>
                <w:szCs w:val="28"/>
                <w:lang w:val="en-GB"/>
              </w:rPr>
              <w:t>21° JOURNEE</w:t>
            </w:r>
          </w:p>
        </w:tc>
        <w:tc>
          <w:tcPr>
            <w:tcW w:w="1845" w:type="dxa"/>
            <w:tcBorders>
              <w:top w:val="single" w:sz="24" w:space="0" w:color="auto"/>
              <w:left w:val="single" w:sz="4" w:space="0" w:color="auto"/>
              <w:bottom w:val="single" w:sz="24" w:space="0" w:color="auto"/>
              <w:right w:val="single" w:sz="4" w:space="0" w:color="auto"/>
            </w:tcBorders>
            <w:vAlign w:val="center"/>
          </w:tcPr>
          <w:p w:rsidR="002A1CF6" w:rsidRDefault="002A1CF6" w:rsidP="002A1CF6">
            <w:pPr>
              <w:spacing w:line="276" w:lineRule="auto"/>
              <w:jc w:val="center"/>
              <w:rPr>
                <w:b/>
                <w:sz w:val="28"/>
                <w:szCs w:val="28"/>
                <w:lang w:val="en-GB"/>
              </w:rPr>
            </w:pPr>
            <w:r>
              <w:rPr>
                <w:b/>
                <w:sz w:val="28"/>
                <w:szCs w:val="28"/>
                <w:lang w:val="en-GB"/>
              </w:rPr>
              <w:t>SENIORS</w:t>
            </w:r>
          </w:p>
        </w:tc>
        <w:tc>
          <w:tcPr>
            <w:tcW w:w="1700" w:type="dxa"/>
            <w:tcBorders>
              <w:top w:val="single" w:sz="24" w:space="0" w:color="auto"/>
              <w:left w:val="single" w:sz="4" w:space="0" w:color="auto"/>
              <w:bottom w:val="single" w:sz="24" w:space="0" w:color="auto"/>
              <w:right w:val="single" w:sz="24" w:space="0" w:color="auto"/>
            </w:tcBorders>
            <w:vAlign w:val="center"/>
          </w:tcPr>
          <w:p w:rsidR="002A1CF6" w:rsidRDefault="002A1CF6" w:rsidP="002A1CF6">
            <w:pPr>
              <w:spacing w:line="276" w:lineRule="auto"/>
              <w:jc w:val="center"/>
              <w:rPr>
                <w:b/>
                <w:sz w:val="28"/>
                <w:szCs w:val="28"/>
                <w:lang w:val="en-GB"/>
              </w:rPr>
            </w:pPr>
            <w:r>
              <w:rPr>
                <w:b/>
                <w:sz w:val="28"/>
                <w:szCs w:val="28"/>
                <w:lang w:val="en-GB"/>
              </w:rPr>
              <w:t>U 19</w:t>
            </w:r>
          </w:p>
        </w:tc>
      </w:tr>
      <w:tr w:rsidR="002A1CF6" w:rsidRPr="00245070" w:rsidTr="006312BC">
        <w:trPr>
          <w:trHeight w:val="274"/>
        </w:trPr>
        <w:tc>
          <w:tcPr>
            <w:tcW w:w="2235" w:type="dxa"/>
            <w:tcBorders>
              <w:top w:val="single" w:sz="24" w:space="0" w:color="auto"/>
              <w:left w:val="single" w:sz="24" w:space="0" w:color="auto"/>
              <w:bottom w:val="single" w:sz="4" w:space="0" w:color="000000"/>
              <w:right w:val="single" w:sz="4" w:space="0" w:color="000000"/>
            </w:tcBorders>
            <w:hideMark/>
          </w:tcPr>
          <w:p w:rsidR="002A1CF6" w:rsidRDefault="002A1CF6" w:rsidP="000903D9">
            <w:pPr>
              <w:spacing w:line="276" w:lineRule="auto"/>
              <w:jc w:val="center"/>
              <w:rPr>
                <w:b/>
                <w:lang w:val="en-GB"/>
              </w:rPr>
            </w:pPr>
            <w:r>
              <w:rPr>
                <w:b/>
                <w:lang w:val="en-GB"/>
              </w:rPr>
              <w:t>SSSA / CRBA</w:t>
            </w:r>
          </w:p>
        </w:tc>
        <w:tc>
          <w:tcPr>
            <w:tcW w:w="1559" w:type="dxa"/>
            <w:tcBorders>
              <w:top w:val="single" w:sz="24" w:space="0" w:color="auto"/>
              <w:left w:val="single" w:sz="4" w:space="0" w:color="000000"/>
              <w:bottom w:val="single" w:sz="4" w:space="0" w:color="000000"/>
              <w:right w:val="single" w:sz="24" w:space="0" w:color="auto"/>
            </w:tcBorders>
            <w:hideMark/>
          </w:tcPr>
          <w:p w:rsidR="002A1CF6" w:rsidRDefault="00F539B3" w:rsidP="000903D9">
            <w:pPr>
              <w:spacing w:line="276" w:lineRule="auto"/>
              <w:jc w:val="center"/>
              <w:rPr>
                <w:b/>
                <w:lang w:val="en-GB"/>
              </w:rPr>
            </w:pPr>
            <w:r>
              <w:rPr>
                <w:b/>
                <w:lang w:val="en-GB"/>
              </w:rPr>
              <w:t xml:space="preserve">01 – 01 </w:t>
            </w:r>
          </w:p>
        </w:tc>
        <w:tc>
          <w:tcPr>
            <w:tcW w:w="2267" w:type="dxa"/>
            <w:tcBorders>
              <w:top w:val="single" w:sz="24" w:space="0" w:color="auto"/>
              <w:left w:val="single" w:sz="4" w:space="0" w:color="000000"/>
              <w:bottom w:val="single" w:sz="4" w:space="0" w:color="000000"/>
              <w:right w:val="single" w:sz="4" w:space="0" w:color="auto"/>
            </w:tcBorders>
          </w:tcPr>
          <w:p w:rsidR="002A1CF6" w:rsidRDefault="002A1CF6" w:rsidP="000903D9">
            <w:pPr>
              <w:spacing w:line="276" w:lineRule="auto"/>
              <w:jc w:val="center"/>
              <w:rPr>
                <w:b/>
                <w:lang w:val="en-GB"/>
              </w:rPr>
            </w:pPr>
            <w:r>
              <w:rPr>
                <w:b/>
                <w:lang w:val="en-GB"/>
              </w:rPr>
              <w:t>CRBAR / SSSA</w:t>
            </w:r>
          </w:p>
        </w:tc>
        <w:tc>
          <w:tcPr>
            <w:tcW w:w="1845" w:type="dxa"/>
            <w:tcBorders>
              <w:top w:val="single" w:sz="24" w:space="0" w:color="auto"/>
              <w:left w:val="single" w:sz="4" w:space="0" w:color="auto"/>
              <w:bottom w:val="single" w:sz="4" w:space="0" w:color="000000"/>
              <w:right w:val="single" w:sz="4" w:space="0" w:color="auto"/>
            </w:tcBorders>
          </w:tcPr>
          <w:p w:rsidR="002A1CF6" w:rsidRDefault="004B6019" w:rsidP="000903D9">
            <w:pPr>
              <w:spacing w:line="276" w:lineRule="auto"/>
              <w:jc w:val="center"/>
              <w:rPr>
                <w:b/>
                <w:lang w:val="en-GB"/>
              </w:rPr>
            </w:pPr>
            <w:r>
              <w:rPr>
                <w:b/>
                <w:lang w:val="en-GB"/>
              </w:rPr>
              <w:t>01 - 01</w:t>
            </w:r>
            <w:r w:rsidR="00257FD3">
              <w:rPr>
                <w:b/>
                <w:lang w:val="en-GB"/>
              </w:rPr>
              <w:t xml:space="preserve">  </w:t>
            </w:r>
          </w:p>
        </w:tc>
        <w:tc>
          <w:tcPr>
            <w:tcW w:w="1700" w:type="dxa"/>
            <w:tcBorders>
              <w:top w:val="single" w:sz="24" w:space="0" w:color="auto"/>
              <w:left w:val="single" w:sz="4" w:space="0" w:color="auto"/>
              <w:bottom w:val="single" w:sz="4" w:space="0" w:color="000000"/>
              <w:right w:val="single" w:sz="24" w:space="0" w:color="auto"/>
            </w:tcBorders>
          </w:tcPr>
          <w:p w:rsidR="002A1CF6" w:rsidRDefault="00F539B3" w:rsidP="000903D9">
            <w:pPr>
              <w:spacing w:line="276" w:lineRule="auto"/>
              <w:jc w:val="center"/>
              <w:rPr>
                <w:b/>
                <w:lang w:val="en-GB"/>
              </w:rPr>
            </w:pPr>
            <w:r>
              <w:rPr>
                <w:b/>
                <w:lang w:val="en-GB"/>
              </w:rPr>
              <w:t xml:space="preserve">02 – 02 </w:t>
            </w:r>
          </w:p>
        </w:tc>
      </w:tr>
      <w:tr w:rsidR="002A1CF6" w:rsidRPr="00F539B3" w:rsidTr="006312BC">
        <w:trPr>
          <w:trHeight w:val="274"/>
        </w:trPr>
        <w:tc>
          <w:tcPr>
            <w:tcW w:w="2235" w:type="dxa"/>
            <w:tcBorders>
              <w:top w:val="single" w:sz="4" w:space="0" w:color="000000"/>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r>
              <w:rPr>
                <w:b/>
                <w:lang w:val="en-GB"/>
              </w:rPr>
              <w:t>OA / RCS</w:t>
            </w: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F539B3" w:rsidP="000903D9">
            <w:pPr>
              <w:spacing w:line="276" w:lineRule="auto"/>
              <w:jc w:val="center"/>
              <w:rPr>
                <w:b/>
                <w:lang w:val="en-GB"/>
              </w:rPr>
            </w:pPr>
            <w:r>
              <w:rPr>
                <w:b/>
                <w:lang w:val="en-GB"/>
              </w:rPr>
              <w:t>N. JOUEE</w:t>
            </w:r>
          </w:p>
        </w:tc>
        <w:tc>
          <w:tcPr>
            <w:tcW w:w="2267" w:type="dxa"/>
            <w:tcBorders>
              <w:top w:val="single" w:sz="4" w:space="0" w:color="000000"/>
              <w:left w:val="single" w:sz="4" w:space="0" w:color="000000"/>
              <w:bottom w:val="single" w:sz="4" w:space="0" w:color="000000"/>
              <w:right w:val="single" w:sz="4" w:space="0" w:color="auto"/>
            </w:tcBorders>
          </w:tcPr>
          <w:p w:rsidR="002A1CF6" w:rsidRDefault="002A1CF6" w:rsidP="000903D9">
            <w:pPr>
              <w:spacing w:line="276" w:lineRule="auto"/>
              <w:jc w:val="center"/>
              <w:rPr>
                <w:b/>
                <w:lang w:val="en-GB"/>
              </w:rPr>
            </w:pPr>
            <w:r>
              <w:rPr>
                <w:b/>
                <w:lang w:val="en-GB"/>
              </w:rPr>
              <w:t>RCS / NCB</w:t>
            </w:r>
          </w:p>
        </w:tc>
        <w:tc>
          <w:tcPr>
            <w:tcW w:w="1845" w:type="dxa"/>
            <w:tcBorders>
              <w:top w:val="single" w:sz="4" w:space="0" w:color="000000"/>
              <w:left w:val="single" w:sz="4" w:space="0" w:color="auto"/>
              <w:bottom w:val="single" w:sz="4" w:space="0" w:color="000000"/>
              <w:right w:val="single" w:sz="4" w:space="0" w:color="auto"/>
            </w:tcBorders>
          </w:tcPr>
          <w:p w:rsidR="002A1CF6" w:rsidRDefault="004B6019" w:rsidP="000903D9">
            <w:pPr>
              <w:spacing w:line="276" w:lineRule="auto"/>
              <w:jc w:val="center"/>
              <w:rPr>
                <w:b/>
                <w:lang w:val="en-GB"/>
              </w:rPr>
            </w:pPr>
            <w:r>
              <w:rPr>
                <w:b/>
                <w:lang w:val="en-GB"/>
              </w:rPr>
              <w:t>02 – 01</w:t>
            </w:r>
          </w:p>
        </w:tc>
        <w:tc>
          <w:tcPr>
            <w:tcW w:w="1700" w:type="dxa"/>
            <w:tcBorders>
              <w:top w:val="single" w:sz="4" w:space="0" w:color="000000"/>
              <w:left w:val="single" w:sz="4" w:space="0" w:color="auto"/>
              <w:bottom w:val="single" w:sz="4" w:space="0" w:color="000000"/>
              <w:right w:val="single" w:sz="24" w:space="0" w:color="auto"/>
            </w:tcBorders>
          </w:tcPr>
          <w:p w:rsidR="002A1CF6" w:rsidRDefault="00F539B3" w:rsidP="000903D9">
            <w:pPr>
              <w:spacing w:line="276" w:lineRule="auto"/>
              <w:jc w:val="center"/>
              <w:rPr>
                <w:b/>
                <w:lang w:val="en-GB"/>
              </w:rPr>
            </w:pPr>
            <w:r>
              <w:rPr>
                <w:b/>
                <w:lang w:val="en-GB"/>
              </w:rPr>
              <w:t xml:space="preserve">05 – 00 </w:t>
            </w:r>
          </w:p>
        </w:tc>
      </w:tr>
      <w:tr w:rsidR="002A1CF6" w:rsidRPr="00F539B3" w:rsidTr="006312BC">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r>
              <w:rPr>
                <w:b/>
                <w:lang w:val="en-GB"/>
              </w:rPr>
              <w:t>ARBB / CRBAR</w:t>
            </w:r>
          </w:p>
        </w:tc>
        <w:tc>
          <w:tcPr>
            <w:tcW w:w="1559" w:type="dxa"/>
            <w:tcBorders>
              <w:top w:val="single" w:sz="4" w:space="0" w:color="000000"/>
              <w:left w:val="single" w:sz="4" w:space="0" w:color="000000"/>
              <w:bottom w:val="single" w:sz="4" w:space="0" w:color="auto"/>
              <w:right w:val="single" w:sz="24" w:space="0" w:color="auto"/>
            </w:tcBorders>
            <w:hideMark/>
          </w:tcPr>
          <w:p w:rsidR="002A1CF6" w:rsidRDefault="00F539B3" w:rsidP="000903D9">
            <w:pPr>
              <w:spacing w:line="276" w:lineRule="auto"/>
              <w:jc w:val="center"/>
              <w:rPr>
                <w:b/>
                <w:lang w:val="en-GB"/>
              </w:rPr>
            </w:pPr>
            <w:r>
              <w:rPr>
                <w:b/>
                <w:lang w:val="en-GB"/>
              </w:rPr>
              <w:t xml:space="preserve">02 – 01 </w:t>
            </w:r>
          </w:p>
        </w:tc>
        <w:tc>
          <w:tcPr>
            <w:tcW w:w="2267" w:type="dxa"/>
            <w:tcBorders>
              <w:top w:val="single" w:sz="4" w:space="0" w:color="000000"/>
              <w:left w:val="single" w:sz="4" w:space="0" w:color="000000"/>
              <w:bottom w:val="single" w:sz="4" w:space="0" w:color="auto"/>
              <w:right w:val="single" w:sz="4" w:space="0" w:color="auto"/>
            </w:tcBorders>
          </w:tcPr>
          <w:p w:rsidR="002A1CF6" w:rsidRDefault="002A1CF6" w:rsidP="000903D9">
            <w:pPr>
              <w:spacing w:line="276" w:lineRule="auto"/>
              <w:jc w:val="center"/>
              <w:rPr>
                <w:b/>
                <w:lang w:val="en-GB"/>
              </w:rPr>
            </w:pPr>
            <w:r>
              <w:rPr>
                <w:b/>
                <w:lang w:val="en-GB"/>
              </w:rPr>
              <w:t>CRBA / AST</w:t>
            </w:r>
          </w:p>
        </w:tc>
        <w:tc>
          <w:tcPr>
            <w:tcW w:w="1845" w:type="dxa"/>
            <w:tcBorders>
              <w:top w:val="single" w:sz="4" w:space="0" w:color="000000"/>
              <w:left w:val="single" w:sz="4" w:space="0" w:color="auto"/>
              <w:bottom w:val="single" w:sz="4" w:space="0" w:color="auto"/>
              <w:right w:val="single" w:sz="4" w:space="0" w:color="auto"/>
            </w:tcBorders>
          </w:tcPr>
          <w:p w:rsidR="002A1CF6" w:rsidRDefault="00370CE7" w:rsidP="000903D9">
            <w:pPr>
              <w:spacing w:line="276" w:lineRule="auto"/>
              <w:jc w:val="center"/>
              <w:rPr>
                <w:b/>
                <w:lang w:val="en-GB"/>
              </w:rPr>
            </w:pPr>
            <w:r>
              <w:rPr>
                <w:b/>
                <w:lang w:val="en-GB"/>
              </w:rPr>
              <w:t>01 – 01</w:t>
            </w:r>
          </w:p>
        </w:tc>
        <w:tc>
          <w:tcPr>
            <w:tcW w:w="1700" w:type="dxa"/>
            <w:tcBorders>
              <w:top w:val="single" w:sz="4" w:space="0" w:color="000000"/>
              <w:left w:val="single" w:sz="4" w:space="0" w:color="auto"/>
              <w:bottom w:val="single" w:sz="4" w:space="0" w:color="auto"/>
              <w:right w:val="single" w:sz="24" w:space="0" w:color="auto"/>
            </w:tcBorders>
          </w:tcPr>
          <w:p w:rsidR="002A1CF6" w:rsidRDefault="00F539B3" w:rsidP="000903D9">
            <w:pPr>
              <w:spacing w:line="276" w:lineRule="auto"/>
              <w:jc w:val="center"/>
              <w:rPr>
                <w:b/>
                <w:lang w:val="en-GB"/>
              </w:rPr>
            </w:pPr>
            <w:r>
              <w:rPr>
                <w:b/>
                <w:lang w:val="en-GB"/>
              </w:rPr>
              <w:t xml:space="preserve">07 – 02 </w:t>
            </w:r>
          </w:p>
        </w:tc>
      </w:tr>
      <w:tr w:rsidR="002A1CF6" w:rsidRPr="00F539B3" w:rsidTr="006312BC">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r>
              <w:rPr>
                <w:b/>
                <w:lang w:val="en-GB"/>
              </w:rPr>
              <w:t>CRBSET / NBT</w:t>
            </w:r>
          </w:p>
        </w:tc>
        <w:tc>
          <w:tcPr>
            <w:tcW w:w="1559" w:type="dxa"/>
            <w:tcBorders>
              <w:top w:val="single" w:sz="4" w:space="0" w:color="auto"/>
              <w:left w:val="single" w:sz="4" w:space="0" w:color="000000"/>
              <w:bottom w:val="single" w:sz="4" w:space="0" w:color="000000"/>
              <w:right w:val="single" w:sz="24" w:space="0" w:color="auto"/>
            </w:tcBorders>
            <w:hideMark/>
          </w:tcPr>
          <w:p w:rsidR="002A1CF6" w:rsidRDefault="002A1CF6" w:rsidP="000903D9">
            <w:pPr>
              <w:spacing w:line="276" w:lineRule="auto"/>
              <w:jc w:val="center"/>
              <w:rPr>
                <w:b/>
                <w:lang w:val="en-GB"/>
              </w:rPr>
            </w:pPr>
            <w:r>
              <w:rPr>
                <w:b/>
                <w:lang w:val="en-GB"/>
              </w:rPr>
              <w:t xml:space="preserve">00 – 00 </w:t>
            </w:r>
          </w:p>
        </w:tc>
        <w:tc>
          <w:tcPr>
            <w:tcW w:w="2267" w:type="dxa"/>
            <w:tcBorders>
              <w:top w:val="single" w:sz="4" w:space="0" w:color="auto"/>
              <w:left w:val="single" w:sz="4" w:space="0" w:color="000000"/>
              <w:bottom w:val="single" w:sz="4" w:space="0" w:color="000000"/>
              <w:right w:val="single" w:sz="4" w:space="0" w:color="auto"/>
            </w:tcBorders>
          </w:tcPr>
          <w:p w:rsidR="002A1CF6" w:rsidRDefault="002A1CF6" w:rsidP="000903D9">
            <w:pPr>
              <w:spacing w:line="276" w:lineRule="auto"/>
              <w:jc w:val="center"/>
              <w:rPr>
                <w:b/>
                <w:lang w:val="en-GB"/>
              </w:rPr>
            </w:pPr>
            <w:r>
              <w:rPr>
                <w:b/>
                <w:lang w:val="en-GB"/>
              </w:rPr>
              <w:t>CSPC / SRBT</w:t>
            </w:r>
          </w:p>
        </w:tc>
        <w:tc>
          <w:tcPr>
            <w:tcW w:w="1845" w:type="dxa"/>
            <w:tcBorders>
              <w:top w:val="single" w:sz="4" w:space="0" w:color="auto"/>
              <w:left w:val="single" w:sz="4" w:space="0" w:color="auto"/>
              <w:bottom w:val="single" w:sz="4" w:space="0" w:color="000000"/>
              <w:right w:val="single" w:sz="4" w:space="0" w:color="auto"/>
            </w:tcBorders>
          </w:tcPr>
          <w:p w:rsidR="002A1CF6" w:rsidRDefault="00370CE7" w:rsidP="000903D9">
            <w:pPr>
              <w:spacing w:line="276" w:lineRule="auto"/>
              <w:jc w:val="center"/>
              <w:rPr>
                <w:b/>
                <w:lang w:val="en-GB"/>
              </w:rPr>
            </w:pPr>
            <w:r>
              <w:rPr>
                <w:b/>
                <w:lang w:val="en-GB"/>
              </w:rPr>
              <w:t>04 - 01</w:t>
            </w:r>
          </w:p>
        </w:tc>
        <w:tc>
          <w:tcPr>
            <w:tcW w:w="1700" w:type="dxa"/>
            <w:tcBorders>
              <w:top w:val="single" w:sz="4" w:space="0" w:color="auto"/>
              <w:left w:val="single" w:sz="4" w:space="0" w:color="auto"/>
              <w:bottom w:val="single" w:sz="4" w:space="0" w:color="000000"/>
              <w:right w:val="single" w:sz="24" w:space="0" w:color="auto"/>
            </w:tcBorders>
          </w:tcPr>
          <w:p w:rsidR="002A1CF6" w:rsidRDefault="00F539B3" w:rsidP="000903D9">
            <w:pPr>
              <w:spacing w:line="276" w:lineRule="auto"/>
              <w:jc w:val="center"/>
              <w:rPr>
                <w:b/>
                <w:lang w:val="en-GB"/>
              </w:rPr>
            </w:pPr>
            <w:r>
              <w:rPr>
                <w:b/>
                <w:lang w:val="en-GB"/>
              </w:rPr>
              <w:t>N. JOUEE</w:t>
            </w:r>
          </w:p>
        </w:tc>
      </w:tr>
      <w:tr w:rsidR="002A1CF6" w:rsidTr="006312BC">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r>
              <w:rPr>
                <w:b/>
                <w:lang w:val="en-GB"/>
              </w:rPr>
              <w:t>NCB / AST</w:t>
            </w: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F539B3" w:rsidP="000903D9">
            <w:pPr>
              <w:spacing w:line="276" w:lineRule="auto"/>
              <w:jc w:val="center"/>
              <w:rPr>
                <w:b/>
                <w:lang w:val="en-GB"/>
              </w:rPr>
            </w:pPr>
            <w:r>
              <w:rPr>
                <w:b/>
                <w:lang w:val="en-GB"/>
              </w:rPr>
              <w:t xml:space="preserve">02 – 02 </w:t>
            </w:r>
          </w:p>
        </w:tc>
        <w:tc>
          <w:tcPr>
            <w:tcW w:w="2267" w:type="dxa"/>
            <w:tcBorders>
              <w:top w:val="single" w:sz="4" w:space="0" w:color="000000"/>
              <w:left w:val="single" w:sz="4" w:space="0" w:color="000000"/>
              <w:bottom w:val="single" w:sz="4" w:space="0" w:color="000000"/>
              <w:right w:val="single" w:sz="4" w:space="0" w:color="auto"/>
            </w:tcBorders>
          </w:tcPr>
          <w:p w:rsidR="002A1CF6" w:rsidRDefault="002A1CF6" w:rsidP="000903D9">
            <w:pPr>
              <w:spacing w:line="276" w:lineRule="auto"/>
              <w:jc w:val="center"/>
              <w:rPr>
                <w:b/>
                <w:lang w:val="en-GB"/>
              </w:rPr>
            </w:pPr>
            <w:r>
              <w:rPr>
                <w:b/>
                <w:lang w:val="en-GB"/>
              </w:rPr>
              <w:t>JSIO / ARBB</w:t>
            </w:r>
          </w:p>
        </w:tc>
        <w:tc>
          <w:tcPr>
            <w:tcW w:w="1845" w:type="dxa"/>
            <w:tcBorders>
              <w:top w:val="single" w:sz="4" w:space="0" w:color="000000"/>
              <w:left w:val="single" w:sz="4" w:space="0" w:color="auto"/>
              <w:bottom w:val="single" w:sz="4" w:space="0" w:color="000000"/>
              <w:right w:val="single" w:sz="4" w:space="0" w:color="auto"/>
            </w:tcBorders>
          </w:tcPr>
          <w:p w:rsidR="002A1CF6" w:rsidRDefault="00370CE7" w:rsidP="000903D9">
            <w:pPr>
              <w:spacing w:line="276" w:lineRule="auto"/>
              <w:jc w:val="center"/>
              <w:rPr>
                <w:b/>
                <w:lang w:val="en-GB"/>
              </w:rPr>
            </w:pPr>
            <w:r>
              <w:rPr>
                <w:b/>
                <w:lang w:val="en-GB"/>
              </w:rPr>
              <w:t>03 - 01</w:t>
            </w:r>
          </w:p>
        </w:tc>
        <w:tc>
          <w:tcPr>
            <w:tcW w:w="1700" w:type="dxa"/>
            <w:tcBorders>
              <w:top w:val="single" w:sz="4" w:space="0" w:color="000000"/>
              <w:left w:val="single" w:sz="4" w:space="0" w:color="auto"/>
              <w:bottom w:val="single" w:sz="4" w:space="0" w:color="000000"/>
              <w:right w:val="single" w:sz="24" w:space="0" w:color="auto"/>
            </w:tcBorders>
          </w:tcPr>
          <w:p w:rsidR="002A1CF6" w:rsidRDefault="00F539B3" w:rsidP="000903D9">
            <w:pPr>
              <w:spacing w:line="276" w:lineRule="auto"/>
              <w:jc w:val="center"/>
              <w:rPr>
                <w:b/>
                <w:lang w:val="en-GB"/>
              </w:rPr>
            </w:pPr>
            <w:r>
              <w:rPr>
                <w:b/>
                <w:lang w:val="en-GB"/>
              </w:rPr>
              <w:t xml:space="preserve">01 – 02 </w:t>
            </w:r>
          </w:p>
        </w:tc>
      </w:tr>
      <w:tr w:rsidR="002A1CF6" w:rsidTr="006312BC">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2A1CF6" w:rsidRDefault="002A1CF6" w:rsidP="000903D9">
            <w:pPr>
              <w:spacing w:line="276" w:lineRule="auto"/>
              <w:jc w:val="center"/>
              <w:rPr>
                <w:b/>
                <w:lang w:val="en-GB"/>
              </w:rPr>
            </w:pPr>
            <w:r>
              <w:rPr>
                <w:b/>
                <w:lang w:val="en-GB"/>
              </w:rPr>
              <w:t>SRBT/ JSIO</w:t>
            </w:r>
          </w:p>
        </w:tc>
        <w:tc>
          <w:tcPr>
            <w:tcW w:w="1559" w:type="dxa"/>
            <w:tcBorders>
              <w:top w:val="single" w:sz="4" w:space="0" w:color="000000"/>
              <w:left w:val="single" w:sz="4" w:space="0" w:color="000000"/>
              <w:bottom w:val="single" w:sz="4" w:space="0" w:color="000000"/>
              <w:right w:val="single" w:sz="24" w:space="0" w:color="auto"/>
            </w:tcBorders>
            <w:hideMark/>
          </w:tcPr>
          <w:p w:rsidR="002A1CF6" w:rsidRDefault="00F539B3" w:rsidP="000903D9">
            <w:pPr>
              <w:spacing w:line="276" w:lineRule="auto"/>
              <w:jc w:val="center"/>
              <w:rPr>
                <w:b/>
                <w:lang w:val="en-GB"/>
              </w:rPr>
            </w:pPr>
            <w:r>
              <w:rPr>
                <w:b/>
                <w:lang w:val="en-GB"/>
              </w:rPr>
              <w:t xml:space="preserve">06 – 00 </w:t>
            </w:r>
          </w:p>
        </w:tc>
        <w:tc>
          <w:tcPr>
            <w:tcW w:w="2267" w:type="dxa"/>
            <w:tcBorders>
              <w:top w:val="single" w:sz="4" w:space="0" w:color="000000"/>
              <w:left w:val="single" w:sz="4" w:space="0" w:color="000000"/>
              <w:bottom w:val="single" w:sz="4" w:space="0" w:color="000000"/>
              <w:right w:val="single" w:sz="4" w:space="0" w:color="auto"/>
            </w:tcBorders>
          </w:tcPr>
          <w:p w:rsidR="002A1CF6" w:rsidRDefault="002A1CF6" w:rsidP="000903D9">
            <w:pPr>
              <w:spacing w:line="276" w:lineRule="auto"/>
              <w:jc w:val="center"/>
              <w:rPr>
                <w:b/>
                <w:lang w:val="en-GB"/>
              </w:rPr>
            </w:pPr>
            <w:r>
              <w:rPr>
                <w:b/>
                <w:lang w:val="en-GB"/>
              </w:rPr>
              <w:t>JSBA / OA</w:t>
            </w:r>
          </w:p>
        </w:tc>
        <w:tc>
          <w:tcPr>
            <w:tcW w:w="1845" w:type="dxa"/>
            <w:tcBorders>
              <w:top w:val="single" w:sz="4" w:space="0" w:color="000000"/>
              <w:left w:val="single" w:sz="4" w:space="0" w:color="auto"/>
              <w:bottom w:val="single" w:sz="4" w:space="0" w:color="000000"/>
              <w:right w:val="single" w:sz="4" w:space="0" w:color="auto"/>
            </w:tcBorders>
          </w:tcPr>
          <w:p w:rsidR="002A1CF6" w:rsidRDefault="004B6019" w:rsidP="000903D9">
            <w:pPr>
              <w:spacing w:line="276" w:lineRule="auto"/>
              <w:jc w:val="center"/>
              <w:rPr>
                <w:b/>
                <w:lang w:val="en-GB"/>
              </w:rPr>
            </w:pPr>
            <w:r>
              <w:rPr>
                <w:b/>
                <w:lang w:val="en-GB"/>
              </w:rPr>
              <w:t xml:space="preserve">00 – 00 </w:t>
            </w:r>
          </w:p>
        </w:tc>
        <w:tc>
          <w:tcPr>
            <w:tcW w:w="1700" w:type="dxa"/>
            <w:tcBorders>
              <w:top w:val="single" w:sz="4" w:space="0" w:color="000000"/>
              <w:left w:val="single" w:sz="4" w:space="0" w:color="auto"/>
              <w:bottom w:val="single" w:sz="4" w:space="0" w:color="000000"/>
              <w:right w:val="single" w:sz="24" w:space="0" w:color="auto"/>
            </w:tcBorders>
          </w:tcPr>
          <w:p w:rsidR="002A1CF6" w:rsidRDefault="00F539B3" w:rsidP="000903D9">
            <w:pPr>
              <w:spacing w:line="276" w:lineRule="auto"/>
              <w:jc w:val="center"/>
              <w:rPr>
                <w:b/>
                <w:lang w:val="en-GB"/>
              </w:rPr>
            </w:pPr>
            <w:r>
              <w:rPr>
                <w:b/>
                <w:lang w:val="en-GB"/>
              </w:rPr>
              <w:t>01 - 00</w:t>
            </w:r>
          </w:p>
        </w:tc>
      </w:tr>
      <w:tr w:rsidR="002A1CF6" w:rsidRPr="00F539B3" w:rsidTr="006312BC">
        <w:trPr>
          <w:trHeight w:val="274"/>
        </w:trPr>
        <w:tc>
          <w:tcPr>
            <w:tcW w:w="2235" w:type="dxa"/>
            <w:tcBorders>
              <w:top w:val="single" w:sz="4" w:space="0" w:color="auto"/>
              <w:left w:val="single" w:sz="24" w:space="0" w:color="auto"/>
              <w:bottom w:val="single" w:sz="24" w:space="0" w:color="auto"/>
              <w:right w:val="single" w:sz="4" w:space="0" w:color="000000"/>
            </w:tcBorders>
            <w:hideMark/>
          </w:tcPr>
          <w:p w:rsidR="002A1CF6" w:rsidRDefault="002A1CF6" w:rsidP="000903D9">
            <w:pPr>
              <w:spacing w:line="276" w:lineRule="auto"/>
              <w:jc w:val="center"/>
              <w:rPr>
                <w:b/>
                <w:lang w:val="en-GB"/>
              </w:rPr>
            </w:pPr>
            <w:r>
              <w:rPr>
                <w:b/>
                <w:lang w:val="en-GB"/>
              </w:rPr>
              <w:t>ASOG / JSBA</w:t>
            </w:r>
          </w:p>
        </w:tc>
        <w:tc>
          <w:tcPr>
            <w:tcW w:w="1559" w:type="dxa"/>
            <w:tcBorders>
              <w:top w:val="single" w:sz="4" w:space="0" w:color="000000"/>
              <w:left w:val="single" w:sz="4" w:space="0" w:color="000000"/>
              <w:bottom w:val="single" w:sz="24" w:space="0" w:color="auto"/>
              <w:right w:val="single" w:sz="24" w:space="0" w:color="auto"/>
            </w:tcBorders>
            <w:hideMark/>
          </w:tcPr>
          <w:p w:rsidR="002A1CF6" w:rsidRDefault="00F539B3" w:rsidP="000903D9">
            <w:pPr>
              <w:spacing w:line="276" w:lineRule="auto"/>
              <w:jc w:val="center"/>
              <w:rPr>
                <w:b/>
                <w:lang w:val="en-GB"/>
              </w:rPr>
            </w:pPr>
            <w:r>
              <w:rPr>
                <w:b/>
                <w:lang w:val="en-GB"/>
              </w:rPr>
              <w:t>N. JOUEE</w:t>
            </w:r>
          </w:p>
        </w:tc>
        <w:tc>
          <w:tcPr>
            <w:tcW w:w="2267" w:type="dxa"/>
            <w:tcBorders>
              <w:top w:val="single" w:sz="4" w:space="0" w:color="000000"/>
              <w:left w:val="single" w:sz="4" w:space="0" w:color="000000"/>
              <w:bottom w:val="single" w:sz="24" w:space="0" w:color="auto"/>
              <w:right w:val="single" w:sz="4" w:space="0" w:color="auto"/>
            </w:tcBorders>
          </w:tcPr>
          <w:p w:rsidR="002A1CF6" w:rsidRDefault="002A1CF6" w:rsidP="000903D9">
            <w:pPr>
              <w:spacing w:line="276" w:lineRule="auto"/>
              <w:jc w:val="center"/>
              <w:rPr>
                <w:b/>
                <w:lang w:val="en-GB"/>
              </w:rPr>
            </w:pPr>
            <w:r>
              <w:rPr>
                <w:b/>
                <w:lang w:val="en-GB"/>
              </w:rPr>
              <w:t>NBT / ASOG</w:t>
            </w:r>
          </w:p>
        </w:tc>
        <w:tc>
          <w:tcPr>
            <w:tcW w:w="1845" w:type="dxa"/>
            <w:tcBorders>
              <w:top w:val="single" w:sz="4" w:space="0" w:color="000000"/>
              <w:left w:val="single" w:sz="4" w:space="0" w:color="auto"/>
              <w:bottom w:val="single" w:sz="24" w:space="0" w:color="auto"/>
              <w:right w:val="single" w:sz="4" w:space="0" w:color="auto"/>
            </w:tcBorders>
          </w:tcPr>
          <w:p w:rsidR="002A1CF6" w:rsidRDefault="002A1CF6" w:rsidP="000903D9">
            <w:pPr>
              <w:spacing w:line="276" w:lineRule="auto"/>
              <w:jc w:val="center"/>
              <w:rPr>
                <w:b/>
                <w:lang w:val="en-GB"/>
              </w:rPr>
            </w:pPr>
            <w:r>
              <w:rPr>
                <w:b/>
                <w:lang w:val="en-GB"/>
              </w:rPr>
              <w:t>03 – 00 P</w:t>
            </w:r>
          </w:p>
        </w:tc>
        <w:tc>
          <w:tcPr>
            <w:tcW w:w="1700" w:type="dxa"/>
            <w:tcBorders>
              <w:top w:val="single" w:sz="4" w:space="0" w:color="000000"/>
              <w:left w:val="single" w:sz="4" w:space="0" w:color="auto"/>
              <w:bottom w:val="single" w:sz="24" w:space="0" w:color="auto"/>
              <w:right w:val="single" w:sz="24" w:space="0" w:color="auto"/>
            </w:tcBorders>
          </w:tcPr>
          <w:p w:rsidR="002A1CF6" w:rsidRDefault="006312BC" w:rsidP="000903D9">
            <w:pPr>
              <w:spacing w:line="276" w:lineRule="auto"/>
              <w:jc w:val="center"/>
              <w:rPr>
                <w:b/>
                <w:lang w:val="en-GB"/>
              </w:rPr>
            </w:pPr>
            <w:r>
              <w:rPr>
                <w:b/>
                <w:lang w:val="en-GB"/>
              </w:rPr>
              <w:t xml:space="preserve">01 – 02 </w:t>
            </w:r>
          </w:p>
        </w:tc>
      </w:tr>
      <w:tr w:rsidR="006312BC" w:rsidRPr="00F539B3" w:rsidTr="009D0F33">
        <w:trPr>
          <w:trHeight w:val="274"/>
        </w:trPr>
        <w:tc>
          <w:tcPr>
            <w:tcW w:w="2235" w:type="dxa"/>
            <w:tcBorders>
              <w:top w:val="single" w:sz="4" w:space="0" w:color="auto"/>
              <w:left w:val="single" w:sz="24" w:space="0" w:color="auto"/>
              <w:bottom w:val="single" w:sz="4" w:space="0" w:color="auto"/>
              <w:right w:val="single" w:sz="4" w:space="0" w:color="000000"/>
            </w:tcBorders>
            <w:hideMark/>
          </w:tcPr>
          <w:p w:rsidR="006312BC" w:rsidRDefault="006312BC" w:rsidP="000903D9">
            <w:pPr>
              <w:spacing w:line="276" w:lineRule="auto"/>
              <w:jc w:val="center"/>
              <w:rPr>
                <w:b/>
                <w:lang w:val="en-GB"/>
              </w:rPr>
            </w:pPr>
            <w:r>
              <w:rPr>
                <w:b/>
                <w:lang w:val="en-GB"/>
              </w:rPr>
              <w:t>OA / NCB</w:t>
            </w:r>
          </w:p>
        </w:tc>
        <w:tc>
          <w:tcPr>
            <w:tcW w:w="1559" w:type="dxa"/>
            <w:tcBorders>
              <w:top w:val="single" w:sz="4" w:space="0" w:color="000000"/>
              <w:left w:val="single" w:sz="4" w:space="0" w:color="000000"/>
              <w:bottom w:val="single" w:sz="4" w:space="0" w:color="auto"/>
              <w:right w:val="single" w:sz="24" w:space="0" w:color="auto"/>
            </w:tcBorders>
            <w:hideMark/>
          </w:tcPr>
          <w:p w:rsidR="006312BC" w:rsidRDefault="006312BC" w:rsidP="000903D9">
            <w:pPr>
              <w:spacing w:line="276" w:lineRule="auto"/>
              <w:jc w:val="center"/>
              <w:rPr>
                <w:b/>
                <w:lang w:val="en-GB"/>
              </w:rPr>
            </w:pPr>
            <w:r>
              <w:rPr>
                <w:b/>
                <w:lang w:val="en-GB"/>
              </w:rPr>
              <w:t xml:space="preserve">02 – 04 </w:t>
            </w:r>
          </w:p>
        </w:tc>
        <w:tc>
          <w:tcPr>
            <w:tcW w:w="2267" w:type="dxa"/>
            <w:tcBorders>
              <w:top w:val="single" w:sz="4" w:space="0" w:color="000000"/>
              <w:left w:val="single" w:sz="4" w:space="0" w:color="000000"/>
              <w:bottom w:val="single" w:sz="4" w:space="0" w:color="auto"/>
              <w:right w:val="single" w:sz="4" w:space="0" w:color="auto"/>
            </w:tcBorders>
          </w:tcPr>
          <w:p w:rsidR="006312BC" w:rsidRDefault="009D0F33" w:rsidP="000903D9">
            <w:pPr>
              <w:spacing w:line="276" w:lineRule="auto"/>
              <w:jc w:val="center"/>
              <w:rPr>
                <w:b/>
                <w:lang w:val="en-GB"/>
              </w:rPr>
            </w:pPr>
            <w:r>
              <w:rPr>
                <w:b/>
                <w:lang w:val="en-GB"/>
              </w:rPr>
              <w:t>OA / RCS</w:t>
            </w:r>
          </w:p>
        </w:tc>
        <w:tc>
          <w:tcPr>
            <w:tcW w:w="1845" w:type="dxa"/>
            <w:tcBorders>
              <w:top w:val="single" w:sz="4" w:space="0" w:color="000000"/>
              <w:left w:val="single" w:sz="4" w:space="0" w:color="auto"/>
              <w:bottom w:val="single" w:sz="4" w:space="0" w:color="auto"/>
              <w:right w:val="single" w:sz="4" w:space="0" w:color="auto"/>
            </w:tcBorders>
            <w:shd w:val="clear" w:color="auto" w:fill="auto"/>
          </w:tcPr>
          <w:p w:rsidR="006312BC" w:rsidRDefault="009D0F33" w:rsidP="000903D9">
            <w:pPr>
              <w:spacing w:line="276" w:lineRule="auto"/>
              <w:jc w:val="center"/>
              <w:rPr>
                <w:b/>
                <w:lang w:val="en-GB"/>
              </w:rPr>
            </w:pPr>
            <w:r>
              <w:rPr>
                <w:b/>
                <w:lang w:val="en-GB"/>
              </w:rPr>
              <w:t xml:space="preserve">00 – 02 </w:t>
            </w:r>
          </w:p>
        </w:tc>
        <w:tc>
          <w:tcPr>
            <w:tcW w:w="1700" w:type="dxa"/>
            <w:tcBorders>
              <w:top w:val="single" w:sz="4" w:space="0" w:color="000000"/>
              <w:left w:val="single" w:sz="4" w:space="0" w:color="auto"/>
              <w:bottom w:val="single" w:sz="4" w:space="0" w:color="auto"/>
              <w:right w:val="single" w:sz="24" w:space="0" w:color="auto"/>
            </w:tcBorders>
            <w:shd w:val="clear" w:color="auto" w:fill="BFBFBF" w:themeFill="background1" w:themeFillShade="BF"/>
          </w:tcPr>
          <w:p w:rsidR="006312BC" w:rsidRDefault="006312BC" w:rsidP="000903D9">
            <w:pPr>
              <w:spacing w:line="276" w:lineRule="auto"/>
              <w:jc w:val="center"/>
              <w:rPr>
                <w:b/>
                <w:lang w:val="en-GB"/>
              </w:rPr>
            </w:pPr>
          </w:p>
        </w:tc>
      </w:tr>
      <w:tr w:rsidR="002A1CF6" w:rsidRPr="00F539B3" w:rsidTr="006312BC">
        <w:trPr>
          <w:trHeight w:val="274"/>
        </w:trPr>
        <w:tc>
          <w:tcPr>
            <w:tcW w:w="2235" w:type="dxa"/>
            <w:tcBorders>
              <w:top w:val="single" w:sz="24" w:space="0" w:color="auto"/>
              <w:left w:val="single" w:sz="24" w:space="0" w:color="auto"/>
              <w:bottom w:val="single" w:sz="24" w:space="0" w:color="auto"/>
              <w:right w:val="single" w:sz="4" w:space="0" w:color="000000"/>
            </w:tcBorders>
            <w:hideMark/>
          </w:tcPr>
          <w:p w:rsidR="002A1CF6" w:rsidRDefault="002A1CF6" w:rsidP="000903D9">
            <w:pPr>
              <w:spacing w:line="276" w:lineRule="auto"/>
              <w:jc w:val="center"/>
              <w:rPr>
                <w:b/>
                <w:lang w:val="en-GB"/>
              </w:rPr>
            </w:pPr>
            <w:r>
              <w:rPr>
                <w:b/>
                <w:lang w:val="en-GB"/>
              </w:rPr>
              <w:t>EXEMPT</w:t>
            </w:r>
          </w:p>
        </w:tc>
        <w:tc>
          <w:tcPr>
            <w:tcW w:w="1559" w:type="dxa"/>
            <w:tcBorders>
              <w:top w:val="single" w:sz="24" w:space="0" w:color="auto"/>
              <w:left w:val="single" w:sz="4" w:space="0" w:color="000000"/>
              <w:bottom w:val="single" w:sz="24" w:space="0" w:color="auto"/>
              <w:right w:val="single" w:sz="24" w:space="0" w:color="auto"/>
            </w:tcBorders>
          </w:tcPr>
          <w:p w:rsidR="002A1CF6" w:rsidRDefault="002A1CF6" w:rsidP="000903D9">
            <w:pPr>
              <w:spacing w:line="276" w:lineRule="auto"/>
              <w:jc w:val="center"/>
              <w:rPr>
                <w:b/>
                <w:lang w:val="en-GB"/>
              </w:rPr>
            </w:pPr>
            <w:r>
              <w:rPr>
                <w:b/>
                <w:lang w:val="en-GB"/>
              </w:rPr>
              <w:t>CSPC</w:t>
            </w:r>
          </w:p>
        </w:tc>
        <w:tc>
          <w:tcPr>
            <w:tcW w:w="2267" w:type="dxa"/>
            <w:tcBorders>
              <w:top w:val="single" w:sz="24" w:space="0" w:color="auto"/>
              <w:left w:val="single" w:sz="4" w:space="0" w:color="000000"/>
              <w:bottom w:val="single" w:sz="24" w:space="0" w:color="auto"/>
              <w:right w:val="single" w:sz="4" w:space="0" w:color="auto"/>
            </w:tcBorders>
          </w:tcPr>
          <w:p w:rsidR="002A1CF6" w:rsidRDefault="002A1CF6" w:rsidP="000903D9">
            <w:pPr>
              <w:spacing w:line="276" w:lineRule="auto"/>
              <w:jc w:val="center"/>
              <w:rPr>
                <w:b/>
                <w:lang w:val="en-GB"/>
              </w:rPr>
            </w:pPr>
            <w:r>
              <w:rPr>
                <w:b/>
                <w:lang w:val="en-GB"/>
              </w:rPr>
              <w:t>EXEMPT</w:t>
            </w:r>
          </w:p>
        </w:tc>
        <w:tc>
          <w:tcPr>
            <w:tcW w:w="3545" w:type="dxa"/>
            <w:gridSpan w:val="2"/>
            <w:tcBorders>
              <w:top w:val="single" w:sz="24" w:space="0" w:color="auto"/>
              <w:left w:val="single" w:sz="4" w:space="0" w:color="auto"/>
              <w:bottom w:val="single" w:sz="24" w:space="0" w:color="auto"/>
              <w:right w:val="single" w:sz="24" w:space="0" w:color="auto"/>
            </w:tcBorders>
          </w:tcPr>
          <w:p w:rsidR="002A1CF6" w:rsidRDefault="002A1CF6" w:rsidP="000903D9">
            <w:pPr>
              <w:spacing w:line="276" w:lineRule="auto"/>
              <w:jc w:val="center"/>
              <w:rPr>
                <w:b/>
                <w:lang w:val="en-GB"/>
              </w:rPr>
            </w:pPr>
            <w:r>
              <w:rPr>
                <w:b/>
                <w:lang w:val="en-GB"/>
              </w:rPr>
              <w:t>CRB SOUK EL TENINE</w:t>
            </w:r>
          </w:p>
        </w:tc>
      </w:tr>
    </w:tbl>
    <w:p w:rsidR="006312BC" w:rsidRDefault="006312BC" w:rsidP="006312BC">
      <w:pPr>
        <w:rPr>
          <w:b/>
          <w:bCs/>
          <w:sz w:val="32"/>
          <w:u w:val="single"/>
          <w:shd w:val="clear" w:color="auto" w:fill="DBE5F1" w:themeFill="accent1" w:themeFillTint="33"/>
          <w:lang w:val="en-US"/>
        </w:rPr>
      </w:pPr>
    </w:p>
    <w:p w:rsidR="000936F6" w:rsidRPr="00F539B3" w:rsidRDefault="000936F6" w:rsidP="006312BC">
      <w:pPr>
        <w:jc w:val="center"/>
        <w:rPr>
          <w:b/>
          <w:bCs/>
          <w:sz w:val="32"/>
          <w:u w:val="single"/>
          <w:lang w:val="en-US"/>
        </w:rPr>
      </w:pPr>
      <w:r w:rsidRPr="00F539B3">
        <w:rPr>
          <w:b/>
          <w:bCs/>
          <w:sz w:val="32"/>
          <w:u w:val="single"/>
          <w:shd w:val="clear" w:color="auto" w:fill="DBE5F1" w:themeFill="accent1" w:themeFillTint="33"/>
          <w:lang w:val="en-US"/>
        </w:rPr>
        <w:t>CLASSEMENT 2</w:t>
      </w:r>
      <w:r w:rsidR="002A1CF6" w:rsidRPr="00F539B3">
        <w:rPr>
          <w:b/>
          <w:bCs/>
          <w:sz w:val="32"/>
          <w:u w:val="single"/>
          <w:shd w:val="clear" w:color="auto" w:fill="DBE5F1" w:themeFill="accent1" w:themeFillTint="33"/>
          <w:lang w:val="en-US"/>
        </w:rPr>
        <w:t>1</w:t>
      </w:r>
      <w:r w:rsidRPr="00F539B3">
        <w:rPr>
          <w:b/>
          <w:bCs/>
          <w:sz w:val="32"/>
          <w:u w:val="single"/>
          <w:shd w:val="clear" w:color="auto" w:fill="DBE5F1" w:themeFill="accent1" w:themeFillTint="33"/>
          <w:lang w:val="en-US"/>
        </w:rPr>
        <w:t>° JOURNEE</w:t>
      </w:r>
    </w:p>
    <w:p w:rsidR="000936F6" w:rsidRDefault="000936F6" w:rsidP="000936F6">
      <w:pPr>
        <w:spacing w:line="360" w:lineRule="auto"/>
        <w:rPr>
          <w:rFonts w:ascii="Bookman Old Style" w:hAnsi="Bookman Old Style"/>
          <w:color w:val="E36C0A" w:themeColor="accent6" w:themeShade="BF"/>
          <w:sz w:val="12"/>
          <w:szCs w:val="12"/>
          <w:u w:val="single"/>
          <w:lang w:val="en-US"/>
        </w:rPr>
      </w:pPr>
    </w:p>
    <w:tbl>
      <w:tblPr>
        <w:tblpPr w:leftFromText="141" w:rightFromText="141" w:vertAnchor="page" w:horzAnchor="margin" w:tblpY="698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312BC" w:rsidRPr="004B7ED1" w:rsidTr="006312BC">
        <w:trPr>
          <w:trHeight w:val="391"/>
        </w:trPr>
        <w:tc>
          <w:tcPr>
            <w:tcW w:w="935"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CLAS.</w:t>
            </w:r>
          </w:p>
        </w:tc>
        <w:tc>
          <w:tcPr>
            <w:tcW w:w="2772"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PTS</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J</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G</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N</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P</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BP</w:t>
            </w:r>
          </w:p>
        </w:tc>
        <w:tc>
          <w:tcPr>
            <w:tcW w:w="56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BC</w:t>
            </w:r>
          </w:p>
        </w:tc>
        <w:tc>
          <w:tcPr>
            <w:tcW w:w="737" w:type="dxa"/>
            <w:tcBorders>
              <w:top w:val="single" w:sz="4" w:space="0" w:color="auto"/>
              <w:left w:val="single" w:sz="4" w:space="0" w:color="auto"/>
              <w:bottom w:val="single" w:sz="4" w:space="0" w:color="auto"/>
              <w:right w:val="single" w:sz="4" w:space="0" w:color="auto"/>
            </w:tcBorders>
            <w:hideMark/>
          </w:tcPr>
          <w:p w:rsidR="006312BC" w:rsidRPr="00F539B3" w:rsidRDefault="006312BC" w:rsidP="006312BC">
            <w:pPr>
              <w:spacing w:before="100" w:beforeAutospacing="1" w:after="100" w:afterAutospacing="1" w:line="360" w:lineRule="auto"/>
              <w:jc w:val="center"/>
              <w:rPr>
                <w:bCs/>
                <w:lang w:val="en-US"/>
              </w:rPr>
            </w:pPr>
            <w:r w:rsidRPr="00F539B3">
              <w:rPr>
                <w:bCs/>
                <w:u w:val="single"/>
                <w:lang w:val="en-US"/>
              </w:rPr>
              <w:t>DIF.</w:t>
            </w:r>
          </w:p>
        </w:tc>
        <w:tc>
          <w:tcPr>
            <w:tcW w:w="737" w:type="dxa"/>
            <w:tcBorders>
              <w:top w:val="single" w:sz="4" w:space="0" w:color="auto"/>
              <w:left w:val="single" w:sz="4" w:space="0" w:color="auto"/>
              <w:bottom w:val="single" w:sz="4" w:space="0" w:color="auto"/>
              <w:right w:val="single" w:sz="4" w:space="0" w:color="auto"/>
            </w:tcBorders>
            <w:hideMark/>
          </w:tcPr>
          <w:p w:rsidR="006312BC" w:rsidRPr="004B7ED1" w:rsidRDefault="006312BC" w:rsidP="006312BC">
            <w:pPr>
              <w:spacing w:before="100" w:beforeAutospacing="1" w:after="100" w:afterAutospacing="1" w:line="360" w:lineRule="auto"/>
              <w:jc w:val="center"/>
              <w:rPr>
                <w:bCs/>
              </w:rPr>
            </w:pPr>
            <w:proofErr w:type="spellStart"/>
            <w:r w:rsidRPr="00F539B3">
              <w:rPr>
                <w:bCs/>
                <w:u w:val="single"/>
                <w:lang w:val="en-US"/>
              </w:rPr>
              <w:t>Obs</w:t>
            </w:r>
            <w:proofErr w:type="spellEnd"/>
            <w:r w:rsidRPr="004B7ED1">
              <w:rPr>
                <w:bCs/>
                <w:u w:val="single"/>
              </w:rPr>
              <w:t>.</w:t>
            </w:r>
          </w:p>
        </w:tc>
      </w:tr>
      <w:tr w:rsidR="006312BC" w:rsidRPr="002661F1" w:rsidTr="006312BC">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1A64DD" w:rsidRDefault="006312BC" w:rsidP="006312BC">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6312BC" w:rsidP="006312BC">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9D0F33" w:rsidP="006312BC">
            <w:pPr>
              <w:spacing w:before="100" w:beforeAutospacing="1" w:after="100" w:afterAutospacing="1" w:line="360" w:lineRule="auto"/>
              <w:jc w:val="center"/>
              <w:rPr>
                <w:b/>
                <w:sz w:val="32"/>
                <w:szCs w:val="32"/>
              </w:rPr>
            </w:pPr>
            <w:r>
              <w:rPr>
                <w:b/>
                <w:sz w:val="32"/>
                <w:szCs w:val="32"/>
              </w:rPr>
              <w:t>49</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9D0F33" w:rsidP="006312BC">
            <w:pPr>
              <w:spacing w:before="100" w:beforeAutospacing="1" w:after="100" w:afterAutospacing="1" w:line="360" w:lineRule="auto"/>
              <w:jc w:val="center"/>
              <w:rPr>
                <w:bCs/>
                <w:sz w:val="32"/>
                <w:szCs w:val="32"/>
              </w:rPr>
            </w:pPr>
            <w:r>
              <w:rPr>
                <w:bCs/>
                <w:sz w:val="32"/>
                <w:szCs w:val="32"/>
              </w:rPr>
              <w:t>20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9D0F33" w:rsidP="006312BC">
            <w:pPr>
              <w:spacing w:before="100" w:beforeAutospacing="1" w:after="100" w:afterAutospacing="1" w:line="360" w:lineRule="auto"/>
              <w:jc w:val="center"/>
              <w:rPr>
                <w:bCs/>
                <w:sz w:val="32"/>
                <w:szCs w:val="32"/>
              </w:rPr>
            </w:pPr>
            <w:r>
              <w:rPr>
                <w:bCs/>
                <w:sz w:val="32"/>
                <w:szCs w:val="32"/>
              </w:rPr>
              <w:t>15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6312BC" w:rsidP="006312BC">
            <w:pPr>
              <w:spacing w:before="100" w:beforeAutospacing="1" w:after="100" w:afterAutospacing="1" w:line="360" w:lineRule="auto"/>
              <w:jc w:val="center"/>
              <w:rPr>
                <w:bCs/>
                <w:sz w:val="32"/>
                <w:szCs w:val="32"/>
              </w:rPr>
            </w:pPr>
            <w:r>
              <w:rPr>
                <w:bCs/>
                <w:sz w:val="32"/>
                <w:szCs w:val="32"/>
              </w:rPr>
              <w:t>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6312BC" w:rsidP="006312BC">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9D0F33" w:rsidP="006312BC">
            <w:pPr>
              <w:spacing w:before="100" w:beforeAutospacing="1" w:after="100" w:afterAutospacing="1" w:line="360" w:lineRule="auto"/>
              <w:jc w:val="center"/>
              <w:rPr>
                <w:bCs/>
                <w:sz w:val="32"/>
                <w:szCs w:val="32"/>
              </w:rPr>
            </w:pPr>
            <w:r>
              <w:rPr>
                <w:bCs/>
                <w:sz w:val="32"/>
                <w:szCs w:val="32"/>
              </w:rPr>
              <w:t>47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6312BC" w:rsidP="006312BC">
            <w:pPr>
              <w:spacing w:before="100" w:beforeAutospacing="1" w:after="100" w:afterAutospacing="1" w:line="360" w:lineRule="auto"/>
              <w:jc w:val="center"/>
              <w:rPr>
                <w:bCs/>
                <w:sz w:val="32"/>
                <w:szCs w:val="32"/>
              </w:rPr>
            </w:pPr>
            <w:r>
              <w:rPr>
                <w:bCs/>
                <w:sz w:val="32"/>
                <w:szCs w:val="32"/>
              </w:rPr>
              <w:t>9</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D31122" w:rsidRDefault="006312BC" w:rsidP="009D0F33">
            <w:pPr>
              <w:spacing w:before="100" w:beforeAutospacing="1" w:after="100" w:afterAutospacing="1" w:line="360" w:lineRule="auto"/>
              <w:jc w:val="center"/>
              <w:rPr>
                <w:bCs/>
                <w:sz w:val="32"/>
                <w:szCs w:val="32"/>
              </w:rPr>
            </w:pPr>
            <w:r w:rsidRPr="00D31122">
              <w:rPr>
                <w:bCs/>
                <w:sz w:val="32"/>
                <w:szCs w:val="32"/>
              </w:rPr>
              <w:t>+</w:t>
            </w:r>
            <w:r>
              <w:rPr>
                <w:bCs/>
                <w:sz w:val="32"/>
                <w:szCs w:val="32"/>
              </w:rPr>
              <w:t>3</w:t>
            </w:r>
            <w:r w:rsidR="009D0F33">
              <w:rPr>
                <w:bCs/>
                <w:sz w:val="32"/>
                <w:szCs w:val="32"/>
              </w:rPr>
              <w:t>8</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312BC" w:rsidRPr="002661F1" w:rsidRDefault="006312BC" w:rsidP="006312BC">
            <w:pPr>
              <w:spacing w:before="100" w:beforeAutospacing="1" w:after="100" w:afterAutospacing="1" w:line="360" w:lineRule="auto"/>
              <w:jc w:val="center"/>
              <w:rPr>
                <w:bCs/>
                <w:sz w:val="28"/>
                <w:szCs w:val="28"/>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38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JSB AMIZOUR</w:t>
            </w:r>
            <w:r>
              <w:rPr>
                <w:b/>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90" w:lineRule="atLeast"/>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D31122" w:rsidRDefault="006312BC" w:rsidP="006312BC">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D31122" w:rsidRDefault="006312BC" w:rsidP="006312BC">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Pr>
                <w:bCs/>
              </w:rPr>
              <w:t>28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7621ED" w:rsidRDefault="006312BC" w:rsidP="006312BC">
            <w:pPr>
              <w:spacing w:before="100" w:beforeAutospacing="1" w:after="100" w:afterAutospacing="1" w:line="360" w:lineRule="auto"/>
              <w:jc w:val="center"/>
              <w:rPr>
                <w:bCs/>
              </w:rPr>
            </w:pPr>
            <w:r w:rsidRPr="007621ED">
              <w:rPr>
                <w:bCs/>
              </w:rPr>
              <w:t>+</w:t>
            </w: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32</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9D0F33" w:rsidP="006312BC">
            <w:pPr>
              <w:spacing w:before="100" w:beforeAutospacing="1" w:after="100" w:afterAutospacing="1" w:line="143" w:lineRule="atLeast"/>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9D0F33" w:rsidP="006312B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9D0F33" w:rsidP="006312BC">
            <w:pPr>
              <w:spacing w:before="100" w:beforeAutospacing="1" w:after="100" w:afterAutospacing="1" w:line="360" w:lineRule="auto"/>
              <w:jc w:val="center"/>
              <w:rPr>
                <w:bCs/>
              </w:rPr>
            </w:pPr>
            <w:r>
              <w:rPr>
                <w:bCs/>
              </w:rPr>
              <w:t>35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9D0F33">
            <w:pPr>
              <w:spacing w:before="100" w:beforeAutospacing="1" w:after="100" w:afterAutospacing="1" w:line="360" w:lineRule="auto"/>
              <w:jc w:val="center"/>
              <w:rPr>
                <w:bCs/>
              </w:rPr>
            </w:pPr>
            <w:r>
              <w:rPr>
                <w:bCs/>
              </w:rPr>
              <w:t>-</w:t>
            </w:r>
            <w:r w:rsidR="009D0F33">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F17D9B" w:rsidRDefault="006312BC" w:rsidP="006312BC">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Pr>
                <w:bCs/>
              </w:rPr>
              <w:t>39</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F17D9B" w:rsidRDefault="006312BC" w:rsidP="006312BC">
            <w:pPr>
              <w:spacing w:before="100" w:beforeAutospacing="1" w:after="100" w:afterAutospacing="1" w:line="360" w:lineRule="auto"/>
              <w:jc w:val="center"/>
              <w:rPr>
                <w:bCs/>
              </w:rPr>
            </w:pPr>
            <w:r w:rsidRPr="00F17D9B">
              <w:rPr>
                <w:bCs/>
              </w:rPr>
              <w:t>-1</w:t>
            </w: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Pr>
                <w:b/>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29</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r>
      <w:tr w:rsidR="006312BC" w:rsidRPr="002661F1" w:rsidTr="006312BC">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6312BC" w:rsidRPr="00323E6D" w:rsidRDefault="006312BC" w:rsidP="006312BC">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B045E3" w:rsidRDefault="006312BC" w:rsidP="006312BC">
            <w:pPr>
              <w:spacing w:before="100" w:beforeAutospacing="1" w:after="100" w:afterAutospacing="1" w:line="360" w:lineRule="auto"/>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55</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r>
              <w:rPr>
                <w:bCs/>
              </w:rPr>
              <w:t>-43</w:t>
            </w:r>
          </w:p>
        </w:tc>
        <w:tc>
          <w:tcPr>
            <w:tcW w:w="737" w:type="dxa"/>
            <w:tcBorders>
              <w:top w:val="single" w:sz="4" w:space="0" w:color="auto"/>
              <w:left w:val="single" w:sz="4" w:space="0" w:color="auto"/>
              <w:bottom w:val="single" w:sz="4" w:space="0" w:color="auto"/>
              <w:right w:val="single" w:sz="4" w:space="0" w:color="auto"/>
            </w:tcBorders>
            <w:vAlign w:val="center"/>
            <w:hideMark/>
          </w:tcPr>
          <w:p w:rsidR="006312BC" w:rsidRPr="002661F1" w:rsidRDefault="006312BC" w:rsidP="006312BC">
            <w:pPr>
              <w:spacing w:before="100" w:beforeAutospacing="1" w:after="100" w:afterAutospacing="1" w:line="360" w:lineRule="auto"/>
              <w:jc w:val="center"/>
              <w:rPr>
                <w:bCs/>
              </w:rPr>
            </w:pPr>
          </w:p>
        </w:tc>
      </w:tr>
      <w:tr w:rsidR="006312BC" w:rsidRPr="002661F1" w:rsidTr="006312BC">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2661F1" w:rsidRDefault="006312BC" w:rsidP="006312BC">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323E6D" w:rsidRDefault="006312BC" w:rsidP="006312BC">
            <w:pPr>
              <w:spacing w:before="100" w:beforeAutospacing="1" w:after="100" w:afterAutospacing="1" w:line="360" w:lineRule="auto"/>
              <w:jc w:val="center"/>
              <w:rPr>
                <w:b/>
              </w:rPr>
            </w:pPr>
            <w:r>
              <w:rPr>
                <w:b/>
              </w:rPr>
              <w:t>AS OUED GHIR</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312BC" w:rsidRPr="000936F6" w:rsidRDefault="006312BC" w:rsidP="006312BC">
            <w:pPr>
              <w:spacing w:before="100" w:beforeAutospacing="1" w:after="100" w:afterAutospacing="1" w:line="360" w:lineRule="auto"/>
              <w:jc w:val="center"/>
              <w:rPr>
                <w:b/>
              </w:rPr>
            </w:pPr>
            <w:r w:rsidRPr="000936F6">
              <w:rPr>
                <w:b/>
                <w:sz w:val="28"/>
                <w:szCs w:val="28"/>
              </w:rPr>
              <w:t>FORFAIT  GENERAL</w:t>
            </w:r>
          </w:p>
        </w:tc>
      </w:tr>
    </w:tbl>
    <w:p w:rsidR="007652B5" w:rsidRDefault="007652B5" w:rsidP="00800FB3">
      <w:pPr>
        <w:tabs>
          <w:tab w:val="left" w:pos="709"/>
          <w:tab w:val="left" w:pos="12049"/>
        </w:tabs>
        <w:rPr>
          <w:b/>
          <w:sz w:val="40"/>
          <w:szCs w:val="40"/>
          <w:u w:val="single"/>
          <w:shd w:val="clear" w:color="auto" w:fill="DBE5F1" w:themeFill="accent1" w:themeFillTint="33"/>
        </w:rPr>
      </w:pPr>
    </w:p>
    <w:p w:rsidR="000936F6" w:rsidRDefault="000936F6" w:rsidP="00800FB3">
      <w:pPr>
        <w:tabs>
          <w:tab w:val="left" w:pos="709"/>
          <w:tab w:val="left" w:pos="12049"/>
        </w:tabs>
        <w:jc w:val="center"/>
        <w:rPr>
          <w:b/>
          <w:sz w:val="40"/>
          <w:szCs w:val="40"/>
          <w:u w:val="single"/>
          <w:shd w:val="clear" w:color="auto" w:fill="DBE5F1" w:themeFill="accent1" w:themeFillTint="33"/>
        </w:rPr>
      </w:pPr>
    </w:p>
    <w:p w:rsidR="002A1CF6" w:rsidRDefault="002A1CF6" w:rsidP="002A1CF6">
      <w:pPr>
        <w:tabs>
          <w:tab w:val="left" w:pos="709"/>
          <w:tab w:val="left" w:pos="12049"/>
        </w:tabs>
        <w:rPr>
          <w:b/>
          <w:sz w:val="40"/>
          <w:szCs w:val="40"/>
          <w:u w:val="single"/>
          <w:shd w:val="clear" w:color="auto" w:fill="DBE5F1" w:themeFill="accent1" w:themeFillTint="33"/>
        </w:rPr>
      </w:pPr>
    </w:p>
    <w:p w:rsidR="00800FB3" w:rsidRPr="006F7BF0" w:rsidRDefault="00800FB3" w:rsidP="00800FB3">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00FB3" w:rsidRDefault="00800FB3" w:rsidP="00800FB3">
      <w:pPr>
        <w:tabs>
          <w:tab w:val="left" w:pos="709"/>
          <w:tab w:val="left" w:pos="12049"/>
        </w:tabs>
        <w:jc w:val="center"/>
        <w:rPr>
          <w:b/>
          <w:sz w:val="28"/>
          <w:szCs w:val="28"/>
          <w:u w:val="single"/>
        </w:rPr>
      </w:pPr>
    </w:p>
    <w:p w:rsidR="00800FB3" w:rsidRPr="006533EB" w:rsidRDefault="00800FB3" w:rsidP="00800FB3">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00FB3" w:rsidRPr="001A3DFA" w:rsidTr="00257FD3">
        <w:trPr>
          <w:trHeight w:val="274"/>
        </w:trPr>
        <w:tc>
          <w:tcPr>
            <w:tcW w:w="2602" w:type="dxa"/>
            <w:tcBorders>
              <w:top w:val="single" w:sz="24" w:space="0" w:color="auto"/>
              <w:left w:val="single" w:sz="24" w:space="0" w:color="auto"/>
              <w:bottom w:val="single" w:sz="24" w:space="0" w:color="auto"/>
            </w:tcBorders>
          </w:tcPr>
          <w:p w:rsidR="00800FB3" w:rsidRDefault="00800FB3" w:rsidP="00E52B65">
            <w:pPr>
              <w:jc w:val="center"/>
              <w:rPr>
                <w:b/>
                <w:sz w:val="32"/>
                <w:szCs w:val="32"/>
                <w:lang w:val="en-GB"/>
              </w:rPr>
            </w:pPr>
            <w:r w:rsidRPr="006F7BF0">
              <w:rPr>
                <w:b/>
                <w:sz w:val="32"/>
                <w:szCs w:val="32"/>
                <w:lang w:val="en-GB"/>
              </w:rPr>
              <w:t>RENCONTRES</w:t>
            </w:r>
          </w:p>
          <w:p w:rsidR="002A1CF6" w:rsidRPr="006F7BF0" w:rsidRDefault="002A1CF6" w:rsidP="00E52B65">
            <w:pPr>
              <w:jc w:val="center"/>
              <w:rPr>
                <w:b/>
                <w:sz w:val="32"/>
                <w:szCs w:val="32"/>
                <w:lang w:val="en-GB"/>
              </w:rPr>
            </w:pPr>
            <w:r>
              <w:rPr>
                <w:b/>
                <w:sz w:val="32"/>
                <w:szCs w:val="32"/>
                <w:lang w:val="en-GB"/>
              </w:rPr>
              <w:t>18° JOURNEE</w:t>
            </w:r>
          </w:p>
        </w:tc>
        <w:tc>
          <w:tcPr>
            <w:tcW w:w="2263" w:type="dxa"/>
            <w:tcBorders>
              <w:top w:val="single" w:sz="24" w:space="0" w:color="auto"/>
              <w:bottom w:val="single" w:sz="24" w:space="0" w:color="auto"/>
              <w:right w:val="single" w:sz="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SENIORS</w:t>
            </w:r>
          </w:p>
        </w:tc>
        <w:tc>
          <w:tcPr>
            <w:tcW w:w="1842" w:type="dxa"/>
            <w:tcBorders>
              <w:top w:val="single" w:sz="24" w:space="0" w:color="auto"/>
              <w:bottom w:val="single" w:sz="24" w:space="0" w:color="auto"/>
              <w:right w:val="single" w:sz="24" w:space="0" w:color="auto"/>
            </w:tcBorders>
            <w:vAlign w:val="center"/>
          </w:tcPr>
          <w:p w:rsidR="00800FB3" w:rsidRPr="006F7BF0" w:rsidRDefault="00800FB3" w:rsidP="002A1CF6">
            <w:pPr>
              <w:jc w:val="center"/>
              <w:rPr>
                <w:b/>
                <w:sz w:val="32"/>
                <w:szCs w:val="32"/>
                <w:lang w:val="en-GB"/>
              </w:rPr>
            </w:pPr>
            <w:r w:rsidRPr="006F7BF0">
              <w:rPr>
                <w:b/>
                <w:sz w:val="32"/>
                <w:szCs w:val="32"/>
                <w:lang w:val="en-GB"/>
              </w:rPr>
              <w:t xml:space="preserve">U </w:t>
            </w:r>
            <w:r>
              <w:rPr>
                <w:b/>
                <w:sz w:val="32"/>
                <w:szCs w:val="32"/>
                <w:lang w:val="en-GB"/>
              </w:rPr>
              <w:t>19</w:t>
            </w:r>
          </w:p>
        </w:tc>
      </w:tr>
      <w:tr w:rsidR="00800FB3" w:rsidRPr="00DD2F84" w:rsidTr="00257FD3">
        <w:trPr>
          <w:trHeight w:val="274"/>
        </w:trPr>
        <w:tc>
          <w:tcPr>
            <w:tcW w:w="2602" w:type="dxa"/>
            <w:tcBorders>
              <w:top w:val="single" w:sz="24" w:space="0" w:color="auto"/>
              <w:left w:val="single" w:sz="24" w:space="0" w:color="auto"/>
              <w:bottom w:val="single" w:sz="4" w:space="0" w:color="auto"/>
            </w:tcBorders>
          </w:tcPr>
          <w:p w:rsidR="00800FB3" w:rsidRDefault="002A1CF6" w:rsidP="00E52B65">
            <w:pPr>
              <w:jc w:val="center"/>
              <w:rPr>
                <w:b/>
                <w:lang w:val="en-GB"/>
              </w:rPr>
            </w:pPr>
            <w:r>
              <w:rPr>
                <w:b/>
                <w:lang w:val="en-GB"/>
              </w:rPr>
              <w:t>NRBS / JST</w:t>
            </w:r>
          </w:p>
        </w:tc>
        <w:tc>
          <w:tcPr>
            <w:tcW w:w="2263" w:type="dxa"/>
            <w:tcBorders>
              <w:top w:val="single" w:sz="24" w:space="0" w:color="auto"/>
              <w:right w:val="single" w:sz="4" w:space="0" w:color="auto"/>
            </w:tcBorders>
          </w:tcPr>
          <w:p w:rsidR="00800FB3" w:rsidRPr="00DD2F84" w:rsidRDefault="004B6019" w:rsidP="00237F1D">
            <w:pPr>
              <w:jc w:val="center"/>
              <w:rPr>
                <w:b/>
                <w:lang w:val="en-GB"/>
              </w:rPr>
            </w:pPr>
            <w:r>
              <w:rPr>
                <w:b/>
                <w:lang w:val="en-GB"/>
              </w:rPr>
              <w:t>00 – 02</w:t>
            </w:r>
          </w:p>
        </w:tc>
        <w:tc>
          <w:tcPr>
            <w:tcW w:w="1842" w:type="dxa"/>
            <w:tcBorders>
              <w:top w:val="single" w:sz="24" w:space="0" w:color="auto"/>
              <w:right w:val="single" w:sz="24" w:space="0" w:color="auto"/>
            </w:tcBorders>
          </w:tcPr>
          <w:p w:rsidR="00800FB3" w:rsidRPr="00DD2F84" w:rsidRDefault="00F539B3" w:rsidP="00E52B65">
            <w:pPr>
              <w:jc w:val="center"/>
              <w:rPr>
                <w:b/>
                <w:lang w:val="en-GB"/>
              </w:rPr>
            </w:pPr>
            <w:r>
              <w:rPr>
                <w:b/>
                <w:lang w:val="en-GB"/>
              </w:rPr>
              <w:t xml:space="preserve">01 – 01 </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2A1CF6" w:rsidP="00E52B65">
            <w:pPr>
              <w:jc w:val="center"/>
              <w:rPr>
                <w:b/>
                <w:lang w:val="en-GB"/>
              </w:rPr>
            </w:pPr>
            <w:r>
              <w:rPr>
                <w:b/>
                <w:lang w:val="en-GB"/>
              </w:rPr>
              <w:t>USBM / JSB</w:t>
            </w:r>
          </w:p>
        </w:tc>
        <w:tc>
          <w:tcPr>
            <w:tcW w:w="2263" w:type="dxa"/>
            <w:tcBorders>
              <w:right w:val="single" w:sz="4" w:space="0" w:color="auto"/>
            </w:tcBorders>
          </w:tcPr>
          <w:p w:rsidR="00A7222E" w:rsidRDefault="00196917" w:rsidP="00237F1D">
            <w:pPr>
              <w:jc w:val="center"/>
              <w:rPr>
                <w:b/>
                <w:lang w:val="en-GB"/>
              </w:rPr>
            </w:pPr>
            <w:r>
              <w:rPr>
                <w:b/>
                <w:lang w:val="en-GB"/>
              </w:rPr>
              <w:t>07 – 01</w:t>
            </w:r>
          </w:p>
        </w:tc>
        <w:tc>
          <w:tcPr>
            <w:tcW w:w="1842" w:type="dxa"/>
            <w:tcBorders>
              <w:right w:val="single" w:sz="24" w:space="0" w:color="auto"/>
            </w:tcBorders>
          </w:tcPr>
          <w:p w:rsidR="00A7222E" w:rsidRDefault="00F539B3" w:rsidP="00E52B65">
            <w:pPr>
              <w:jc w:val="center"/>
              <w:rPr>
                <w:b/>
                <w:lang w:val="en-GB"/>
              </w:rPr>
            </w:pPr>
            <w:r>
              <w:rPr>
                <w:b/>
                <w:lang w:val="en-GB"/>
              </w:rPr>
              <w:t xml:space="preserve">04 – 00 </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2A1CF6" w:rsidP="00E52B65">
            <w:pPr>
              <w:jc w:val="center"/>
              <w:rPr>
                <w:b/>
                <w:lang w:val="en-GB"/>
              </w:rPr>
            </w:pPr>
            <w:r>
              <w:rPr>
                <w:b/>
                <w:lang w:val="en-GB"/>
              </w:rPr>
              <w:t>WRBO / ESIA</w:t>
            </w:r>
          </w:p>
        </w:tc>
        <w:tc>
          <w:tcPr>
            <w:tcW w:w="2263" w:type="dxa"/>
            <w:tcBorders>
              <w:right w:val="single" w:sz="4" w:space="0" w:color="auto"/>
            </w:tcBorders>
          </w:tcPr>
          <w:p w:rsidR="00A7222E" w:rsidRDefault="004B6019" w:rsidP="00237F1D">
            <w:pPr>
              <w:jc w:val="center"/>
              <w:rPr>
                <w:b/>
                <w:lang w:val="en-GB"/>
              </w:rPr>
            </w:pPr>
            <w:r>
              <w:rPr>
                <w:b/>
                <w:lang w:val="en-GB"/>
              </w:rPr>
              <w:t>03 – 02</w:t>
            </w:r>
          </w:p>
        </w:tc>
        <w:tc>
          <w:tcPr>
            <w:tcW w:w="1842" w:type="dxa"/>
            <w:tcBorders>
              <w:right w:val="single" w:sz="24" w:space="0" w:color="auto"/>
            </w:tcBorders>
          </w:tcPr>
          <w:p w:rsidR="00A7222E" w:rsidRDefault="00F539B3" w:rsidP="00E52B65">
            <w:pPr>
              <w:jc w:val="center"/>
              <w:rPr>
                <w:b/>
                <w:lang w:val="en-GB"/>
              </w:rPr>
            </w:pPr>
            <w:r>
              <w:rPr>
                <w:b/>
                <w:lang w:val="en-GB"/>
              </w:rPr>
              <w:t xml:space="preserve">02 – 00 </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2A1CF6" w:rsidP="00790409">
            <w:pPr>
              <w:jc w:val="center"/>
              <w:rPr>
                <w:b/>
                <w:lang w:val="en-GB"/>
              </w:rPr>
            </w:pPr>
            <w:r>
              <w:rPr>
                <w:b/>
                <w:lang w:val="en-GB"/>
              </w:rPr>
              <w:t>BCEK / IRBBH</w:t>
            </w:r>
          </w:p>
        </w:tc>
        <w:tc>
          <w:tcPr>
            <w:tcW w:w="2263" w:type="dxa"/>
            <w:tcBorders>
              <w:right w:val="single" w:sz="4" w:space="0" w:color="auto"/>
            </w:tcBorders>
          </w:tcPr>
          <w:p w:rsidR="00A7222E" w:rsidRDefault="004B6019" w:rsidP="00237F1D">
            <w:pPr>
              <w:jc w:val="center"/>
              <w:rPr>
                <w:b/>
                <w:lang w:val="en-GB"/>
              </w:rPr>
            </w:pPr>
            <w:r>
              <w:rPr>
                <w:b/>
                <w:lang w:val="en-GB"/>
              </w:rPr>
              <w:t>02 – 00</w:t>
            </w:r>
          </w:p>
        </w:tc>
        <w:tc>
          <w:tcPr>
            <w:tcW w:w="1842" w:type="dxa"/>
            <w:tcBorders>
              <w:right w:val="single" w:sz="24" w:space="0" w:color="auto"/>
            </w:tcBorders>
          </w:tcPr>
          <w:p w:rsidR="00A7222E" w:rsidRDefault="00F539B3" w:rsidP="00E52B65">
            <w:pPr>
              <w:jc w:val="center"/>
              <w:rPr>
                <w:b/>
                <w:lang w:val="en-GB"/>
              </w:rPr>
            </w:pPr>
            <w:r>
              <w:rPr>
                <w:b/>
                <w:lang w:val="en-GB"/>
              </w:rPr>
              <w:t xml:space="preserve">03 – 00 </w:t>
            </w:r>
          </w:p>
        </w:tc>
      </w:tr>
      <w:tr w:rsidR="00A7222E" w:rsidRPr="00DD2F84" w:rsidTr="00257FD3">
        <w:trPr>
          <w:trHeight w:val="274"/>
        </w:trPr>
        <w:tc>
          <w:tcPr>
            <w:tcW w:w="2602" w:type="dxa"/>
            <w:tcBorders>
              <w:top w:val="single" w:sz="4" w:space="0" w:color="auto"/>
              <w:left w:val="single" w:sz="24" w:space="0" w:color="auto"/>
              <w:bottom w:val="single" w:sz="4" w:space="0" w:color="auto"/>
            </w:tcBorders>
          </w:tcPr>
          <w:p w:rsidR="00A7222E" w:rsidRDefault="002A1CF6" w:rsidP="00E52B65">
            <w:pPr>
              <w:jc w:val="center"/>
              <w:rPr>
                <w:b/>
                <w:lang w:val="en-GB"/>
              </w:rPr>
            </w:pPr>
            <w:r>
              <w:rPr>
                <w:b/>
                <w:lang w:val="en-GB"/>
              </w:rPr>
              <w:t>OF / USSA</w:t>
            </w:r>
          </w:p>
        </w:tc>
        <w:tc>
          <w:tcPr>
            <w:tcW w:w="2263" w:type="dxa"/>
            <w:tcBorders>
              <w:right w:val="single" w:sz="4" w:space="0" w:color="auto"/>
            </w:tcBorders>
          </w:tcPr>
          <w:p w:rsidR="00A7222E" w:rsidRDefault="00196917" w:rsidP="00237F1D">
            <w:pPr>
              <w:jc w:val="center"/>
              <w:rPr>
                <w:b/>
                <w:lang w:val="en-GB"/>
              </w:rPr>
            </w:pPr>
            <w:r>
              <w:rPr>
                <w:b/>
                <w:lang w:val="en-GB"/>
              </w:rPr>
              <w:t xml:space="preserve">01 – 00 </w:t>
            </w:r>
          </w:p>
        </w:tc>
        <w:tc>
          <w:tcPr>
            <w:tcW w:w="1842" w:type="dxa"/>
            <w:tcBorders>
              <w:right w:val="single" w:sz="24" w:space="0" w:color="auto"/>
            </w:tcBorders>
          </w:tcPr>
          <w:p w:rsidR="00A7222E" w:rsidRDefault="00F539B3" w:rsidP="00E52B65">
            <w:pPr>
              <w:jc w:val="center"/>
              <w:rPr>
                <w:b/>
                <w:lang w:val="en-GB"/>
              </w:rPr>
            </w:pPr>
            <w:r>
              <w:rPr>
                <w:b/>
                <w:lang w:val="en-GB"/>
              </w:rPr>
              <w:t xml:space="preserve">01 – 01 </w:t>
            </w:r>
          </w:p>
        </w:tc>
      </w:tr>
      <w:tr w:rsidR="00D972B9" w:rsidRPr="00DD2F84" w:rsidTr="005C33BB">
        <w:trPr>
          <w:trHeight w:val="274"/>
        </w:trPr>
        <w:tc>
          <w:tcPr>
            <w:tcW w:w="2602" w:type="dxa"/>
            <w:tcBorders>
              <w:top w:val="single" w:sz="4" w:space="0" w:color="auto"/>
              <w:left w:val="single" w:sz="24" w:space="0" w:color="auto"/>
              <w:bottom w:val="single" w:sz="24" w:space="0" w:color="auto"/>
            </w:tcBorders>
          </w:tcPr>
          <w:p w:rsidR="00D972B9" w:rsidRDefault="002A1CF6" w:rsidP="00E52B65">
            <w:pPr>
              <w:jc w:val="center"/>
              <w:rPr>
                <w:b/>
                <w:lang w:val="en-GB"/>
              </w:rPr>
            </w:pPr>
            <w:r>
              <w:rPr>
                <w:b/>
                <w:lang w:val="en-GB"/>
              </w:rPr>
              <w:t>OMC / WAF</w:t>
            </w:r>
          </w:p>
        </w:tc>
        <w:tc>
          <w:tcPr>
            <w:tcW w:w="2263" w:type="dxa"/>
            <w:tcBorders>
              <w:bottom w:val="single" w:sz="24" w:space="0" w:color="auto"/>
              <w:right w:val="single" w:sz="4" w:space="0" w:color="auto"/>
            </w:tcBorders>
          </w:tcPr>
          <w:p w:rsidR="00D972B9" w:rsidRDefault="002A1CF6" w:rsidP="00237F1D">
            <w:pPr>
              <w:jc w:val="center"/>
              <w:rPr>
                <w:b/>
                <w:lang w:val="en-GB"/>
              </w:rPr>
            </w:pPr>
            <w:r>
              <w:rPr>
                <w:b/>
                <w:lang w:val="en-GB"/>
              </w:rPr>
              <w:t>03 – 00 P</w:t>
            </w:r>
          </w:p>
        </w:tc>
        <w:tc>
          <w:tcPr>
            <w:tcW w:w="1842" w:type="dxa"/>
            <w:tcBorders>
              <w:bottom w:val="single" w:sz="24" w:space="0" w:color="auto"/>
              <w:right w:val="single" w:sz="24" w:space="0" w:color="auto"/>
            </w:tcBorders>
          </w:tcPr>
          <w:p w:rsidR="00D972B9" w:rsidRDefault="00F539B3" w:rsidP="00E52B65">
            <w:pPr>
              <w:jc w:val="center"/>
              <w:rPr>
                <w:b/>
                <w:lang w:val="en-GB"/>
              </w:rPr>
            </w:pPr>
            <w:r>
              <w:rPr>
                <w:b/>
                <w:lang w:val="en-GB"/>
              </w:rPr>
              <w:t>03 – 00 P</w:t>
            </w:r>
          </w:p>
        </w:tc>
      </w:tr>
      <w:tr w:rsidR="005C33BB" w:rsidRPr="00DD2F84" w:rsidTr="005C33BB">
        <w:trPr>
          <w:trHeight w:val="274"/>
        </w:trPr>
        <w:tc>
          <w:tcPr>
            <w:tcW w:w="2602" w:type="dxa"/>
            <w:tcBorders>
              <w:top w:val="single" w:sz="24" w:space="0" w:color="auto"/>
              <w:left w:val="single" w:sz="24" w:space="0" w:color="auto"/>
              <w:bottom w:val="single" w:sz="4" w:space="0" w:color="auto"/>
            </w:tcBorders>
          </w:tcPr>
          <w:p w:rsidR="005C33BB" w:rsidRDefault="005C33BB" w:rsidP="00E52B65">
            <w:pPr>
              <w:jc w:val="center"/>
              <w:rPr>
                <w:b/>
                <w:lang w:val="en-GB"/>
              </w:rPr>
            </w:pPr>
            <w:r>
              <w:rPr>
                <w:b/>
                <w:lang w:val="en-GB"/>
              </w:rPr>
              <w:t>JSB / OF</w:t>
            </w:r>
          </w:p>
        </w:tc>
        <w:tc>
          <w:tcPr>
            <w:tcW w:w="2263" w:type="dxa"/>
            <w:tcBorders>
              <w:top w:val="single" w:sz="24" w:space="0" w:color="auto"/>
              <w:right w:val="single" w:sz="4" w:space="0" w:color="auto"/>
            </w:tcBorders>
            <w:shd w:val="clear" w:color="auto" w:fill="BFBFBF" w:themeFill="background1" w:themeFillShade="BF"/>
          </w:tcPr>
          <w:p w:rsidR="005C33BB" w:rsidRDefault="005C33BB" w:rsidP="00237F1D">
            <w:pPr>
              <w:jc w:val="center"/>
              <w:rPr>
                <w:b/>
                <w:lang w:val="en-GB"/>
              </w:rPr>
            </w:pPr>
          </w:p>
        </w:tc>
        <w:tc>
          <w:tcPr>
            <w:tcW w:w="1842" w:type="dxa"/>
            <w:tcBorders>
              <w:top w:val="single" w:sz="24" w:space="0" w:color="auto"/>
              <w:right w:val="single" w:sz="24" w:space="0" w:color="auto"/>
            </w:tcBorders>
          </w:tcPr>
          <w:p w:rsidR="005C33BB" w:rsidRDefault="005C33BB" w:rsidP="00E52B65">
            <w:pPr>
              <w:jc w:val="center"/>
              <w:rPr>
                <w:b/>
                <w:lang w:val="en-GB"/>
              </w:rPr>
            </w:pPr>
            <w:r>
              <w:rPr>
                <w:b/>
                <w:lang w:val="en-GB"/>
              </w:rPr>
              <w:t xml:space="preserve">03 – 02 </w:t>
            </w:r>
          </w:p>
        </w:tc>
      </w:tr>
      <w:tr w:rsidR="00800FB3" w:rsidRPr="00DD2F84" w:rsidTr="00257FD3">
        <w:trPr>
          <w:trHeight w:val="274"/>
        </w:trPr>
        <w:tc>
          <w:tcPr>
            <w:tcW w:w="2602" w:type="dxa"/>
            <w:tcBorders>
              <w:top w:val="single" w:sz="4" w:space="0" w:color="auto"/>
              <w:left w:val="single" w:sz="24" w:space="0" w:color="auto"/>
              <w:bottom w:val="single" w:sz="24" w:space="0" w:color="auto"/>
            </w:tcBorders>
          </w:tcPr>
          <w:p w:rsidR="00800FB3" w:rsidRPr="00DD2F84" w:rsidRDefault="00800FB3" w:rsidP="00E52B65">
            <w:pPr>
              <w:jc w:val="center"/>
              <w:rPr>
                <w:b/>
                <w:lang w:val="en-GB"/>
              </w:rPr>
            </w:pPr>
            <w:r>
              <w:rPr>
                <w:b/>
                <w:lang w:val="en-GB"/>
              </w:rPr>
              <w:t>EXEMPT</w:t>
            </w:r>
          </w:p>
        </w:tc>
        <w:tc>
          <w:tcPr>
            <w:tcW w:w="4105" w:type="dxa"/>
            <w:gridSpan w:val="2"/>
            <w:tcBorders>
              <w:bottom w:val="single" w:sz="24" w:space="0" w:color="auto"/>
              <w:right w:val="single" w:sz="24" w:space="0" w:color="auto"/>
            </w:tcBorders>
            <w:shd w:val="clear" w:color="auto" w:fill="BFBFBF" w:themeFill="background1" w:themeFillShade="BF"/>
          </w:tcPr>
          <w:p w:rsidR="00800FB3" w:rsidRPr="00DD2F84" w:rsidRDefault="00800FB3" w:rsidP="00D972B9">
            <w:pPr>
              <w:jc w:val="center"/>
              <w:rPr>
                <w:b/>
                <w:lang w:val="en-GB"/>
              </w:rPr>
            </w:pPr>
          </w:p>
        </w:tc>
      </w:tr>
    </w:tbl>
    <w:p w:rsidR="007F6FAB" w:rsidRDefault="007F6FAB" w:rsidP="002A1CF6">
      <w:pPr>
        <w:rPr>
          <w:b/>
          <w:bCs/>
          <w:sz w:val="32"/>
          <w:u w:val="single"/>
          <w:shd w:val="clear" w:color="auto" w:fill="DBE5F1" w:themeFill="accent1" w:themeFillTint="33"/>
        </w:rPr>
      </w:pPr>
    </w:p>
    <w:p w:rsidR="00800FB3" w:rsidRPr="005C33BB" w:rsidRDefault="00800FB3" w:rsidP="005C33BB">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2A1CF6">
        <w:rPr>
          <w:b/>
          <w:bCs/>
          <w:sz w:val="32"/>
          <w:u w:val="single"/>
          <w:shd w:val="clear" w:color="auto" w:fill="DBE5F1" w:themeFill="accent1" w:themeFillTint="33"/>
        </w:rPr>
        <w:t>8</w:t>
      </w:r>
      <w:r>
        <w:rPr>
          <w:b/>
          <w:bCs/>
          <w:sz w:val="32"/>
          <w:u w:val="single"/>
          <w:shd w:val="clear" w:color="auto" w:fill="DBE5F1" w:themeFill="accent1" w:themeFillTint="33"/>
        </w:rPr>
        <w:t>° JOURNEE</w:t>
      </w:r>
    </w:p>
    <w:p w:rsidR="00800FB3" w:rsidRDefault="00800FB3" w:rsidP="00800FB3">
      <w:pPr>
        <w:tabs>
          <w:tab w:val="left" w:pos="709"/>
          <w:tab w:val="left" w:pos="12049"/>
        </w:tabs>
        <w:jc w:val="center"/>
        <w:rPr>
          <w:b/>
          <w:sz w:val="40"/>
          <w:szCs w:val="40"/>
          <w:u w:val="single"/>
          <w:shd w:val="clear" w:color="auto" w:fill="DBE5F1" w:themeFill="accent1" w:themeFillTint="33"/>
        </w:rPr>
      </w:pPr>
    </w:p>
    <w:tbl>
      <w:tblPr>
        <w:tblpPr w:leftFromText="141" w:rightFromText="141" w:vertAnchor="page" w:horzAnchor="margin" w:tblpY="613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5C33BB" w:rsidRPr="00653E15" w:rsidTr="005C33BB">
        <w:trPr>
          <w:trHeight w:val="391"/>
        </w:trPr>
        <w:tc>
          <w:tcPr>
            <w:tcW w:w="935"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5C33BB" w:rsidRPr="004B7ED1" w:rsidRDefault="005C33BB" w:rsidP="005C33BB">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5C33BB" w:rsidRPr="004B7ED1" w:rsidRDefault="005C33BB" w:rsidP="005C33BB">
            <w:pPr>
              <w:spacing w:before="100" w:beforeAutospacing="1" w:after="100" w:afterAutospacing="1" w:line="360" w:lineRule="auto"/>
              <w:jc w:val="center"/>
              <w:rPr>
                <w:bCs/>
              </w:rPr>
            </w:pPr>
            <w:r w:rsidRPr="004B7ED1">
              <w:rPr>
                <w:bCs/>
                <w:u w:val="single"/>
              </w:rPr>
              <w:t>Obs.</w:t>
            </w:r>
          </w:p>
        </w:tc>
      </w:tr>
      <w:tr w:rsidR="005C33BB" w:rsidRPr="002661F1" w:rsidTr="005C33B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
                <w:sz w:val="32"/>
                <w:szCs w:val="32"/>
              </w:rPr>
            </w:pPr>
            <w:r>
              <w:rPr>
                <w:b/>
                <w:sz w:val="32"/>
                <w:szCs w:val="32"/>
              </w:rPr>
              <w:t>43</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Pr>
                <w:bCs/>
                <w:sz w:val="32"/>
                <w:szCs w:val="32"/>
              </w:rPr>
              <w:t>17</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Pr>
                <w:bCs/>
                <w:sz w:val="32"/>
                <w:szCs w:val="32"/>
              </w:rPr>
              <w:t>14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Pr>
                <w:bCs/>
                <w:sz w:val="32"/>
                <w:szCs w:val="32"/>
              </w:rPr>
              <w:t>2</w:t>
            </w:r>
          </w:p>
        </w:tc>
        <w:tc>
          <w:tcPr>
            <w:tcW w:w="5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Pr>
                <w:bCs/>
                <w:sz w:val="32"/>
                <w:szCs w:val="32"/>
              </w:rPr>
              <w:t>41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Pr>
                <w:bCs/>
                <w:sz w:val="32"/>
                <w:szCs w:val="32"/>
              </w:rPr>
              <w:t>13</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r w:rsidRPr="00B77C68">
              <w:rPr>
                <w:bCs/>
                <w:sz w:val="32"/>
                <w:szCs w:val="32"/>
              </w:rPr>
              <w:t>+</w:t>
            </w:r>
            <w:r>
              <w:rPr>
                <w:bCs/>
                <w:sz w:val="32"/>
                <w:szCs w:val="32"/>
              </w:rPr>
              <w:t>28</w:t>
            </w:r>
          </w:p>
        </w:tc>
        <w:tc>
          <w:tcPr>
            <w:tcW w:w="7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5C33BB" w:rsidRPr="00B77C68" w:rsidRDefault="005C33BB" w:rsidP="005C33BB">
            <w:pPr>
              <w:spacing w:before="100" w:beforeAutospacing="1" w:after="100" w:afterAutospacing="1" w:line="360" w:lineRule="auto"/>
              <w:jc w:val="center"/>
              <w:rPr>
                <w:bCs/>
                <w:sz w:val="32"/>
                <w:szCs w:val="32"/>
              </w:rPr>
            </w:pPr>
          </w:p>
        </w:tc>
      </w:tr>
      <w:tr w:rsidR="005C33BB" w:rsidRPr="002661F1" w:rsidTr="005C33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143" w:lineRule="atLeast"/>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26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5</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6</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27</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10</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-14</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w:t>
            </w:r>
          </w:p>
        </w:tc>
      </w:tr>
      <w:tr w:rsidR="005C33BB" w:rsidRPr="002661F1" w:rsidTr="005C33BB">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2661F1" w:rsidRDefault="005C33BB" w:rsidP="005C33BB">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11</w:t>
            </w:r>
          </w:p>
        </w:tc>
        <w:tc>
          <w:tcPr>
            <w:tcW w:w="513"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41</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Cs/>
              </w:rPr>
            </w:pPr>
          </w:p>
        </w:tc>
      </w:tr>
      <w:tr w:rsidR="005C33BB" w:rsidRPr="002661F1" w:rsidTr="005C33BB">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WA FELDEN</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CA21E7" w:rsidRDefault="005C33BB" w:rsidP="005C33BB">
            <w:pPr>
              <w:spacing w:before="100" w:beforeAutospacing="1" w:after="100" w:afterAutospacing="1" w:line="360" w:lineRule="auto"/>
              <w:jc w:val="center"/>
              <w:rPr>
                <w:b/>
                <w:sz w:val="28"/>
                <w:szCs w:val="28"/>
              </w:rPr>
            </w:pPr>
            <w:r w:rsidRPr="00CA21E7">
              <w:rPr>
                <w:b/>
                <w:sz w:val="28"/>
                <w:szCs w:val="28"/>
              </w:rPr>
              <w:t>FORFAIT  GENERAL</w:t>
            </w:r>
          </w:p>
        </w:tc>
      </w:tr>
      <w:tr w:rsidR="005C33BB" w:rsidRPr="002661F1" w:rsidTr="005C33BB">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C33BB" w:rsidRPr="002661F1" w:rsidRDefault="005C33BB" w:rsidP="005C33BB">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5C33BB" w:rsidRPr="00323E6D" w:rsidRDefault="005C33BB" w:rsidP="005C33BB">
            <w:pPr>
              <w:spacing w:before="100" w:beforeAutospacing="1" w:after="100" w:afterAutospacing="1" w:line="360" w:lineRule="auto"/>
              <w:jc w:val="center"/>
              <w:rPr>
                <w:b/>
              </w:rPr>
            </w:pPr>
            <w:r>
              <w:rPr>
                <w:b/>
              </w:rPr>
              <w:t>ASTI DARGUINA</w:t>
            </w:r>
          </w:p>
        </w:tc>
        <w:tc>
          <w:tcPr>
            <w:tcW w:w="58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C33BB" w:rsidRPr="00CA21E7" w:rsidRDefault="005C33BB" w:rsidP="005C33BB">
            <w:pPr>
              <w:spacing w:before="100" w:beforeAutospacing="1" w:after="100" w:afterAutospacing="1" w:line="360" w:lineRule="auto"/>
              <w:jc w:val="center"/>
              <w:rPr>
                <w:b/>
                <w:sz w:val="28"/>
                <w:szCs w:val="28"/>
              </w:rPr>
            </w:pPr>
            <w:r w:rsidRPr="00CA21E7">
              <w:rPr>
                <w:b/>
                <w:sz w:val="28"/>
                <w:szCs w:val="28"/>
              </w:rPr>
              <w:t>FORFAIT  GENERAL</w:t>
            </w:r>
          </w:p>
        </w:tc>
      </w:tr>
    </w:tbl>
    <w:p w:rsidR="00800FB3" w:rsidRDefault="00800FB3" w:rsidP="00800FB3">
      <w:pPr>
        <w:tabs>
          <w:tab w:val="left" w:pos="709"/>
          <w:tab w:val="left" w:pos="12049"/>
        </w:tabs>
        <w:jc w:val="center"/>
        <w:rPr>
          <w:b/>
          <w:sz w:val="40"/>
          <w:szCs w:val="40"/>
          <w:u w:val="single"/>
          <w:shd w:val="clear" w:color="auto" w:fill="DBE5F1" w:themeFill="accent1" w:themeFillTint="33"/>
        </w:rPr>
      </w:pPr>
    </w:p>
    <w:p w:rsidR="00800FB3" w:rsidRDefault="00800FB3" w:rsidP="00800FB3">
      <w:pPr>
        <w:tabs>
          <w:tab w:val="left" w:pos="709"/>
          <w:tab w:val="left" w:pos="12049"/>
        </w:tabs>
        <w:jc w:val="center"/>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tabs>
          <w:tab w:val="left" w:pos="709"/>
          <w:tab w:val="left" w:pos="12049"/>
        </w:tabs>
        <w:rPr>
          <w:b/>
          <w:sz w:val="40"/>
          <w:szCs w:val="40"/>
          <w:u w:val="single"/>
          <w:shd w:val="clear" w:color="auto" w:fill="DBE5F1" w:themeFill="accent1" w:themeFillTint="33"/>
        </w:rPr>
      </w:pPr>
    </w:p>
    <w:p w:rsidR="00CA21E7" w:rsidRDefault="00CA21E7" w:rsidP="00800FB3">
      <w:pPr>
        <w:jc w:val="center"/>
        <w:rPr>
          <w:b/>
          <w:sz w:val="40"/>
          <w:szCs w:val="40"/>
          <w:u w:val="single"/>
          <w:shd w:val="clear" w:color="auto" w:fill="DBE5F1" w:themeFill="accent1" w:themeFillTint="33"/>
        </w:rPr>
      </w:pPr>
    </w:p>
    <w:p w:rsidR="005C33BB" w:rsidRDefault="005C33BB" w:rsidP="00800FB3">
      <w:pPr>
        <w:jc w:val="center"/>
        <w:rPr>
          <w:b/>
          <w:sz w:val="40"/>
          <w:szCs w:val="40"/>
          <w:u w:val="single"/>
          <w:shd w:val="clear" w:color="auto" w:fill="DBE5F1" w:themeFill="accent1" w:themeFillTint="33"/>
        </w:rPr>
      </w:pPr>
    </w:p>
    <w:p w:rsidR="00CA21E7" w:rsidRPr="00CA21E7" w:rsidRDefault="00CA21E7" w:rsidP="00800FB3">
      <w:pPr>
        <w:jc w:val="center"/>
        <w:rPr>
          <w:b/>
          <w:sz w:val="22"/>
          <w:szCs w:val="22"/>
          <w:u w:val="single"/>
          <w:shd w:val="clear" w:color="auto" w:fill="DBE5F1" w:themeFill="accent1" w:themeFillTint="33"/>
        </w:rPr>
      </w:pPr>
    </w:p>
    <w:p w:rsidR="00800FB3" w:rsidRDefault="00800FB3" w:rsidP="00800FB3">
      <w:pPr>
        <w:jc w:val="center"/>
        <w:rPr>
          <w:rFonts w:ascii="Bookman Old Style" w:hAnsi="Bookman Old Style"/>
          <w:b/>
          <w:iCs/>
          <w:sz w:val="32"/>
          <w:szCs w:val="28"/>
          <w:u w:val="single"/>
        </w:rPr>
      </w:pPr>
      <w:r w:rsidRPr="008A51C6">
        <w:rPr>
          <w:rFonts w:ascii="Bookman Old Style" w:hAnsi="Bookman Old Style"/>
          <w:b/>
          <w:iCs/>
          <w:sz w:val="32"/>
          <w:szCs w:val="28"/>
          <w:u w:val="single"/>
        </w:rPr>
        <w:lastRenderedPageBreak/>
        <w:t>DIRECTION DE L’ORGANISATION DES COMPETITIONS</w:t>
      </w:r>
    </w:p>
    <w:p w:rsidR="00696E77" w:rsidRDefault="00696E77" w:rsidP="00696E77">
      <w:pPr>
        <w:jc w:val="center"/>
        <w:rPr>
          <w:rFonts w:ascii="Bookman Old Style" w:hAnsi="Bookman Old Style"/>
          <w:b/>
          <w:iCs/>
          <w:sz w:val="36"/>
          <w:highlight w:val="yellow"/>
          <w:u w:val="single"/>
        </w:rPr>
      </w:pPr>
    </w:p>
    <w:p w:rsidR="00696E77" w:rsidRDefault="00696E77" w:rsidP="00696E77">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U19  HONNEUR</w:t>
      </w:r>
      <w:r w:rsidRPr="008A51C6">
        <w:rPr>
          <w:rFonts w:ascii="Bookman Old Style" w:hAnsi="Bookman Old Style"/>
          <w:b/>
          <w:iCs/>
          <w:sz w:val="36"/>
          <w:u w:val="single"/>
        </w:rPr>
        <w:t xml:space="preserve"> </w:t>
      </w:r>
    </w:p>
    <w:p w:rsidR="00696E77" w:rsidRPr="00696E77" w:rsidRDefault="00696E77" w:rsidP="0021781B">
      <w:pPr>
        <w:rPr>
          <w:rStyle w:val="lev"/>
        </w:rPr>
      </w:pPr>
    </w:p>
    <w:p w:rsidR="007C7055" w:rsidRPr="004377DF" w:rsidRDefault="007C7055" w:rsidP="00FF075F">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sidR="00FF075F">
        <w:rPr>
          <w:rFonts w:ascii="Bookman Old Style" w:hAnsi="Bookman Old Style"/>
          <w:b/>
          <w:bCs/>
          <w:iCs/>
          <w:sz w:val="28"/>
          <w:szCs w:val="28"/>
          <w:u w:val="single"/>
        </w:rPr>
        <w:t>21</w:t>
      </w:r>
      <w:r w:rsidRPr="004377DF">
        <w:rPr>
          <w:rFonts w:ascii="Bookman Old Style" w:hAnsi="Bookman Old Style"/>
          <w:b/>
          <w:bCs/>
          <w:iCs/>
          <w:sz w:val="28"/>
          <w:szCs w:val="28"/>
          <w:u w:val="single"/>
        </w:rPr>
        <w:t>° JOURNEE</w:t>
      </w:r>
    </w:p>
    <w:p w:rsidR="007C7055" w:rsidRPr="00C3374B" w:rsidRDefault="007C7055" w:rsidP="007C7055">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7C7055" w:rsidRPr="008A51C6" w:rsidTr="007C705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sz w:val="18"/>
                <w:szCs w:val="18"/>
              </w:rPr>
            </w:pPr>
            <w:r w:rsidRPr="009D2C7E">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7C7055" w:rsidRPr="008A51C6" w:rsidRDefault="007C7055" w:rsidP="007C7055">
            <w:pPr>
              <w:jc w:val="center"/>
              <w:rPr>
                <w:b/>
                <w:bCs/>
                <w:iCs/>
              </w:rPr>
            </w:pPr>
            <w:proofErr w:type="spellStart"/>
            <w:r w:rsidRPr="008A51C6">
              <w:rPr>
                <w:b/>
                <w:bCs/>
                <w:iCs/>
              </w:rPr>
              <w:t>Défalc</w:t>
            </w:r>
            <w:proofErr w:type="spellEnd"/>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
                <w:bCs/>
                <w:iCs/>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rPr>
                <w:rFonts w:ascii="Bookman Old Style" w:hAnsi="Bookman Old Style"/>
                <w:b/>
                <w:iCs/>
                <w:sz w:val="26"/>
                <w:szCs w:val="26"/>
              </w:rPr>
            </w:pPr>
            <w:r w:rsidRPr="00D972B9">
              <w:rPr>
                <w:rFonts w:ascii="Bookman Old Style" w:hAnsi="Bookman Old Style"/>
                <w:b/>
                <w:iCs/>
                <w:sz w:val="26"/>
                <w:szCs w:val="26"/>
              </w:rPr>
              <w:t>RC SEDDOUK</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662307" w:rsidP="007C7055">
            <w:pPr>
              <w:jc w:val="center"/>
              <w:rPr>
                <w:rFonts w:ascii="Bookman Old Style" w:hAnsi="Bookman Old Style"/>
                <w:b/>
                <w:iCs/>
                <w:sz w:val="26"/>
                <w:szCs w:val="26"/>
              </w:rPr>
            </w:pPr>
            <w:r>
              <w:rPr>
                <w:rFonts w:ascii="Bookman Old Style" w:hAnsi="Bookman Old Style"/>
                <w:b/>
                <w:iCs/>
                <w:sz w:val="26"/>
                <w:szCs w:val="26"/>
              </w:rPr>
              <w:t>53</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662307" w:rsidP="007C705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662307" w:rsidP="007C7055">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0</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662307" w:rsidP="007C7055">
            <w:pPr>
              <w:jc w:val="center"/>
              <w:rPr>
                <w:rFonts w:ascii="Bookman Old Style" w:hAnsi="Bookman Old Style"/>
                <w:bCs/>
                <w:iCs/>
                <w:sz w:val="26"/>
                <w:szCs w:val="26"/>
              </w:rPr>
            </w:pPr>
            <w:r>
              <w:rPr>
                <w:rFonts w:ascii="Bookman Old Style" w:hAnsi="Bookman Old Style"/>
                <w:bCs/>
                <w:iCs/>
                <w:sz w:val="26"/>
                <w:szCs w:val="26"/>
              </w:rPr>
              <w:t>89</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7C7055">
            <w:pPr>
              <w:jc w:val="center"/>
              <w:rPr>
                <w:rFonts w:ascii="Bookman Old Style" w:hAnsi="Bookman Old Style"/>
                <w:bCs/>
                <w:iCs/>
                <w:sz w:val="26"/>
                <w:szCs w:val="26"/>
              </w:rPr>
            </w:pPr>
            <w:r w:rsidRPr="00D972B9">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7C7055" w:rsidRPr="00D972B9" w:rsidRDefault="007C7055" w:rsidP="00662307">
            <w:pPr>
              <w:jc w:val="center"/>
              <w:rPr>
                <w:rFonts w:ascii="Bookman Old Style" w:hAnsi="Bookman Old Style"/>
                <w:bCs/>
                <w:iCs/>
                <w:sz w:val="26"/>
                <w:szCs w:val="26"/>
              </w:rPr>
            </w:pPr>
            <w:r w:rsidRPr="00D972B9">
              <w:rPr>
                <w:rFonts w:ascii="Bookman Old Style" w:hAnsi="Bookman Old Style"/>
                <w:bCs/>
                <w:iCs/>
                <w:sz w:val="26"/>
                <w:szCs w:val="26"/>
              </w:rPr>
              <w:t>+</w:t>
            </w:r>
            <w:r w:rsidR="00552EC3">
              <w:rPr>
                <w:rFonts w:ascii="Bookman Old Style" w:hAnsi="Bookman Old Style"/>
                <w:bCs/>
                <w:iCs/>
                <w:sz w:val="26"/>
                <w:szCs w:val="26"/>
              </w:rPr>
              <w:t>7</w:t>
            </w:r>
            <w:r w:rsidR="00662307">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7C7055" w:rsidRPr="00D972B9"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7C7055" w:rsidRPr="008A51C6" w:rsidRDefault="007C7055" w:rsidP="007C705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7C7055" w:rsidRPr="00E15B44" w:rsidRDefault="007C7055" w:rsidP="007C7055">
            <w:pPr>
              <w:rPr>
                <w:rFonts w:ascii="Bookman Old Style" w:hAnsi="Bookman Old Style"/>
                <w:b/>
                <w:iCs/>
                <w:sz w:val="26"/>
                <w:szCs w:val="26"/>
              </w:rPr>
            </w:pPr>
            <w:r>
              <w:rPr>
                <w:rFonts w:ascii="Bookman Old Style" w:hAnsi="Bookman Old Style"/>
                <w:b/>
                <w:iCs/>
                <w:sz w:val="26"/>
                <w:szCs w:val="26"/>
              </w:rPr>
              <w:t>CRB AOKAS</w:t>
            </w:r>
          </w:p>
        </w:tc>
        <w:tc>
          <w:tcPr>
            <w:tcW w:w="817"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
                <w:iCs/>
                <w:sz w:val="26"/>
                <w:szCs w:val="26"/>
              </w:rPr>
            </w:pPr>
            <w:r>
              <w:rPr>
                <w:rFonts w:ascii="Bookman Old Style" w:hAnsi="Bookman Old Style"/>
                <w:b/>
                <w:iCs/>
                <w:sz w:val="26"/>
                <w:szCs w:val="26"/>
              </w:rPr>
              <w:t>45</w:t>
            </w:r>
          </w:p>
        </w:tc>
        <w:tc>
          <w:tcPr>
            <w:tcW w:w="674"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6</w:t>
            </w:r>
          </w:p>
        </w:tc>
        <w:tc>
          <w:tcPr>
            <w:tcW w:w="708"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85</w:t>
            </w:r>
          </w:p>
        </w:tc>
        <w:tc>
          <w:tcPr>
            <w:tcW w:w="709" w:type="dxa"/>
            <w:tcBorders>
              <w:top w:val="single" w:sz="8" w:space="0" w:color="4F81BD"/>
              <w:left w:val="single" w:sz="8" w:space="0" w:color="4F81BD"/>
              <w:bottom w:val="single" w:sz="8" w:space="0" w:color="4F81BD"/>
              <w:right w:val="single" w:sz="8" w:space="0" w:color="4F81BD"/>
            </w:tcBorders>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7C7055" w:rsidRPr="004377DF" w:rsidRDefault="007C7055" w:rsidP="00662307">
            <w:pPr>
              <w:jc w:val="center"/>
              <w:rPr>
                <w:rFonts w:ascii="Bookman Old Style" w:hAnsi="Bookman Old Style"/>
                <w:bCs/>
                <w:iCs/>
                <w:sz w:val="26"/>
                <w:szCs w:val="26"/>
              </w:rPr>
            </w:pPr>
            <w:r w:rsidRPr="004377DF">
              <w:rPr>
                <w:rFonts w:ascii="Bookman Old Style" w:hAnsi="Bookman Old Style"/>
                <w:bCs/>
                <w:iCs/>
                <w:sz w:val="26"/>
                <w:szCs w:val="26"/>
              </w:rPr>
              <w:t>+</w:t>
            </w:r>
            <w:r w:rsidR="00662307">
              <w:rPr>
                <w:rFonts w:ascii="Bookman Old Style" w:hAnsi="Bookman Old Style"/>
                <w:bCs/>
                <w:iCs/>
                <w:sz w:val="26"/>
                <w:szCs w:val="26"/>
              </w:rPr>
              <w:t>60</w:t>
            </w:r>
          </w:p>
        </w:tc>
        <w:tc>
          <w:tcPr>
            <w:tcW w:w="876" w:type="dxa"/>
            <w:tcBorders>
              <w:top w:val="single" w:sz="8" w:space="0" w:color="4F81BD"/>
              <w:left w:val="single" w:sz="8" w:space="0" w:color="4F81BD"/>
              <w:bottom w:val="single" w:sz="8" w:space="0" w:color="4F81BD"/>
              <w:right w:val="single" w:sz="8" w:space="0" w:color="4F81BD"/>
            </w:tcBorders>
          </w:tcPr>
          <w:p w:rsidR="007C7055" w:rsidRPr="008A51C6" w:rsidRDefault="007C7055" w:rsidP="007C7055">
            <w:pPr>
              <w:jc w:val="center"/>
              <w:rPr>
                <w:rFonts w:ascii="Bookman Old Style" w:hAnsi="Bookman Old Style"/>
                <w:b/>
                <w:bCs/>
                <w:iCs/>
              </w:rPr>
            </w:pPr>
          </w:p>
        </w:tc>
      </w:tr>
      <w:tr w:rsidR="007C7055"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A51C6" w:rsidRDefault="00552EC3" w:rsidP="007C7055">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840D26" w:rsidRDefault="007C7055" w:rsidP="007C7055">
            <w:pPr>
              <w:rPr>
                <w:rFonts w:ascii="Bookman Old Style" w:hAnsi="Bookman Old Style"/>
                <w:b/>
                <w:iCs/>
                <w:sz w:val="26"/>
                <w:szCs w:val="26"/>
              </w:rPr>
            </w:pPr>
            <w:r>
              <w:rPr>
                <w:rFonts w:ascii="Bookman Old Style" w:hAnsi="Bookman Old Style"/>
                <w:b/>
                <w:iCs/>
                <w:sz w:val="26"/>
                <w:szCs w:val="26"/>
              </w:rPr>
              <w:t>SS SIDI-AICH</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662307" w:rsidP="007C7055">
            <w:pPr>
              <w:jc w:val="center"/>
              <w:rPr>
                <w:rFonts w:ascii="Bookman Old Style" w:hAnsi="Bookman Old Style"/>
                <w:b/>
                <w:iCs/>
                <w:sz w:val="26"/>
                <w:szCs w:val="26"/>
              </w:rPr>
            </w:pPr>
            <w:r>
              <w:rPr>
                <w:rFonts w:ascii="Bookman Old Style" w:hAnsi="Bookman Old Style"/>
                <w:b/>
                <w:iCs/>
                <w:sz w:val="26"/>
                <w:szCs w:val="26"/>
              </w:rPr>
              <w:t>40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E83FB7" w:rsidP="007C7055">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48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662307" w:rsidP="007C7055">
            <w:pPr>
              <w:jc w:val="center"/>
              <w:rPr>
                <w:rFonts w:ascii="Bookman Old Style" w:hAnsi="Bookman Old Style"/>
                <w:bCs/>
                <w:iCs/>
                <w:sz w:val="26"/>
                <w:szCs w:val="26"/>
              </w:rPr>
            </w:pPr>
            <w:r>
              <w:rPr>
                <w:rFonts w:ascii="Bookman Old Style" w:hAnsi="Bookman Old Style"/>
                <w:bCs/>
                <w:iCs/>
                <w:sz w:val="26"/>
                <w:szCs w:val="26"/>
              </w:rPr>
              <w:t>10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7C7055" w:rsidRPr="004377DF" w:rsidRDefault="007C7055" w:rsidP="00E83FB7">
            <w:pPr>
              <w:jc w:val="center"/>
              <w:rPr>
                <w:rFonts w:ascii="Bookman Old Style" w:hAnsi="Bookman Old Style"/>
                <w:bCs/>
                <w:iCs/>
                <w:sz w:val="26"/>
                <w:szCs w:val="26"/>
              </w:rPr>
            </w:pPr>
            <w:r w:rsidRPr="004377DF">
              <w:rPr>
                <w:rFonts w:ascii="Bookman Old Style" w:hAnsi="Bookman Old Style"/>
                <w:bCs/>
                <w:iCs/>
                <w:sz w:val="26"/>
                <w:szCs w:val="26"/>
              </w:rPr>
              <w:t>+3</w:t>
            </w:r>
            <w:r w:rsidR="00E83FB7">
              <w:rPr>
                <w:rFonts w:ascii="Bookman Old Style" w:hAnsi="Bookman Old Style"/>
                <w:bCs/>
                <w:iCs/>
                <w:sz w:val="26"/>
                <w:szCs w:val="26"/>
              </w:rPr>
              <w:t>8</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7C7055" w:rsidRPr="008A51C6" w:rsidRDefault="007C7055"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NC BEJAIA</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36</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52</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20</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B53930">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8A51C6" w:rsidRDefault="00B53930" w:rsidP="007C7055">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SRB TAZMALT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5</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54</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17</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37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ARB BARBACHA</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46</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8A51C6" w:rsidRDefault="00B53930" w:rsidP="007C7055">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JSB AMIZOUR</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27</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30</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AS OUED-GHIR</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26</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9</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NB TASKRIOUT</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25</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6</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7</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42</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B53930">
            <w:pPr>
              <w:rPr>
                <w:rFonts w:ascii="Bookman Old Style" w:hAnsi="Bookman Old Style"/>
                <w:b/>
                <w:iCs/>
                <w:sz w:val="26"/>
                <w:szCs w:val="26"/>
              </w:rPr>
            </w:pPr>
            <w:r>
              <w:rPr>
                <w:rFonts w:ascii="Bookman Old Style" w:hAnsi="Bookman Old Style"/>
                <w:b/>
                <w:iCs/>
                <w:sz w:val="26"/>
                <w:szCs w:val="26"/>
              </w:rPr>
              <w:t>O AKBOU</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38</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-1</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rPr>
                <w:rFonts w:ascii="Bookman Old Style" w:hAnsi="Bookman Old Style"/>
                <w:b/>
                <w:iCs/>
                <w:sz w:val="26"/>
                <w:szCs w:val="26"/>
              </w:rPr>
            </w:pPr>
            <w:r>
              <w:rPr>
                <w:rFonts w:ascii="Bookman Old Style" w:hAnsi="Bookman Old Style"/>
                <w:b/>
                <w:iCs/>
                <w:sz w:val="26"/>
                <w:szCs w:val="26"/>
              </w:rPr>
              <w:t>CRB AIT R’ZINE</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9</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33</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47</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66230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15</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rPr>
                <w:rFonts w:ascii="Bookman Old Style" w:hAnsi="Bookman Old Style"/>
                <w:b/>
                <w:iCs/>
                <w:sz w:val="26"/>
                <w:szCs w:val="26"/>
              </w:rPr>
            </w:pPr>
            <w:r>
              <w:rPr>
                <w:rFonts w:ascii="Bookman Old Style" w:hAnsi="Bookman Old Style"/>
                <w:b/>
                <w:iCs/>
                <w:sz w:val="26"/>
                <w:szCs w:val="26"/>
              </w:rPr>
              <w:t>JS IGHIL-OUAZZOUG</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
                <w:iCs/>
                <w:sz w:val="26"/>
                <w:szCs w:val="26"/>
              </w:rPr>
            </w:pPr>
            <w:r>
              <w:rPr>
                <w:rFonts w:ascii="Bookman Old Style" w:hAnsi="Bookman Old Style"/>
                <w:b/>
                <w:iCs/>
                <w:sz w:val="26"/>
                <w:szCs w:val="26"/>
              </w:rPr>
              <w:t>19</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11</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17</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Pr>
                <w:rFonts w:ascii="Bookman Old Style" w:hAnsi="Bookman Old Style"/>
                <w:bCs/>
                <w:iCs/>
                <w:sz w:val="26"/>
                <w:szCs w:val="26"/>
              </w:rPr>
              <w:t>44</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27</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rPr>
                <w:rFonts w:ascii="Bookman Old Style" w:hAnsi="Bookman Old Style"/>
                <w:b/>
                <w:iCs/>
                <w:sz w:val="26"/>
                <w:szCs w:val="26"/>
              </w:rPr>
            </w:pPr>
            <w:r>
              <w:rPr>
                <w:rFonts w:ascii="Bookman Old Style" w:hAnsi="Bookman Old Style"/>
                <w:b/>
                <w:iCs/>
                <w:sz w:val="26"/>
                <w:szCs w:val="26"/>
              </w:rPr>
              <w:t>CS PROT. CIVILE</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
                <w:iCs/>
                <w:sz w:val="26"/>
                <w:szCs w:val="26"/>
              </w:rPr>
            </w:pPr>
            <w:r w:rsidRPr="004377DF">
              <w:rPr>
                <w:rFonts w:ascii="Bookman Old Style" w:hAnsi="Bookman Old Style"/>
                <w:b/>
                <w:iCs/>
                <w:sz w:val="26"/>
                <w:szCs w:val="26"/>
              </w:rPr>
              <w:t>10</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18</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13</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55</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552EC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52</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14</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rPr>
                <w:rFonts w:ascii="Bookman Old Style" w:hAnsi="Bookman Old Style"/>
                <w:b/>
                <w:iCs/>
                <w:sz w:val="26"/>
                <w:szCs w:val="26"/>
              </w:rPr>
            </w:pPr>
            <w:r>
              <w:rPr>
                <w:rFonts w:ascii="Bookman Old Style" w:hAnsi="Bookman Old Style"/>
                <w:b/>
                <w:iCs/>
                <w:sz w:val="26"/>
                <w:szCs w:val="26"/>
              </w:rPr>
              <w:t>AS TAASSAST</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
                <w:iCs/>
                <w:sz w:val="26"/>
                <w:szCs w:val="26"/>
              </w:rPr>
            </w:pPr>
            <w:r>
              <w:rPr>
                <w:rFonts w:ascii="Bookman Old Style" w:hAnsi="Bookman Old Style"/>
                <w:b/>
                <w:iCs/>
                <w:sz w:val="26"/>
                <w:szCs w:val="26"/>
              </w:rPr>
              <w:t>9</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20</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15</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67</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B53930">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56</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r w:rsidR="00B53930" w:rsidRPr="008A51C6" w:rsidTr="007C705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jc w:val="center"/>
              <w:rPr>
                <w:rFonts w:ascii="Bookman Old Style" w:hAnsi="Bookman Old Style"/>
                <w:b/>
                <w:bCs/>
                <w:iCs/>
              </w:rPr>
            </w:pPr>
            <w:r>
              <w:rPr>
                <w:rFonts w:ascii="Bookman Old Style" w:hAnsi="Bookman Old Style"/>
                <w:b/>
                <w:bCs/>
                <w:iCs/>
              </w:rPr>
              <w:t>15</w:t>
            </w:r>
          </w:p>
        </w:tc>
        <w:tc>
          <w:tcPr>
            <w:tcW w:w="3294" w:type="dxa"/>
            <w:tcBorders>
              <w:top w:val="single" w:sz="8" w:space="0" w:color="4F81BD"/>
              <w:left w:val="single" w:sz="8" w:space="0" w:color="4F81BD"/>
              <w:bottom w:val="single" w:sz="8" w:space="0" w:color="4F81BD"/>
              <w:right w:val="single" w:sz="8" w:space="0" w:color="4F81BD"/>
            </w:tcBorders>
            <w:hideMark/>
          </w:tcPr>
          <w:p w:rsidR="00B53930" w:rsidRPr="008A51C6" w:rsidRDefault="00B53930" w:rsidP="007C7055">
            <w:pPr>
              <w:rPr>
                <w:rFonts w:ascii="Bookman Old Style" w:hAnsi="Bookman Old Style"/>
                <w:b/>
                <w:iCs/>
                <w:sz w:val="26"/>
                <w:szCs w:val="26"/>
              </w:rPr>
            </w:pPr>
            <w:r>
              <w:rPr>
                <w:rFonts w:ascii="Bookman Old Style" w:hAnsi="Bookman Old Style"/>
                <w:b/>
                <w:iCs/>
                <w:sz w:val="26"/>
                <w:szCs w:val="26"/>
              </w:rPr>
              <w:t>CRB SOUK EL TENINE</w:t>
            </w:r>
          </w:p>
        </w:tc>
        <w:tc>
          <w:tcPr>
            <w:tcW w:w="81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19</w:t>
            </w:r>
          </w:p>
        </w:tc>
        <w:tc>
          <w:tcPr>
            <w:tcW w:w="567"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sidRPr="004377DF">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7C7055">
            <w:pPr>
              <w:jc w:val="center"/>
              <w:rPr>
                <w:rFonts w:ascii="Bookman Old Style" w:hAnsi="Bookman Old Style"/>
                <w:bCs/>
                <w:iCs/>
                <w:sz w:val="26"/>
                <w:szCs w:val="26"/>
              </w:rPr>
            </w:pPr>
            <w:r>
              <w:rPr>
                <w:rFonts w:ascii="Bookman Old Style" w:hAnsi="Bookman Old Style"/>
                <w:bCs/>
                <w:iCs/>
                <w:sz w:val="26"/>
                <w:szCs w:val="26"/>
              </w:rPr>
              <w:t>53</w:t>
            </w:r>
          </w:p>
        </w:tc>
        <w:tc>
          <w:tcPr>
            <w:tcW w:w="734" w:type="dxa"/>
            <w:tcBorders>
              <w:top w:val="single" w:sz="8" w:space="0" w:color="4F81BD"/>
              <w:left w:val="single" w:sz="8" w:space="0" w:color="4F81BD"/>
              <w:bottom w:val="single" w:sz="8" w:space="0" w:color="4F81BD"/>
              <w:right w:val="single" w:sz="8" w:space="0" w:color="4F81BD"/>
            </w:tcBorders>
            <w:hideMark/>
          </w:tcPr>
          <w:p w:rsidR="00B53930" w:rsidRPr="004377DF" w:rsidRDefault="00B53930" w:rsidP="00552EC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42</w:t>
            </w:r>
          </w:p>
        </w:tc>
        <w:tc>
          <w:tcPr>
            <w:tcW w:w="876" w:type="dxa"/>
            <w:tcBorders>
              <w:top w:val="single" w:sz="8" w:space="0" w:color="4F81BD"/>
              <w:left w:val="single" w:sz="8" w:space="0" w:color="4F81BD"/>
              <w:bottom w:val="single" w:sz="8" w:space="0" w:color="4F81BD"/>
              <w:right w:val="single" w:sz="8" w:space="0" w:color="4F81BD"/>
            </w:tcBorders>
          </w:tcPr>
          <w:p w:rsidR="00B53930" w:rsidRPr="008A51C6" w:rsidRDefault="00B53930" w:rsidP="007C7055">
            <w:pPr>
              <w:jc w:val="center"/>
              <w:rPr>
                <w:rFonts w:ascii="Bookman Old Style" w:hAnsi="Bookman Old Style"/>
                <w:b/>
                <w:bCs/>
                <w:iCs/>
              </w:rPr>
            </w:pPr>
          </w:p>
        </w:tc>
      </w:tr>
    </w:tbl>
    <w:p w:rsidR="00800FB3" w:rsidRPr="00C3374B" w:rsidRDefault="00800FB3" w:rsidP="00800FB3">
      <w:pPr>
        <w:rPr>
          <w:sz w:val="12"/>
          <w:szCs w:val="12"/>
        </w:rPr>
      </w:pPr>
    </w:p>
    <w:p w:rsidR="00800FB3" w:rsidRDefault="00800FB3" w:rsidP="00800FB3">
      <w:pPr>
        <w:jc w:val="center"/>
      </w:pPr>
    </w:p>
    <w:p w:rsidR="00800FB3" w:rsidRDefault="00800FB3" w:rsidP="00800FB3">
      <w:pPr>
        <w:jc w:val="center"/>
      </w:pPr>
      <w:r>
        <w:t>+++++++++++++++++++++++++++++++++++++++++++++++++++</w:t>
      </w:r>
    </w:p>
    <w:p w:rsidR="00800FB3" w:rsidRDefault="00800FB3" w:rsidP="00800FB3">
      <w:pPr>
        <w:jc w:val="center"/>
      </w:pPr>
    </w:p>
    <w:p w:rsidR="00800FB3" w:rsidRDefault="00800FB3" w:rsidP="00800FB3">
      <w:pPr>
        <w:jc w:val="center"/>
        <w:rPr>
          <w:rFonts w:ascii="Bookman Old Style" w:hAnsi="Bookman Old Style"/>
          <w:b/>
          <w:iCs/>
          <w:sz w:val="36"/>
          <w:u w:val="single"/>
        </w:rPr>
      </w:pPr>
      <w:r w:rsidRPr="008A51C6">
        <w:rPr>
          <w:rFonts w:ascii="Bookman Old Style" w:hAnsi="Bookman Old Style"/>
          <w:b/>
          <w:iCs/>
          <w:sz w:val="36"/>
          <w:highlight w:val="yellow"/>
          <w:u w:val="single"/>
        </w:rPr>
        <w:t xml:space="preserve">Classement </w:t>
      </w:r>
      <w:r w:rsidRPr="009A7734">
        <w:rPr>
          <w:rFonts w:ascii="Bookman Old Style" w:hAnsi="Bookman Old Style"/>
          <w:b/>
          <w:iCs/>
          <w:sz w:val="36"/>
          <w:highlight w:val="yellow"/>
          <w:u w:val="single"/>
        </w:rPr>
        <w:t xml:space="preserve">U19  </w:t>
      </w:r>
      <w:r>
        <w:rPr>
          <w:rFonts w:ascii="Bookman Old Style" w:hAnsi="Bookman Old Style"/>
          <w:b/>
          <w:iCs/>
          <w:sz w:val="36"/>
          <w:highlight w:val="yellow"/>
          <w:u w:val="single"/>
        </w:rPr>
        <w:t>PRE-</w:t>
      </w:r>
      <w:r w:rsidRPr="009A7734">
        <w:rPr>
          <w:rFonts w:ascii="Bookman Old Style" w:hAnsi="Bookman Old Style"/>
          <w:b/>
          <w:iCs/>
          <w:sz w:val="36"/>
          <w:highlight w:val="yellow"/>
          <w:u w:val="single"/>
        </w:rPr>
        <w:t>HONNEUR</w:t>
      </w:r>
      <w:r w:rsidRPr="008A51C6">
        <w:rPr>
          <w:rFonts w:ascii="Bookman Old Style" w:hAnsi="Bookman Old Style"/>
          <w:b/>
          <w:iCs/>
          <w:sz w:val="36"/>
          <w:u w:val="single"/>
        </w:rPr>
        <w:t xml:space="preserve"> </w:t>
      </w:r>
    </w:p>
    <w:p w:rsidR="00800FB3" w:rsidRPr="00C3374B" w:rsidRDefault="00800FB3" w:rsidP="00800FB3">
      <w:pPr>
        <w:jc w:val="center"/>
        <w:rPr>
          <w:rFonts w:ascii="Bookman Old Style" w:hAnsi="Bookman Old Style"/>
          <w:b/>
          <w:iCs/>
          <w:sz w:val="36"/>
          <w:u w:val="single"/>
        </w:rPr>
      </w:pPr>
    </w:p>
    <w:p w:rsidR="00800FB3" w:rsidRPr="004377DF" w:rsidRDefault="00800FB3" w:rsidP="00B53930">
      <w:pPr>
        <w:jc w:val="center"/>
        <w:rPr>
          <w:rFonts w:ascii="Bookman Old Style" w:hAnsi="Bookman Old Style"/>
          <w:b/>
          <w:bCs/>
          <w:iCs/>
          <w:sz w:val="28"/>
          <w:szCs w:val="28"/>
          <w:u w:val="single"/>
        </w:rPr>
      </w:pPr>
      <w:r w:rsidRPr="004377DF">
        <w:rPr>
          <w:rFonts w:ascii="Bookman Old Style" w:hAnsi="Bookman Old Style"/>
          <w:b/>
          <w:bCs/>
          <w:iCs/>
          <w:sz w:val="28"/>
          <w:szCs w:val="28"/>
          <w:u w:val="single"/>
        </w:rPr>
        <w:t xml:space="preserve">ARRETE A LA </w:t>
      </w:r>
      <w:r w:rsidR="00E539A6" w:rsidRPr="004377DF">
        <w:rPr>
          <w:rFonts w:ascii="Bookman Old Style" w:hAnsi="Bookman Old Style"/>
          <w:b/>
          <w:bCs/>
          <w:iCs/>
          <w:sz w:val="28"/>
          <w:szCs w:val="28"/>
          <w:u w:val="single"/>
        </w:rPr>
        <w:t>1</w:t>
      </w:r>
      <w:r w:rsidR="00B53930">
        <w:rPr>
          <w:rFonts w:ascii="Bookman Old Style" w:hAnsi="Bookman Old Style"/>
          <w:b/>
          <w:bCs/>
          <w:iCs/>
          <w:sz w:val="28"/>
          <w:szCs w:val="28"/>
          <w:u w:val="single"/>
        </w:rPr>
        <w:t>8</w:t>
      </w:r>
      <w:r w:rsidRPr="004377DF">
        <w:rPr>
          <w:rFonts w:ascii="Bookman Old Style" w:hAnsi="Bookman Old Style"/>
          <w:b/>
          <w:bCs/>
          <w:iCs/>
          <w:sz w:val="28"/>
          <w:szCs w:val="28"/>
          <w:u w:val="single"/>
        </w:rPr>
        <w:t>° JOURNEE</w:t>
      </w:r>
    </w:p>
    <w:p w:rsidR="00800FB3" w:rsidRPr="00C3374B" w:rsidRDefault="00800FB3" w:rsidP="00800FB3">
      <w:pPr>
        <w:jc w:val="center"/>
        <w:rPr>
          <w:rFonts w:ascii="Bookman Old Style" w:hAnsi="Bookman Old Style"/>
          <w:iCs/>
          <w:sz w:val="28"/>
          <w:szCs w:val="28"/>
        </w:rPr>
      </w:pPr>
    </w:p>
    <w:tbl>
      <w:tblPr>
        <w:tblW w:w="10807" w:type="dxa"/>
        <w:jc w:val="center"/>
        <w:tblInd w:w="-27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8"/>
        <w:gridCol w:w="3294"/>
        <w:gridCol w:w="817"/>
        <w:gridCol w:w="674"/>
        <w:gridCol w:w="567"/>
        <w:gridCol w:w="709"/>
        <w:gridCol w:w="708"/>
        <w:gridCol w:w="851"/>
        <w:gridCol w:w="709"/>
        <w:gridCol w:w="734"/>
        <w:gridCol w:w="876"/>
      </w:tblGrid>
      <w:tr w:rsidR="00800FB3" w:rsidRPr="008A51C6" w:rsidTr="00E52B65">
        <w:trPr>
          <w:trHeight w:hRule="exact" w:val="312"/>
          <w:jc w:val="center"/>
        </w:trPr>
        <w:tc>
          <w:tcPr>
            <w:tcW w:w="86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RANG</w:t>
            </w:r>
          </w:p>
        </w:tc>
        <w:tc>
          <w:tcPr>
            <w:tcW w:w="329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C L U B S</w:t>
            </w:r>
          </w:p>
        </w:tc>
        <w:tc>
          <w:tcPr>
            <w:tcW w:w="81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5B136D" w:rsidP="00E52B65">
            <w:pPr>
              <w:jc w:val="center"/>
              <w:rPr>
                <w:b/>
                <w:bCs/>
                <w:iCs/>
                <w:sz w:val="18"/>
                <w:szCs w:val="18"/>
              </w:rPr>
            </w:pPr>
            <w:r w:rsidRPr="005B136D">
              <w:rPr>
                <w:b/>
                <w:bCs/>
                <w:iCs/>
                <w:sz w:val="20"/>
                <w:szCs w:val="20"/>
              </w:rPr>
              <w:t>PTS</w:t>
            </w:r>
          </w:p>
        </w:tc>
        <w:tc>
          <w:tcPr>
            <w:tcW w:w="67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J</w:t>
            </w:r>
          </w:p>
        </w:tc>
        <w:tc>
          <w:tcPr>
            <w:tcW w:w="567"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G</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N</w:t>
            </w:r>
          </w:p>
        </w:tc>
        <w:tc>
          <w:tcPr>
            <w:tcW w:w="708"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P</w:t>
            </w:r>
          </w:p>
        </w:tc>
        <w:tc>
          <w:tcPr>
            <w:tcW w:w="851"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BP</w:t>
            </w:r>
          </w:p>
        </w:tc>
        <w:tc>
          <w:tcPr>
            <w:tcW w:w="709"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BC</w:t>
            </w:r>
          </w:p>
        </w:tc>
        <w:tc>
          <w:tcPr>
            <w:tcW w:w="734"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r w:rsidRPr="008A51C6">
              <w:rPr>
                <w:b/>
                <w:bCs/>
                <w:iCs/>
              </w:rPr>
              <w:t>DIFF</w:t>
            </w:r>
          </w:p>
        </w:tc>
        <w:tc>
          <w:tcPr>
            <w:tcW w:w="876" w:type="dxa"/>
            <w:tcBorders>
              <w:top w:val="single" w:sz="8" w:space="0" w:color="4F81BD"/>
              <w:left w:val="single" w:sz="8" w:space="0" w:color="4F81BD"/>
              <w:bottom w:val="single" w:sz="18" w:space="0" w:color="4F81BD"/>
              <w:right w:val="single" w:sz="8" w:space="0" w:color="4F81BD"/>
            </w:tcBorders>
            <w:vAlign w:val="center"/>
            <w:hideMark/>
          </w:tcPr>
          <w:p w:rsidR="00800FB3" w:rsidRPr="008A51C6" w:rsidRDefault="00800FB3" w:rsidP="00E52B65">
            <w:pPr>
              <w:jc w:val="center"/>
              <w:rPr>
                <w:b/>
                <w:bCs/>
                <w:iCs/>
              </w:rPr>
            </w:pPr>
            <w:proofErr w:type="spellStart"/>
            <w:r w:rsidRPr="008A51C6">
              <w:rPr>
                <w:b/>
                <w:bCs/>
                <w:iCs/>
              </w:rPr>
              <w:t>Défalc</w:t>
            </w:r>
            <w:proofErr w:type="spellEnd"/>
          </w:p>
        </w:tc>
      </w:tr>
      <w:tr w:rsidR="00D972B9" w:rsidRPr="008A51C6" w:rsidTr="00D972B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8A51C6" w:rsidRDefault="00D972B9" w:rsidP="00E52B65">
            <w:pPr>
              <w:jc w:val="center"/>
              <w:rPr>
                <w:rFonts w:ascii="Bookman Old Style" w:hAnsi="Bookman Old Style"/>
                <w:b/>
                <w:bCs/>
                <w:iCs/>
                <w:highlight w:val="yellow"/>
              </w:rPr>
            </w:pPr>
            <w:r w:rsidRPr="00D972B9">
              <w:rPr>
                <w:rFonts w:ascii="Bookman Old Style" w:hAnsi="Bookman Old Style"/>
                <w:b/>
                <w:bCs/>
                <w:iCs/>
              </w:rPr>
              <w:t>1</w:t>
            </w:r>
          </w:p>
        </w:tc>
        <w:tc>
          <w:tcPr>
            <w:tcW w:w="329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E15B44" w:rsidRDefault="00D972B9" w:rsidP="00B250A6">
            <w:pPr>
              <w:rPr>
                <w:rFonts w:ascii="Bookman Old Style" w:hAnsi="Bookman Old Style"/>
                <w:b/>
                <w:iCs/>
                <w:sz w:val="26"/>
                <w:szCs w:val="26"/>
              </w:rPr>
            </w:pPr>
            <w:r>
              <w:rPr>
                <w:rFonts w:ascii="Bookman Old Style" w:hAnsi="Bookman Old Style"/>
                <w:b/>
                <w:iCs/>
                <w:sz w:val="26"/>
                <w:szCs w:val="26"/>
              </w:rPr>
              <w:t>NRB SEMAOUN</w:t>
            </w:r>
          </w:p>
        </w:tc>
        <w:tc>
          <w:tcPr>
            <w:tcW w:w="817"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B53930" w:rsidP="00B250A6">
            <w:pPr>
              <w:jc w:val="center"/>
              <w:rPr>
                <w:rFonts w:ascii="Bookman Old Style" w:hAnsi="Bookman Old Style"/>
                <w:b/>
                <w:iCs/>
                <w:sz w:val="26"/>
                <w:szCs w:val="26"/>
              </w:rPr>
            </w:pPr>
            <w:r>
              <w:rPr>
                <w:rFonts w:ascii="Bookman Old Style" w:hAnsi="Bookman Old Style"/>
                <w:b/>
                <w:iCs/>
                <w:sz w:val="26"/>
                <w:szCs w:val="26"/>
              </w:rPr>
              <w:t>37</w:t>
            </w:r>
          </w:p>
        </w:tc>
        <w:tc>
          <w:tcPr>
            <w:tcW w:w="67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B53930" w:rsidP="00B250A6">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552EC3" w:rsidP="00B250A6">
            <w:pPr>
              <w:jc w:val="center"/>
              <w:rPr>
                <w:rFonts w:ascii="Bookman Old Style" w:hAnsi="Bookman Old Style"/>
                <w:bCs/>
                <w:iCs/>
                <w:sz w:val="26"/>
                <w:szCs w:val="26"/>
              </w:rPr>
            </w:pPr>
            <w:r>
              <w:rPr>
                <w:rFonts w:ascii="Bookman Old Style" w:hAnsi="Bookman Old Style"/>
                <w:bCs/>
                <w:iCs/>
                <w:sz w:val="26"/>
                <w:szCs w:val="26"/>
              </w:rPr>
              <w:t>11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B53930" w:rsidP="00B250A6">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B250A6">
            <w:pPr>
              <w:jc w:val="center"/>
              <w:rPr>
                <w:rFonts w:ascii="Bookman Old Style" w:hAnsi="Bookman Old Style"/>
                <w:bCs/>
                <w:iCs/>
                <w:sz w:val="26"/>
                <w:szCs w:val="26"/>
              </w:rPr>
            </w:pPr>
            <w:r w:rsidRPr="004377DF">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B53930" w:rsidP="00B250A6">
            <w:pPr>
              <w:jc w:val="center"/>
              <w:rPr>
                <w:rFonts w:ascii="Bookman Old Style" w:hAnsi="Bookman Old Style"/>
                <w:bCs/>
                <w:iCs/>
                <w:sz w:val="26"/>
                <w:szCs w:val="26"/>
              </w:rPr>
            </w:pPr>
            <w:r>
              <w:rPr>
                <w:rFonts w:ascii="Bookman Old Style" w:hAnsi="Bookman Old Style"/>
                <w:bCs/>
                <w:iCs/>
                <w:sz w:val="26"/>
                <w:szCs w:val="26"/>
              </w:rPr>
              <w:t>31</w:t>
            </w:r>
          </w:p>
        </w:tc>
        <w:tc>
          <w:tcPr>
            <w:tcW w:w="709"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B53930" w:rsidP="00B250A6">
            <w:pPr>
              <w:jc w:val="center"/>
              <w:rPr>
                <w:rFonts w:ascii="Bookman Old Style" w:hAnsi="Bookman Old Style"/>
                <w:bCs/>
                <w:iCs/>
                <w:sz w:val="26"/>
                <w:szCs w:val="26"/>
              </w:rPr>
            </w:pPr>
            <w:r>
              <w:rPr>
                <w:rFonts w:ascii="Bookman Old Style" w:hAnsi="Bookman Old Style"/>
                <w:bCs/>
                <w:iCs/>
                <w:sz w:val="26"/>
                <w:szCs w:val="26"/>
              </w:rPr>
              <w:t>12</w:t>
            </w:r>
          </w:p>
        </w:tc>
        <w:tc>
          <w:tcPr>
            <w:tcW w:w="734" w:type="dxa"/>
            <w:tcBorders>
              <w:top w:val="single" w:sz="8" w:space="0" w:color="4F81BD"/>
              <w:left w:val="single" w:sz="8" w:space="0" w:color="4F81BD"/>
              <w:bottom w:val="single" w:sz="8" w:space="0" w:color="4F81BD"/>
              <w:right w:val="single" w:sz="8" w:space="0" w:color="4F81BD"/>
            </w:tcBorders>
            <w:shd w:val="clear" w:color="auto" w:fill="FFFF00"/>
            <w:hideMark/>
          </w:tcPr>
          <w:p w:rsidR="00D972B9" w:rsidRPr="004377DF" w:rsidRDefault="00D972B9" w:rsidP="00552EC3">
            <w:pPr>
              <w:jc w:val="center"/>
              <w:rPr>
                <w:rFonts w:ascii="Bookman Old Style" w:hAnsi="Bookman Old Style"/>
                <w:bCs/>
                <w:iCs/>
                <w:sz w:val="26"/>
                <w:szCs w:val="26"/>
              </w:rPr>
            </w:pPr>
            <w:r w:rsidRPr="004377DF">
              <w:rPr>
                <w:rFonts w:ascii="Bookman Old Style" w:hAnsi="Bookman Old Style"/>
                <w:bCs/>
                <w:iCs/>
                <w:sz w:val="26"/>
                <w:szCs w:val="26"/>
              </w:rPr>
              <w:t>+1</w:t>
            </w:r>
            <w:r w:rsidR="00552EC3">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shd w:val="clear" w:color="auto" w:fill="FFFF00"/>
          </w:tcPr>
          <w:p w:rsidR="00D972B9" w:rsidRPr="009A7734" w:rsidRDefault="00D972B9" w:rsidP="00E52B65">
            <w:pPr>
              <w:jc w:val="center"/>
              <w:rPr>
                <w:rFonts w:ascii="Bookman Old Style" w:hAnsi="Bookman Old Style"/>
                <w:b/>
                <w:bCs/>
                <w:iCs/>
                <w:highlight w:val="yellow"/>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603F17" w:rsidRPr="008A51C6" w:rsidRDefault="00603F17" w:rsidP="00E52B65">
            <w:pPr>
              <w:jc w:val="center"/>
              <w:rPr>
                <w:rFonts w:ascii="Bookman Old Style" w:hAnsi="Bookman Old Style"/>
                <w:b/>
                <w:bCs/>
                <w:iCs/>
              </w:rPr>
            </w:pPr>
            <w:r>
              <w:rPr>
                <w:rFonts w:ascii="Bookman Old Style" w:hAnsi="Bookman Old Style"/>
                <w:b/>
                <w:bCs/>
                <w:iCs/>
              </w:rPr>
              <w:t>2</w:t>
            </w:r>
          </w:p>
        </w:tc>
        <w:tc>
          <w:tcPr>
            <w:tcW w:w="3294"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rPr>
                <w:rFonts w:ascii="Bookman Old Style" w:hAnsi="Bookman Old Style"/>
                <w:b/>
                <w:iCs/>
                <w:sz w:val="26"/>
                <w:szCs w:val="26"/>
              </w:rPr>
            </w:pPr>
            <w:r w:rsidRPr="00D972B9">
              <w:rPr>
                <w:rFonts w:ascii="Bookman Old Style" w:hAnsi="Bookman Old Style"/>
                <w:b/>
                <w:iCs/>
                <w:sz w:val="26"/>
                <w:szCs w:val="26"/>
              </w:rPr>
              <w:t>US BENI-MANSOUR</w:t>
            </w:r>
          </w:p>
        </w:tc>
        <w:tc>
          <w:tcPr>
            <w:tcW w:w="817"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
                <w:iCs/>
                <w:sz w:val="26"/>
                <w:szCs w:val="26"/>
              </w:rPr>
            </w:pPr>
            <w:r>
              <w:rPr>
                <w:rFonts w:ascii="Bookman Old Style" w:hAnsi="Bookman Old Style"/>
                <w:b/>
                <w:iCs/>
                <w:sz w:val="26"/>
                <w:szCs w:val="26"/>
              </w:rPr>
              <w:t>35</w:t>
            </w:r>
          </w:p>
        </w:tc>
        <w:tc>
          <w:tcPr>
            <w:tcW w:w="674"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sidRPr="00D972B9">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Pr>
                <w:rFonts w:ascii="Bookman Old Style" w:hAnsi="Bookman Old Style"/>
                <w:bCs/>
                <w:iCs/>
                <w:sz w:val="26"/>
                <w:szCs w:val="26"/>
              </w:rPr>
              <w:t>2</w:t>
            </w:r>
          </w:p>
        </w:tc>
        <w:tc>
          <w:tcPr>
            <w:tcW w:w="851"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Pr>
                <w:rFonts w:ascii="Bookman Old Style" w:hAnsi="Bookman Old Style"/>
                <w:bCs/>
                <w:iCs/>
                <w:sz w:val="26"/>
                <w:szCs w:val="26"/>
              </w:rPr>
              <w:t>41</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Pr>
                <w:rFonts w:ascii="Bookman Old Style" w:hAnsi="Bookman Old Style"/>
                <w:bCs/>
                <w:iCs/>
                <w:sz w:val="26"/>
                <w:szCs w:val="26"/>
              </w:rPr>
              <w:t>7</w:t>
            </w:r>
          </w:p>
        </w:tc>
        <w:tc>
          <w:tcPr>
            <w:tcW w:w="734" w:type="dxa"/>
            <w:tcBorders>
              <w:top w:val="single" w:sz="8" w:space="0" w:color="4F81BD"/>
              <w:left w:val="single" w:sz="8" w:space="0" w:color="4F81BD"/>
              <w:bottom w:val="single" w:sz="8" w:space="0" w:color="4F81BD"/>
              <w:right w:val="single" w:sz="8" w:space="0" w:color="4F81BD"/>
            </w:tcBorders>
            <w:hideMark/>
          </w:tcPr>
          <w:p w:rsidR="00603F17" w:rsidRPr="00D972B9" w:rsidRDefault="00603F17" w:rsidP="00625105">
            <w:pPr>
              <w:jc w:val="center"/>
              <w:rPr>
                <w:rFonts w:ascii="Bookman Old Style" w:hAnsi="Bookman Old Style"/>
                <w:bCs/>
                <w:iCs/>
                <w:sz w:val="26"/>
                <w:szCs w:val="26"/>
              </w:rPr>
            </w:pPr>
            <w:r w:rsidRPr="00D972B9">
              <w:rPr>
                <w:rFonts w:ascii="Bookman Old Style" w:hAnsi="Bookman Old Style"/>
                <w:bCs/>
                <w:iCs/>
                <w:sz w:val="26"/>
                <w:szCs w:val="26"/>
              </w:rPr>
              <w:t>+</w:t>
            </w:r>
            <w:r>
              <w:rPr>
                <w:rFonts w:ascii="Bookman Old Style" w:hAnsi="Bookman Old Style"/>
                <w:bCs/>
                <w:iCs/>
                <w:sz w:val="26"/>
                <w:szCs w:val="26"/>
              </w:rPr>
              <w:t>34</w:t>
            </w:r>
          </w:p>
        </w:tc>
        <w:tc>
          <w:tcPr>
            <w:tcW w:w="876" w:type="dxa"/>
            <w:tcBorders>
              <w:top w:val="single" w:sz="8" w:space="0" w:color="4F81BD"/>
              <w:left w:val="single" w:sz="8" w:space="0" w:color="4F81BD"/>
              <w:bottom w:val="single" w:sz="8" w:space="0" w:color="4F81BD"/>
              <w:right w:val="single" w:sz="8" w:space="0" w:color="4F81BD"/>
            </w:tcBorders>
          </w:tcPr>
          <w:p w:rsidR="00603F17" w:rsidRPr="008A51C6" w:rsidRDefault="00603F17" w:rsidP="00E52B65">
            <w:pPr>
              <w:jc w:val="center"/>
              <w:rPr>
                <w:rFonts w:ascii="Bookman Old Style" w:hAnsi="Bookman Old Style"/>
                <w:b/>
                <w:bCs/>
                <w:iCs/>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A51C6" w:rsidRDefault="00603F17" w:rsidP="00E52B65">
            <w:pPr>
              <w:jc w:val="center"/>
              <w:rPr>
                <w:rFonts w:ascii="Bookman Old Style" w:hAnsi="Bookman Old Style"/>
                <w:b/>
                <w:bCs/>
                <w:iCs/>
              </w:rPr>
            </w:pPr>
            <w:r>
              <w:rPr>
                <w:rFonts w:ascii="Bookman Old Style" w:hAnsi="Bookman Old Style"/>
                <w:b/>
                <w:bCs/>
                <w:iCs/>
              </w:rPr>
              <w:t>3</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A51C6" w:rsidRDefault="00603F17" w:rsidP="00945FB3">
            <w:pPr>
              <w:rPr>
                <w:rFonts w:ascii="Bookman Old Style" w:hAnsi="Bookman Old Style"/>
                <w:b/>
                <w:iCs/>
                <w:sz w:val="26"/>
                <w:szCs w:val="26"/>
              </w:rPr>
            </w:pPr>
            <w:r>
              <w:rPr>
                <w:rFonts w:ascii="Bookman Old Style" w:hAnsi="Bookman Old Style"/>
                <w:b/>
                <w:iCs/>
                <w:sz w:val="26"/>
                <w:szCs w:val="26"/>
              </w:rPr>
              <w:t>IRB BOUHAMZA</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
                <w:iCs/>
                <w:sz w:val="26"/>
                <w:szCs w:val="26"/>
              </w:rPr>
            </w:pPr>
            <w:r>
              <w:rPr>
                <w:rFonts w:ascii="Bookman Old Style" w:hAnsi="Bookman Old Style"/>
                <w:b/>
                <w:iCs/>
                <w:sz w:val="26"/>
                <w:szCs w:val="26"/>
              </w:rPr>
              <w:t>33</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10</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35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14</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21</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03F17" w:rsidRPr="008A51C6" w:rsidRDefault="00603F17" w:rsidP="00E52B65">
            <w:pPr>
              <w:jc w:val="center"/>
              <w:rPr>
                <w:rFonts w:ascii="Bookman Old Style" w:hAnsi="Bookman Old Style"/>
                <w:b/>
                <w:bCs/>
                <w:iCs/>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603F17" w:rsidRPr="008A51C6" w:rsidRDefault="00603F17" w:rsidP="00E52B65">
            <w:pPr>
              <w:jc w:val="center"/>
              <w:rPr>
                <w:rFonts w:ascii="Bookman Old Style" w:hAnsi="Bookman Old Style"/>
                <w:b/>
                <w:bCs/>
                <w:iCs/>
              </w:rPr>
            </w:pPr>
            <w:r>
              <w:rPr>
                <w:rFonts w:ascii="Bookman Old Style" w:hAnsi="Bookman Old Style"/>
                <w:b/>
                <w:bCs/>
                <w:iCs/>
              </w:rPr>
              <w:t>4</w:t>
            </w:r>
          </w:p>
        </w:tc>
        <w:tc>
          <w:tcPr>
            <w:tcW w:w="3294" w:type="dxa"/>
            <w:tcBorders>
              <w:top w:val="single" w:sz="8" w:space="0" w:color="4F81BD"/>
              <w:left w:val="single" w:sz="8" w:space="0" w:color="4F81BD"/>
              <w:bottom w:val="single" w:sz="8" w:space="0" w:color="4F81BD"/>
              <w:right w:val="single" w:sz="8" w:space="0" w:color="4F81BD"/>
            </w:tcBorders>
            <w:hideMark/>
          </w:tcPr>
          <w:p w:rsidR="00603F17" w:rsidRPr="008A51C6" w:rsidRDefault="00603F17" w:rsidP="000903D9">
            <w:pPr>
              <w:rPr>
                <w:rFonts w:ascii="Bookman Old Style" w:hAnsi="Bookman Old Style"/>
                <w:b/>
                <w:iCs/>
                <w:sz w:val="26"/>
                <w:szCs w:val="26"/>
              </w:rPr>
            </w:pPr>
            <w:r>
              <w:rPr>
                <w:rFonts w:ascii="Bookman Old Style" w:hAnsi="Bookman Old Style"/>
                <w:b/>
                <w:iCs/>
                <w:sz w:val="26"/>
                <w:szCs w:val="26"/>
              </w:rPr>
              <w:t>O M’CISNA</w:t>
            </w:r>
          </w:p>
        </w:tc>
        <w:tc>
          <w:tcPr>
            <w:tcW w:w="817"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
                <w:iCs/>
                <w:sz w:val="26"/>
                <w:szCs w:val="26"/>
              </w:rPr>
            </w:pPr>
            <w:r>
              <w:rPr>
                <w:rFonts w:ascii="Bookman Old Style" w:hAnsi="Bookman Old Style"/>
                <w:b/>
                <w:iCs/>
                <w:sz w:val="26"/>
                <w:szCs w:val="26"/>
              </w:rPr>
              <w:t>32</w:t>
            </w:r>
          </w:p>
        </w:tc>
        <w:tc>
          <w:tcPr>
            <w:tcW w:w="674"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Cs/>
                <w:iCs/>
                <w:sz w:val="26"/>
                <w:szCs w:val="26"/>
              </w:rPr>
            </w:pPr>
            <w:r w:rsidRPr="004377DF">
              <w:rPr>
                <w:rFonts w:ascii="Bookman Old Style" w:hAnsi="Bookman Old Style"/>
                <w:bCs/>
                <w:iCs/>
                <w:sz w:val="26"/>
                <w:szCs w:val="26"/>
              </w:rPr>
              <w:t>5</w:t>
            </w:r>
          </w:p>
        </w:tc>
        <w:tc>
          <w:tcPr>
            <w:tcW w:w="708"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3</w:t>
            </w:r>
          </w:p>
        </w:tc>
        <w:tc>
          <w:tcPr>
            <w:tcW w:w="851"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0903D9">
            <w:pPr>
              <w:tabs>
                <w:tab w:val="center" w:pos="246"/>
              </w:tabs>
              <w:jc w:val="center"/>
              <w:rPr>
                <w:rFonts w:ascii="Bookman Old Style" w:hAnsi="Bookman Old Style"/>
                <w:bCs/>
                <w:iCs/>
                <w:sz w:val="26"/>
                <w:szCs w:val="26"/>
              </w:rPr>
            </w:pPr>
            <w:r>
              <w:rPr>
                <w:rFonts w:ascii="Bookman Old Style" w:hAnsi="Bookman Old Style"/>
                <w:bCs/>
                <w:iCs/>
                <w:sz w:val="26"/>
                <w:szCs w:val="26"/>
              </w:rPr>
              <w:t>9</w:t>
            </w:r>
          </w:p>
        </w:tc>
        <w:tc>
          <w:tcPr>
            <w:tcW w:w="734"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603F17">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17</w:t>
            </w:r>
          </w:p>
        </w:tc>
        <w:tc>
          <w:tcPr>
            <w:tcW w:w="876" w:type="dxa"/>
            <w:tcBorders>
              <w:top w:val="single" w:sz="8" w:space="0" w:color="4F81BD"/>
              <w:left w:val="single" w:sz="8" w:space="0" w:color="4F81BD"/>
              <w:bottom w:val="single" w:sz="8" w:space="0" w:color="4F81BD"/>
              <w:right w:val="single" w:sz="8" w:space="0" w:color="4F81BD"/>
            </w:tcBorders>
          </w:tcPr>
          <w:p w:rsidR="00603F17" w:rsidRPr="008A51C6" w:rsidRDefault="00603F17" w:rsidP="00B250A6">
            <w:pPr>
              <w:jc w:val="center"/>
              <w:rPr>
                <w:rFonts w:ascii="Bookman Old Style" w:hAnsi="Bookman Old Style"/>
                <w:b/>
                <w:bCs/>
                <w:iCs/>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A51C6" w:rsidRDefault="00603F17" w:rsidP="00E52B65">
            <w:pPr>
              <w:jc w:val="center"/>
              <w:rPr>
                <w:rFonts w:ascii="Bookman Old Style" w:hAnsi="Bookman Old Style"/>
                <w:b/>
                <w:bCs/>
                <w:iCs/>
              </w:rPr>
            </w:pPr>
            <w:r>
              <w:rPr>
                <w:rFonts w:ascii="Bookman Old Style" w:hAnsi="Bookman Old Style"/>
                <w:b/>
                <w:bCs/>
                <w:iCs/>
              </w:rPr>
              <w:t>5</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40D26" w:rsidRDefault="00603F17" w:rsidP="000903D9">
            <w:pPr>
              <w:rPr>
                <w:rFonts w:ascii="Bookman Old Style" w:hAnsi="Bookman Old Style"/>
                <w:b/>
                <w:iCs/>
                <w:sz w:val="26"/>
                <w:szCs w:val="26"/>
              </w:rPr>
            </w:pPr>
            <w:r>
              <w:rPr>
                <w:rFonts w:ascii="Bookman Old Style" w:hAnsi="Bookman Old Style"/>
                <w:b/>
                <w:iCs/>
                <w:sz w:val="26"/>
                <w:szCs w:val="26"/>
              </w:rPr>
              <w:t>WRB OUZELLAGUEN</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
                <w:iCs/>
                <w:sz w:val="26"/>
                <w:szCs w:val="26"/>
              </w:rPr>
            </w:pPr>
            <w:r>
              <w:rPr>
                <w:rFonts w:ascii="Bookman Old Style" w:hAnsi="Bookman Old Style"/>
                <w:b/>
                <w:iCs/>
                <w:sz w:val="26"/>
                <w:szCs w:val="26"/>
              </w:rPr>
              <w:t>30</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32</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0903D9">
            <w:pPr>
              <w:jc w:val="center"/>
              <w:rPr>
                <w:rFonts w:ascii="Bookman Old Style" w:hAnsi="Bookman Old Style"/>
                <w:bCs/>
                <w:iCs/>
                <w:sz w:val="26"/>
                <w:szCs w:val="26"/>
              </w:rPr>
            </w:pPr>
            <w:r>
              <w:rPr>
                <w:rFonts w:ascii="Bookman Old Style" w:hAnsi="Bookman Old Style"/>
                <w:bCs/>
                <w:iCs/>
                <w:sz w:val="26"/>
                <w:szCs w:val="26"/>
              </w:rPr>
              <w:t>16</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603F17">
            <w:pPr>
              <w:jc w:val="center"/>
              <w:rPr>
                <w:rFonts w:ascii="Bookman Old Style" w:hAnsi="Bookman Old Style"/>
                <w:bCs/>
                <w:iCs/>
                <w:sz w:val="26"/>
                <w:szCs w:val="26"/>
              </w:rPr>
            </w:pPr>
            <w:r w:rsidRPr="004377DF">
              <w:rPr>
                <w:rFonts w:ascii="Bookman Old Style" w:hAnsi="Bookman Old Style"/>
                <w:bCs/>
                <w:iCs/>
                <w:sz w:val="26"/>
                <w:szCs w:val="26"/>
              </w:rPr>
              <w:t>+1</w:t>
            </w:r>
            <w:r>
              <w:rPr>
                <w:rFonts w:ascii="Bookman Old Style" w:hAnsi="Bookman Old Style"/>
                <w:bCs/>
                <w:iCs/>
                <w:sz w:val="26"/>
                <w:szCs w:val="26"/>
              </w:rPr>
              <w:t>6</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03F17" w:rsidRPr="008A51C6" w:rsidRDefault="00603F17" w:rsidP="00E52B65">
            <w:pPr>
              <w:jc w:val="center"/>
              <w:rPr>
                <w:rFonts w:ascii="Bookman Old Style" w:hAnsi="Bookman Old Style"/>
                <w:b/>
                <w:bCs/>
                <w:iCs/>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603F17" w:rsidRPr="008A51C6" w:rsidRDefault="00603F17" w:rsidP="00E52B65">
            <w:pPr>
              <w:jc w:val="center"/>
              <w:rPr>
                <w:rFonts w:ascii="Bookman Old Style" w:hAnsi="Bookman Old Style"/>
                <w:b/>
                <w:bCs/>
                <w:iCs/>
              </w:rPr>
            </w:pPr>
            <w:r>
              <w:rPr>
                <w:rFonts w:ascii="Bookman Old Style" w:hAnsi="Bookman Old Style"/>
                <w:b/>
                <w:bCs/>
                <w:iCs/>
              </w:rPr>
              <w:t>6</w:t>
            </w:r>
          </w:p>
        </w:tc>
        <w:tc>
          <w:tcPr>
            <w:tcW w:w="3294" w:type="dxa"/>
            <w:tcBorders>
              <w:top w:val="single" w:sz="8" w:space="0" w:color="4F81BD"/>
              <w:left w:val="single" w:sz="8" w:space="0" w:color="4F81BD"/>
              <w:bottom w:val="single" w:sz="8" w:space="0" w:color="4F81BD"/>
              <w:right w:val="single" w:sz="8" w:space="0" w:color="4F81BD"/>
            </w:tcBorders>
            <w:hideMark/>
          </w:tcPr>
          <w:p w:rsidR="00603F17" w:rsidRPr="008A51C6" w:rsidRDefault="00603F17" w:rsidP="00184DF0">
            <w:pPr>
              <w:rPr>
                <w:rFonts w:ascii="Bookman Old Style" w:hAnsi="Bookman Old Style"/>
                <w:b/>
                <w:iCs/>
                <w:sz w:val="26"/>
                <w:szCs w:val="26"/>
              </w:rPr>
            </w:pPr>
            <w:r>
              <w:rPr>
                <w:rFonts w:ascii="Bookman Old Style" w:hAnsi="Bookman Old Style"/>
                <w:b/>
                <w:iCs/>
                <w:sz w:val="26"/>
                <w:szCs w:val="26"/>
              </w:rPr>
              <w:t>BC EL KSEUR</w:t>
            </w:r>
          </w:p>
        </w:tc>
        <w:tc>
          <w:tcPr>
            <w:tcW w:w="817"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
                <w:iCs/>
                <w:sz w:val="26"/>
                <w:szCs w:val="26"/>
              </w:rPr>
            </w:pPr>
            <w:r>
              <w:rPr>
                <w:rFonts w:ascii="Bookman Old Style" w:hAnsi="Bookman Old Style"/>
                <w:b/>
                <w:iCs/>
                <w:sz w:val="26"/>
                <w:szCs w:val="26"/>
              </w:rPr>
              <w:t>29</w:t>
            </w:r>
          </w:p>
        </w:tc>
        <w:tc>
          <w:tcPr>
            <w:tcW w:w="674"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9</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2</w:t>
            </w:r>
          </w:p>
        </w:tc>
        <w:tc>
          <w:tcPr>
            <w:tcW w:w="708"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sidRPr="004377DF">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34</w:t>
            </w:r>
          </w:p>
        </w:tc>
        <w:tc>
          <w:tcPr>
            <w:tcW w:w="709"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32</w:t>
            </w:r>
          </w:p>
        </w:tc>
        <w:tc>
          <w:tcPr>
            <w:tcW w:w="734" w:type="dxa"/>
            <w:tcBorders>
              <w:top w:val="single" w:sz="8" w:space="0" w:color="4F81BD"/>
              <w:left w:val="single" w:sz="8" w:space="0" w:color="4F81BD"/>
              <w:bottom w:val="single" w:sz="8" w:space="0" w:color="4F81BD"/>
              <w:right w:val="single" w:sz="8" w:space="0" w:color="4F81BD"/>
            </w:tcBorders>
            <w:hideMark/>
          </w:tcPr>
          <w:p w:rsidR="00603F17" w:rsidRPr="004377DF" w:rsidRDefault="00603F17" w:rsidP="00184DF0">
            <w:pPr>
              <w:jc w:val="center"/>
              <w:rPr>
                <w:rFonts w:ascii="Bookman Old Style" w:hAnsi="Bookman Old Style"/>
                <w:bCs/>
                <w:iCs/>
                <w:sz w:val="26"/>
                <w:szCs w:val="26"/>
              </w:rPr>
            </w:pPr>
            <w:r>
              <w:rPr>
                <w:rFonts w:ascii="Bookman Old Style" w:hAnsi="Bookman Old Style"/>
                <w:bCs/>
                <w:iCs/>
                <w:sz w:val="26"/>
                <w:szCs w:val="26"/>
              </w:rPr>
              <w:t>+2</w:t>
            </w:r>
          </w:p>
        </w:tc>
        <w:tc>
          <w:tcPr>
            <w:tcW w:w="876" w:type="dxa"/>
            <w:tcBorders>
              <w:top w:val="single" w:sz="8" w:space="0" w:color="4F81BD"/>
              <w:left w:val="single" w:sz="8" w:space="0" w:color="4F81BD"/>
              <w:bottom w:val="single" w:sz="8" w:space="0" w:color="4F81BD"/>
              <w:right w:val="single" w:sz="8" w:space="0" w:color="4F81BD"/>
            </w:tcBorders>
          </w:tcPr>
          <w:p w:rsidR="00603F17" w:rsidRPr="008A51C6" w:rsidRDefault="00603F17" w:rsidP="00E52B65">
            <w:pPr>
              <w:jc w:val="center"/>
              <w:rPr>
                <w:rFonts w:ascii="Bookman Old Style" w:hAnsi="Bookman Old Style"/>
                <w:b/>
                <w:bCs/>
                <w:iCs/>
              </w:rPr>
            </w:pPr>
          </w:p>
        </w:tc>
      </w:tr>
      <w:tr w:rsidR="00603F17"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A51C6" w:rsidRDefault="00603F17" w:rsidP="00E52B65">
            <w:pPr>
              <w:jc w:val="center"/>
              <w:rPr>
                <w:rFonts w:ascii="Bookman Old Style" w:hAnsi="Bookman Old Style"/>
                <w:b/>
                <w:bCs/>
                <w:iCs/>
              </w:rPr>
            </w:pPr>
            <w:r>
              <w:rPr>
                <w:rFonts w:ascii="Bookman Old Style" w:hAnsi="Bookman Old Style"/>
                <w:b/>
                <w:bCs/>
                <w:iCs/>
              </w:rPr>
              <w:t>7</w:t>
            </w:r>
          </w:p>
        </w:tc>
        <w:tc>
          <w:tcPr>
            <w:tcW w:w="329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8A51C6" w:rsidRDefault="00603F17" w:rsidP="00945FB3">
            <w:pPr>
              <w:rPr>
                <w:rFonts w:ascii="Bookman Old Style" w:hAnsi="Bookman Old Style"/>
                <w:b/>
                <w:iCs/>
                <w:sz w:val="26"/>
                <w:szCs w:val="26"/>
              </w:rPr>
            </w:pPr>
            <w:r>
              <w:rPr>
                <w:rFonts w:ascii="Bookman Old Style" w:hAnsi="Bookman Old Style"/>
                <w:b/>
                <w:iCs/>
                <w:sz w:val="26"/>
                <w:szCs w:val="26"/>
              </w:rPr>
              <w:t>JS TAMRIDJET</w:t>
            </w:r>
          </w:p>
        </w:tc>
        <w:tc>
          <w:tcPr>
            <w:tcW w:w="81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
                <w:iCs/>
                <w:sz w:val="26"/>
                <w:szCs w:val="26"/>
              </w:rPr>
            </w:pPr>
            <w:r>
              <w:rPr>
                <w:rFonts w:ascii="Bookman Old Style" w:hAnsi="Bookman Old Style"/>
                <w:b/>
                <w:iCs/>
                <w:sz w:val="26"/>
                <w:szCs w:val="26"/>
              </w:rPr>
              <w:t>28</w:t>
            </w:r>
          </w:p>
        </w:tc>
        <w:tc>
          <w:tcPr>
            <w:tcW w:w="67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8</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4</w:t>
            </w:r>
          </w:p>
        </w:tc>
        <w:tc>
          <w:tcPr>
            <w:tcW w:w="708"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sidRPr="004377DF">
              <w:rPr>
                <w:rFonts w:ascii="Bookman Old Style" w:hAnsi="Bookman Old Style"/>
                <w:bCs/>
                <w:iCs/>
                <w:sz w:val="26"/>
                <w:szCs w:val="26"/>
              </w:rPr>
              <w:t>4</w:t>
            </w:r>
          </w:p>
        </w:tc>
        <w:tc>
          <w:tcPr>
            <w:tcW w:w="851"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Pr>
                <w:rFonts w:ascii="Bookman Old Style" w:hAnsi="Bookman Old Style"/>
                <w:bCs/>
                <w:iCs/>
                <w:sz w:val="26"/>
                <w:szCs w:val="26"/>
              </w:rPr>
              <w:t>18</w:t>
            </w:r>
          </w:p>
        </w:tc>
        <w:tc>
          <w:tcPr>
            <w:tcW w:w="734" w:type="dxa"/>
            <w:tcBorders>
              <w:top w:val="single" w:sz="8" w:space="0" w:color="4F81BD"/>
              <w:left w:val="single" w:sz="8" w:space="0" w:color="4F81BD"/>
              <w:bottom w:val="single" w:sz="8" w:space="0" w:color="4F81BD"/>
              <w:right w:val="single" w:sz="8" w:space="0" w:color="4F81BD"/>
            </w:tcBorders>
            <w:shd w:val="clear" w:color="auto" w:fill="auto"/>
            <w:hideMark/>
          </w:tcPr>
          <w:p w:rsidR="00603F17" w:rsidRPr="004377DF" w:rsidRDefault="00603F17" w:rsidP="00945FB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shd w:val="clear" w:color="auto" w:fill="auto"/>
          </w:tcPr>
          <w:p w:rsidR="00603F17" w:rsidRPr="008A51C6" w:rsidRDefault="00603F17" w:rsidP="00E52B65">
            <w:pPr>
              <w:jc w:val="center"/>
              <w:rPr>
                <w:rFonts w:ascii="Bookman Old Style" w:hAnsi="Bookman Old Style"/>
                <w:b/>
                <w:bCs/>
                <w:iCs/>
              </w:rPr>
            </w:pPr>
          </w:p>
        </w:tc>
      </w:tr>
      <w:tr w:rsidR="005C33B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8</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1275A3">
            <w:pPr>
              <w:rPr>
                <w:rFonts w:ascii="Bookman Old Style" w:hAnsi="Bookman Old Style"/>
                <w:b/>
                <w:iCs/>
                <w:sz w:val="26"/>
                <w:szCs w:val="26"/>
              </w:rPr>
            </w:pPr>
            <w:r>
              <w:rPr>
                <w:rFonts w:ascii="Bookman Old Style" w:hAnsi="Bookman Old Style"/>
                <w:b/>
                <w:iCs/>
                <w:sz w:val="26"/>
                <w:szCs w:val="26"/>
              </w:rPr>
              <w:t>JS BEJAIA</w:t>
            </w:r>
          </w:p>
        </w:tc>
        <w:tc>
          <w:tcPr>
            <w:tcW w:w="81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sidRPr="004377DF">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Pr>
                <w:rFonts w:ascii="Bookman Old Style" w:hAnsi="Bookman Old Style"/>
                <w:bCs/>
                <w:iCs/>
                <w:sz w:val="26"/>
                <w:szCs w:val="26"/>
              </w:rPr>
              <w:t>6</w:t>
            </w:r>
          </w:p>
        </w:tc>
        <w:tc>
          <w:tcPr>
            <w:tcW w:w="851"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Pr>
                <w:rFonts w:ascii="Bookman Old Style" w:hAnsi="Bookman Old Style"/>
                <w:bCs/>
                <w:iCs/>
                <w:sz w:val="26"/>
                <w:szCs w:val="26"/>
              </w:rPr>
              <w:t>29</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Pr>
                <w:rFonts w:ascii="Bookman Old Style" w:hAnsi="Bookman Old Style"/>
                <w:bCs/>
                <w:iCs/>
                <w:sz w:val="26"/>
                <w:szCs w:val="26"/>
              </w:rPr>
              <w:t>22</w:t>
            </w:r>
          </w:p>
        </w:tc>
        <w:tc>
          <w:tcPr>
            <w:tcW w:w="73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1275A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7</w:t>
            </w:r>
          </w:p>
        </w:tc>
        <w:tc>
          <w:tcPr>
            <w:tcW w:w="876" w:type="dxa"/>
            <w:tcBorders>
              <w:top w:val="single" w:sz="8" w:space="0" w:color="4F81BD"/>
              <w:left w:val="single" w:sz="8" w:space="0" w:color="4F81BD"/>
              <w:bottom w:val="single" w:sz="8" w:space="0" w:color="4F81BD"/>
              <w:right w:val="single" w:sz="8" w:space="0" w:color="4F81BD"/>
            </w:tcBorders>
          </w:tcPr>
          <w:p w:rsidR="005C33BB" w:rsidRPr="008A51C6" w:rsidRDefault="005C33BB" w:rsidP="00E52B65">
            <w:pPr>
              <w:jc w:val="center"/>
              <w:rPr>
                <w:rFonts w:ascii="Bookman Old Style" w:hAnsi="Bookman Old Style"/>
                <w:b/>
                <w:bCs/>
                <w:iCs/>
              </w:rPr>
            </w:pPr>
          </w:p>
        </w:tc>
      </w:tr>
      <w:tr w:rsidR="005C33B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945FB3">
            <w:pPr>
              <w:rPr>
                <w:rFonts w:ascii="Bookman Old Style" w:hAnsi="Bookman Old Style"/>
                <w:b/>
                <w:iCs/>
                <w:sz w:val="26"/>
                <w:szCs w:val="26"/>
              </w:rPr>
            </w:pPr>
            <w:r>
              <w:rPr>
                <w:rFonts w:ascii="Bookman Old Style" w:hAnsi="Bookman Old Style"/>
                <w:b/>
                <w:iCs/>
                <w:sz w:val="26"/>
                <w:szCs w:val="26"/>
              </w:rPr>
              <w:t>O FERAOUN</w:t>
            </w:r>
          </w:p>
        </w:tc>
        <w:tc>
          <w:tcPr>
            <w:tcW w:w="81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
                <w:iCs/>
                <w:sz w:val="26"/>
                <w:szCs w:val="26"/>
              </w:rPr>
            </w:pPr>
            <w:r>
              <w:rPr>
                <w:rFonts w:ascii="Bookman Old Style" w:hAnsi="Bookman Old Style"/>
                <w:b/>
                <w:iCs/>
                <w:sz w:val="26"/>
                <w:szCs w:val="26"/>
              </w:rPr>
              <w:t>24</w:t>
            </w:r>
          </w:p>
        </w:tc>
        <w:tc>
          <w:tcPr>
            <w:tcW w:w="67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7</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3</w:t>
            </w:r>
          </w:p>
        </w:tc>
        <w:tc>
          <w:tcPr>
            <w:tcW w:w="708"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7</w:t>
            </w:r>
          </w:p>
        </w:tc>
        <w:tc>
          <w:tcPr>
            <w:tcW w:w="851"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26</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Pr>
                <w:rFonts w:ascii="Bookman Old Style" w:hAnsi="Bookman Old Style"/>
                <w:bCs/>
                <w:iCs/>
                <w:sz w:val="26"/>
                <w:szCs w:val="26"/>
              </w:rPr>
              <w:t>21</w:t>
            </w:r>
          </w:p>
        </w:tc>
        <w:tc>
          <w:tcPr>
            <w:tcW w:w="73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45FB3">
            <w:pPr>
              <w:jc w:val="center"/>
              <w:rPr>
                <w:rFonts w:ascii="Bookman Old Style" w:hAnsi="Bookman Old Style"/>
                <w:bCs/>
                <w:iCs/>
                <w:sz w:val="26"/>
                <w:szCs w:val="26"/>
              </w:rPr>
            </w:pPr>
            <w:r w:rsidRPr="004377DF">
              <w:rPr>
                <w:rFonts w:ascii="Bookman Old Style" w:hAnsi="Bookman Old Style"/>
                <w:bCs/>
                <w:iCs/>
                <w:sz w:val="26"/>
                <w:szCs w:val="26"/>
              </w:rPr>
              <w:t>+</w:t>
            </w:r>
            <w:r>
              <w:rPr>
                <w:rFonts w:ascii="Bookman Old Style" w:hAnsi="Bookman Old Style"/>
                <w:bCs/>
                <w:iCs/>
                <w:sz w:val="26"/>
                <w:szCs w:val="26"/>
              </w:rPr>
              <w:t>5</w:t>
            </w:r>
          </w:p>
        </w:tc>
        <w:tc>
          <w:tcPr>
            <w:tcW w:w="876" w:type="dxa"/>
            <w:tcBorders>
              <w:top w:val="single" w:sz="8" w:space="0" w:color="4F81BD"/>
              <w:left w:val="single" w:sz="8" w:space="0" w:color="4F81BD"/>
              <w:bottom w:val="single" w:sz="8" w:space="0" w:color="4F81BD"/>
              <w:right w:val="single" w:sz="8" w:space="0" w:color="4F81BD"/>
            </w:tcBorders>
          </w:tcPr>
          <w:p w:rsidR="005C33BB" w:rsidRPr="008A51C6" w:rsidRDefault="005C33BB" w:rsidP="00945FB3">
            <w:pPr>
              <w:jc w:val="center"/>
              <w:rPr>
                <w:rFonts w:ascii="Bookman Old Style" w:hAnsi="Bookman Old Style"/>
                <w:b/>
                <w:bCs/>
                <w:iCs/>
              </w:rPr>
            </w:pPr>
          </w:p>
        </w:tc>
      </w:tr>
      <w:tr w:rsidR="005C33B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10</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rPr>
                <w:rFonts w:ascii="Bookman Old Style" w:hAnsi="Bookman Old Style"/>
                <w:b/>
                <w:iCs/>
                <w:sz w:val="26"/>
                <w:szCs w:val="26"/>
              </w:rPr>
            </w:pPr>
            <w:r>
              <w:rPr>
                <w:rFonts w:ascii="Bookman Old Style" w:hAnsi="Bookman Old Style"/>
                <w:b/>
                <w:iCs/>
                <w:sz w:val="26"/>
                <w:szCs w:val="26"/>
              </w:rPr>
              <w:t>ES IGHIL ALI</w:t>
            </w:r>
          </w:p>
        </w:tc>
        <w:tc>
          <w:tcPr>
            <w:tcW w:w="81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
                <w:iCs/>
                <w:sz w:val="26"/>
                <w:szCs w:val="26"/>
              </w:rPr>
            </w:pPr>
            <w:r>
              <w:rPr>
                <w:rFonts w:ascii="Bookman Old Style" w:hAnsi="Bookman Old Style"/>
                <w:b/>
                <w:iCs/>
                <w:sz w:val="26"/>
                <w:szCs w:val="26"/>
              </w:rPr>
              <w:t>16</w:t>
            </w:r>
          </w:p>
        </w:tc>
        <w:tc>
          <w:tcPr>
            <w:tcW w:w="67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Pr>
                <w:rFonts w:ascii="Bookman Old Style" w:hAnsi="Bookman Old Style"/>
                <w:bCs/>
                <w:iCs/>
                <w:sz w:val="26"/>
                <w:szCs w:val="26"/>
              </w:rPr>
              <w:t>16</w:t>
            </w:r>
          </w:p>
        </w:tc>
        <w:tc>
          <w:tcPr>
            <w:tcW w:w="56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Pr>
                <w:rFonts w:ascii="Bookman Old Style" w:hAnsi="Bookman Old Style"/>
                <w:bCs/>
                <w:iCs/>
                <w:sz w:val="26"/>
                <w:szCs w:val="26"/>
              </w:rPr>
              <w:t>5</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sidRPr="004377DF">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Pr>
                <w:rFonts w:ascii="Bookman Old Style" w:hAnsi="Bookman Old Style"/>
                <w:bCs/>
                <w:iCs/>
                <w:sz w:val="26"/>
                <w:szCs w:val="26"/>
              </w:rPr>
              <w:t>8</w:t>
            </w:r>
          </w:p>
        </w:tc>
        <w:tc>
          <w:tcPr>
            <w:tcW w:w="851"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Pr>
                <w:rFonts w:ascii="Bookman Old Style" w:hAnsi="Bookman Old Style"/>
                <w:bCs/>
                <w:iCs/>
                <w:sz w:val="26"/>
                <w:szCs w:val="26"/>
              </w:rPr>
              <w:t>25</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E52B65">
            <w:pPr>
              <w:jc w:val="center"/>
              <w:rPr>
                <w:rFonts w:ascii="Bookman Old Style" w:hAnsi="Bookman Old Style"/>
                <w:bCs/>
                <w:iCs/>
                <w:sz w:val="26"/>
                <w:szCs w:val="26"/>
              </w:rPr>
            </w:pPr>
            <w:r>
              <w:rPr>
                <w:rFonts w:ascii="Bookman Old Style" w:hAnsi="Bookman Old Style"/>
                <w:bCs/>
                <w:iCs/>
                <w:sz w:val="26"/>
                <w:szCs w:val="26"/>
              </w:rPr>
              <w:t>25</w:t>
            </w:r>
          </w:p>
        </w:tc>
        <w:tc>
          <w:tcPr>
            <w:tcW w:w="73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603F17">
            <w:pPr>
              <w:jc w:val="center"/>
              <w:rPr>
                <w:rFonts w:ascii="Bookman Old Style" w:hAnsi="Bookman Old Style"/>
                <w:bCs/>
                <w:iCs/>
                <w:sz w:val="26"/>
                <w:szCs w:val="26"/>
              </w:rPr>
            </w:pPr>
            <w:r>
              <w:rPr>
                <w:rFonts w:ascii="Bookman Old Style" w:hAnsi="Bookman Old Style"/>
                <w:bCs/>
                <w:iCs/>
                <w:sz w:val="26"/>
                <w:szCs w:val="26"/>
              </w:rPr>
              <w:t>+0</w:t>
            </w:r>
          </w:p>
        </w:tc>
        <w:tc>
          <w:tcPr>
            <w:tcW w:w="876" w:type="dxa"/>
            <w:tcBorders>
              <w:top w:val="single" w:sz="8" w:space="0" w:color="4F81BD"/>
              <w:left w:val="single" w:sz="8" w:space="0" w:color="4F81BD"/>
              <w:bottom w:val="single" w:sz="8" w:space="0" w:color="4F81BD"/>
              <w:right w:val="single" w:sz="8" w:space="0" w:color="4F81BD"/>
            </w:tcBorders>
          </w:tcPr>
          <w:p w:rsidR="005C33BB" w:rsidRPr="008A51C6" w:rsidRDefault="005C33BB" w:rsidP="00E52B65">
            <w:pPr>
              <w:jc w:val="center"/>
              <w:rPr>
                <w:rFonts w:ascii="Bookman Old Style" w:hAnsi="Bookman Old Style"/>
                <w:b/>
                <w:bCs/>
                <w:iCs/>
              </w:rPr>
            </w:pPr>
          </w:p>
        </w:tc>
      </w:tr>
      <w:tr w:rsidR="005C33BB" w:rsidRPr="008A51C6" w:rsidTr="00E52B65">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11</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972799">
            <w:pPr>
              <w:rPr>
                <w:rFonts w:ascii="Bookman Old Style" w:hAnsi="Bookman Old Style"/>
                <w:b/>
                <w:iCs/>
                <w:sz w:val="26"/>
                <w:szCs w:val="26"/>
              </w:rPr>
            </w:pPr>
            <w:r>
              <w:rPr>
                <w:rFonts w:ascii="Bookman Old Style" w:hAnsi="Bookman Old Style"/>
                <w:b/>
                <w:iCs/>
                <w:sz w:val="26"/>
                <w:szCs w:val="26"/>
              </w:rPr>
              <w:t>US SIDI AYAD</w:t>
            </w:r>
          </w:p>
        </w:tc>
        <w:tc>
          <w:tcPr>
            <w:tcW w:w="81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
                <w:iCs/>
                <w:sz w:val="26"/>
                <w:szCs w:val="26"/>
              </w:rPr>
            </w:pPr>
            <w:r>
              <w:rPr>
                <w:rFonts w:ascii="Bookman Old Style" w:hAnsi="Bookman Old Style"/>
                <w:b/>
                <w:iCs/>
                <w:sz w:val="26"/>
                <w:szCs w:val="26"/>
              </w:rPr>
              <w:t>7</w:t>
            </w:r>
          </w:p>
        </w:tc>
        <w:tc>
          <w:tcPr>
            <w:tcW w:w="67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17</w:t>
            </w:r>
          </w:p>
        </w:tc>
        <w:tc>
          <w:tcPr>
            <w:tcW w:w="567"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2</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1</w:t>
            </w:r>
          </w:p>
        </w:tc>
        <w:tc>
          <w:tcPr>
            <w:tcW w:w="708"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14</w:t>
            </w:r>
          </w:p>
        </w:tc>
        <w:tc>
          <w:tcPr>
            <w:tcW w:w="851"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20</w:t>
            </w:r>
          </w:p>
        </w:tc>
        <w:tc>
          <w:tcPr>
            <w:tcW w:w="709"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Cs/>
                <w:iCs/>
                <w:sz w:val="26"/>
                <w:szCs w:val="26"/>
              </w:rPr>
            </w:pPr>
            <w:r>
              <w:rPr>
                <w:rFonts w:ascii="Bookman Old Style" w:hAnsi="Bookman Old Style"/>
                <w:bCs/>
                <w:iCs/>
                <w:sz w:val="26"/>
                <w:szCs w:val="26"/>
              </w:rPr>
              <w:t>49</w:t>
            </w:r>
          </w:p>
        </w:tc>
        <w:tc>
          <w:tcPr>
            <w:tcW w:w="734" w:type="dxa"/>
            <w:tcBorders>
              <w:top w:val="single" w:sz="8" w:space="0" w:color="4F81BD"/>
              <w:left w:val="single" w:sz="8" w:space="0" w:color="4F81BD"/>
              <w:bottom w:val="single" w:sz="8" w:space="0" w:color="4F81BD"/>
              <w:right w:val="single" w:sz="8" w:space="0" w:color="4F81BD"/>
            </w:tcBorders>
            <w:hideMark/>
          </w:tcPr>
          <w:p w:rsidR="005C33BB" w:rsidRPr="004377DF" w:rsidRDefault="005C33BB" w:rsidP="00552EC3">
            <w:pPr>
              <w:jc w:val="center"/>
              <w:rPr>
                <w:rFonts w:ascii="Bookman Old Style" w:hAnsi="Bookman Old Style"/>
                <w:bCs/>
                <w:iCs/>
                <w:sz w:val="26"/>
                <w:szCs w:val="26"/>
              </w:rPr>
            </w:pPr>
            <w:r w:rsidRPr="004377DF">
              <w:rPr>
                <w:rFonts w:ascii="Bookman Old Style" w:hAnsi="Bookman Old Style"/>
                <w:bCs/>
                <w:iCs/>
                <w:sz w:val="26"/>
                <w:szCs w:val="26"/>
              </w:rPr>
              <w:t>-2</w:t>
            </w:r>
            <w:r>
              <w:rPr>
                <w:rFonts w:ascii="Bookman Old Style" w:hAnsi="Bookman Old Style"/>
                <w:bCs/>
                <w:iCs/>
                <w:sz w:val="26"/>
                <w:szCs w:val="26"/>
              </w:rPr>
              <w:t>9</w:t>
            </w:r>
          </w:p>
        </w:tc>
        <w:tc>
          <w:tcPr>
            <w:tcW w:w="876" w:type="dxa"/>
            <w:tcBorders>
              <w:top w:val="single" w:sz="8" w:space="0" w:color="4F81BD"/>
              <w:left w:val="single" w:sz="8" w:space="0" w:color="4F81BD"/>
              <w:bottom w:val="single" w:sz="8" w:space="0" w:color="4F81BD"/>
              <w:right w:val="single" w:sz="8" w:space="0" w:color="4F81BD"/>
            </w:tcBorders>
          </w:tcPr>
          <w:p w:rsidR="005C33BB" w:rsidRPr="008A51C6" w:rsidRDefault="005C33BB" w:rsidP="00E52B65">
            <w:pPr>
              <w:jc w:val="center"/>
              <w:rPr>
                <w:rFonts w:ascii="Bookman Old Style" w:hAnsi="Bookman Old Style"/>
                <w:b/>
                <w:bCs/>
                <w:iCs/>
              </w:rPr>
            </w:pPr>
          </w:p>
        </w:tc>
      </w:tr>
      <w:tr w:rsidR="005C33BB" w:rsidRPr="008A51C6" w:rsidTr="0097279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12</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972799">
            <w:pPr>
              <w:rPr>
                <w:rFonts w:ascii="Bookman Old Style" w:hAnsi="Bookman Old Style"/>
                <w:b/>
                <w:iCs/>
                <w:sz w:val="26"/>
                <w:szCs w:val="26"/>
              </w:rPr>
            </w:pPr>
            <w:r>
              <w:rPr>
                <w:rFonts w:ascii="Bookman Old Style" w:hAnsi="Bookman Old Style"/>
                <w:b/>
                <w:iCs/>
                <w:sz w:val="26"/>
                <w:szCs w:val="26"/>
              </w:rPr>
              <w:t>WA FELDEN</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FORFAIT  GENERAL</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12</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3</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0</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9</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15</w:t>
            </w:r>
          </w:p>
          <w:p w:rsidR="005C33BB" w:rsidRPr="004377DF" w:rsidRDefault="005C33BB" w:rsidP="00972799">
            <w:pPr>
              <w:jc w:val="center"/>
              <w:rPr>
                <w:rFonts w:ascii="Bookman Old Style" w:hAnsi="Bookman Old Style"/>
                <w:b/>
                <w:iCs/>
                <w:sz w:val="26"/>
                <w:szCs w:val="26"/>
              </w:rPr>
            </w:pPr>
            <w:r w:rsidRPr="004377DF">
              <w:rPr>
                <w:rFonts w:ascii="Bookman Old Style" w:hAnsi="Bookman Old Style"/>
                <w:b/>
                <w:iCs/>
                <w:sz w:val="26"/>
                <w:szCs w:val="26"/>
              </w:rPr>
              <w:t>33</w:t>
            </w:r>
          </w:p>
          <w:p w:rsidR="005C33BB" w:rsidRPr="004377DF" w:rsidRDefault="005C33BB" w:rsidP="00E52B65">
            <w:pPr>
              <w:jc w:val="center"/>
              <w:rPr>
                <w:rFonts w:ascii="Bookman Old Style" w:hAnsi="Bookman Old Style"/>
                <w:b/>
                <w:bCs/>
                <w:iCs/>
              </w:rPr>
            </w:pPr>
            <w:r w:rsidRPr="004377DF">
              <w:rPr>
                <w:rFonts w:ascii="Bookman Old Style" w:hAnsi="Bookman Old Style"/>
                <w:b/>
                <w:iCs/>
                <w:sz w:val="26"/>
                <w:szCs w:val="26"/>
              </w:rPr>
              <w:t>-18</w:t>
            </w:r>
          </w:p>
        </w:tc>
      </w:tr>
      <w:tr w:rsidR="005C33BB" w:rsidRPr="008A51C6" w:rsidTr="00972799">
        <w:trPr>
          <w:trHeight w:hRule="exact" w:val="312"/>
          <w:jc w:val="center"/>
        </w:trPr>
        <w:tc>
          <w:tcPr>
            <w:tcW w:w="868"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jc w:val="center"/>
              <w:rPr>
                <w:rFonts w:ascii="Bookman Old Style" w:hAnsi="Bookman Old Style"/>
                <w:b/>
                <w:bCs/>
                <w:iCs/>
              </w:rPr>
            </w:pPr>
            <w:r>
              <w:rPr>
                <w:rFonts w:ascii="Bookman Old Style" w:hAnsi="Bookman Old Style"/>
                <w:b/>
                <w:bCs/>
                <w:iCs/>
              </w:rPr>
              <w:t>13</w:t>
            </w:r>
          </w:p>
        </w:tc>
        <w:tc>
          <w:tcPr>
            <w:tcW w:w="3294" w:type="dxa"/>
            <w:tcBorders>
              <w:top w:val="single" w:sz="8" w:space="0" w:color="4F81BD"/>
              <w:left w:val="single" w:sz="8" w:space="0" w:color="4F81BD"/>
              <w:bottom w:val="single" w:sz="8" w:space="0" w:color="4F81BD"/>
              <w:right w:val="single" w:sz="8" w:space="0" w:color="4F81BD"/>
            </w:tcBorders>
            <w:hideMark/>
          </w:tcPr>
          <w:p w:rsidR="005C33BB" w:rsidRPr="008A51C6" w:rsidRDefault="005C33BB" w:rsidP="00E52B65">
            <w:pPr>
              <w:rPr>
                <w:rFonts w:ascii="Bookman Old Style" w:hAnsi="Bookman Old Style"/>
                <w:b/>
                <w:iCs/>
                <w:sz w:val="26"/>
                <w:szCs w:val="26"/>
              </w:rPr>
            </w:pPr>
            <w:r>
              <w:rPr>
                <w:rFonts w:ascii="Bookman Old Style" w:hAnsi="Bookman Old Style"/>
                <w:b/>
                <w:iCs/>
                <w:sz w:val="26"/>
                <w:szCs w:val="26"/>
              </w:rPr>
              <w:t>ASTI DARGUINA</w:t>
            </w:r>
          </w:p>
        </w:tc>
        <w:tc>
          <w:tcPr>
            <w:tcW w:w="6645" w:type="dxa"/>
            <w:gridSpan w:val="9"/>
            <w:tcBorders>
              <w:top w:val="single" w:sz="8" w:space="0" w:color="4F81BD"/>
              <w:left w:val="single" w:sz="8" w:space="0" w:color="4F81BD"/>
              <w:bottom w:val="single" w:sz="8" w:space="0" w:color="4F81BD"/>
              <w:right w:val="single" w:sz="8" w:space="0" w:color="4F81BD"/>
            </w:tcBorders>
            <w:hideMark/>
          </w:tcPr>
          <w:p w:rsidR="005C33BB" w:rsidRPr="004377DF" w:rsidRDefault="005C33BB" w:rsidP="002E156C">
            <w:pPr>
              <w:jc w:val="center"/>
              <w:rPr>
                <w:rFonts w:ascii="Bookman Old Style" w:hAnsi="Bookman Old Style"/>
                <w:b/>
                <w:bCs/>
                <w:iCs/>
                <w:sz w:val="26"/>
                <w:szCs w:val="26"/>
              </w:rPr>
            </w:pPr>
            <w:r w:rsidRPr="004377DF">
              <w:rPr>
                <w:rFonts w:ascii="Bookman Old Style" w:hAnsi="Bookman Old Style"/>
                <w:b/>
                <w:bCs/>
                <w:iCs/>
                <w:sz w:val="26"/>
                <w:szCs w:val="26"/>
              </w:rPr>
              <w:t>FORFAIT  GENERAL</w:t>
            </w:r>
          </w:p>
        </w:tc>
      </w:tr>
    </w:tbl>
    <w:p w:rsidR="00CA21E7" w:rsidRDefault="00CA21E7" w:rsidP="00800FB3"/>
    <w:sectPr w:rsidR="00CA21E7" w:rsidSect="00800FB3">
      <w:type w:val="continuous"/>
      <w:pgSz w:w="11906" w:h="16838"/>
      <w:pgMar w:top="567" w:right="851" w:bottom="1418" w:left="1418" w:header="708" w:footer="708"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930" w:rsidRDefault="00B53930" w:rsidP="00D86DD4">
      <w:r>
        <w:separator/>
      </w:r>
    </w:p>
  </w:endnote>
  <w:endnote w:type="continuationSeparator" w:id="1">
    <w:p w:rsidR="00B53930" w:rsidRDefault="00B53930"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24" w:rsidRDefault="00D40924">
    <w:pPr>
      <w:pStyle w:val="Pieddepage"/>
    </w:pPr>
  </w:p>
  <w:p w:rsidR="00D40924" w:rsidRDefault="00D409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930" w:rsidRDefault="00B53930" w:rsidP="00D86DD4">
      <w:r>
        <w:separator/>
      </w:r>
    </w:p>
  </w:footnote>
  <w:footnote w:type="continuationSeparator" w:id="1">
    <w:p w:rsidR="00B53930" w:rsidRDefault="00B53930"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3">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8F59DC"/>
    <w:multiLevelType w:val="hybridMultilevel"/>
    <w:tmpl w:val="1FEE3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B9A5FC3"/>
    <w:multiLevelType w:val="hybridMultilevel"/>
    <w:tmpl w:val="F8D47A8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E953DD0"/>
    <w:multiLevelType w:val="hybridMultilevel"/>
    <w:tmpl w:val="38BCD51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1681B99"/>
    <w:multiLevelType w:val="hybridMultilevel"/>
    <w:tmpl w:val="E33E697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13">
    <w:nsid w:val="33993627"/>
    <w:multiLevelType w:val="hybridMultilevel"/>
    <w:tmpl w:val="52587B4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C083367"/>
    <w:multiLevelType w:val="hybridMultilevel"/>
    <w:tmpl w:val="85C8F34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6">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0B7654"/>
    <w:multiLevelType w:val="hybridMultilevel"/>
    <w:tmpl w:val="B4BC3AE4"/>
    <w:lvl w:ilvl="0" w:tplc="70C4AF2C">
      <w:numFmt w:val="bullet"/>
      <w:lvlText w:val=""/>
      <w:lvlJc w:val="left"/>
      <w:pPr>
        <w:ind w:left="1776" w:hanging="360"/>
      </w:pPr>
      <w:rPr>
        <w:rFonts w:ascii="Bookman Old Style" w:eastAsiaTheme="minorHAnsi" w:hAnsi="Bookman Old Style" w:cs="Bookman Old Style"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AA638F"/>
    <w:multiLevelType w:val="hybridMultilevel"/>
    <w:tmpl w:val="78CA4E20"/>
    <w:lvl w:ilvl="0" w:tplc="0A4EA9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4F331993"/>
    <w:multiLevelType w:val="hybridMultilevel"/>
    <w:tmpl w:val="388A5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16670A"/>
    <w:multiLevelType w:val="hybridMultilevel"/>
    <w:tmpl w:val="8250B34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57D6DCF"/>
    <w:multiLevelType w:val="hybridMultilevel"/>
    <w:tmpl w:val="DA3259E6"/>
    <w:lvl w:ilvl="0" w:tplc="0A4EA92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3F3E86"/>
    <w:multiLevelType w:val="hybridMultilevel"/>
    <w:tmpl w:val="093460D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7">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50C2151"/>
    <w:multiLevelType w:val="multilevel"/>
    <w:tmpl w:val="B046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0E2B1A"/>
    <w:multiLevelType w:val="hybridMultilevel"/>
    <w:tmpl w:val="7CA07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552CBE"/>
    <w:multiLevelType w:val="hybridMultilevel"/>
    <w:tmpl w:val="602A89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nsid w:val="7EAF4B85"/>
    <w:multiLevelType w:val="hybridMultilevel"/>
    <w:tmpl w:val="E3083740"/>
    <w:lvl w:ilvl="0" w:tplc="70C25C5E">
      <w:numFmt w:val="bullet"/>
      <w:lvlText w:val="-"/>
      <w:lvlJc w:val="left"/>
      <w:pPr>
        <w:ind w:left="720" w:hanging="360"/>
      </w:pPr>
      <w:rPr>
        <w:rFonts w:ascii="Bookman Old Style" w:eastAsia="Times New Roman" w:hAnsi="Bookman Old Style"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3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28"/>
  </w:num>
  <w:num w:numId="14">
    <w:abstractNumId w:val="31"/>
  </w:num>
  <w:num w:numId="15">
    <w:abstractNumId w:val="6"/>
  </w:num>
  <w:num w:numId="16">
    <w:abstractNumId w:val="17"/>
  </w:num>
  <w:num w:numId="17">
    <w:abstractNumId w:val="33"/>
  </w:num>
  <w:num w:numId="18">
    <w:abstractNumId w:val="38"/>
  </w:num>
  <w:num w:numId="19">
    <w:abstractNumId w:val="12"/>
  </w:num>
  <w:num w:numId="20">
    <w:abstractNumId w:val="25"/>
  </w:num>
  <w:num w:numId="21">
    <w:abstractNumId w:val="8"/>
  </w:num>
  <w:num w:numId="22">
    <w:abstractNumId w:val="32"/>
  </w:num>
  <w:num w:numId="23">
    <w:abstractNumId w:val="19"/>
  </w:num>
  <w:num w:numId="24">
    <w:abstractNumId w:val="40"/>
  </w:num>
  <w:num w:numId="25">
    <w:abstractNumId w:val="2"/>
  </w:num>
  <w:num w:numId="26">
    <w:abstractNumId w:val="20"/>
  </w:num>
  <w:num w:numId="27">
    <w:abstractNumId w:val="41"/>
  </w:num>
  <w:num w:numId="28">
    <w:abstractNumId w:val="22"/>
  </w:num>
  <w:num w:numId="29">
    <w:abstractNumId w:val="39"/>
  </w:num>
  <w:num w:numId="30">
    <w:abstractNumId w:val="10"/>
  </w:num>
  <w:num w:numId="31">
    <w:abstractNumId w:val="9"/>
  </w:num>
  <w:num w:numId="32">
    <w:abstractNumId w:val="14"/>
  </w:num>
  <w:num w:numId="33">
    <w:abstractNumId w:val="36"/>
  </w:num>
  <w:num w:numId="34">
    <w:abstractNumId w:val="27"/>
  </w:num>
  <w:num w:numId="35">
    <w:abstractNumId w:val="21"/>
  </w:num>
  <w:num w:numId="36">
    <w:abstractNumId w:val="24"/>
  </w:num>
  <w:num w:numId="37">
    <w:abstractNumId w:val="0"/>
  </w:num>
  <w:num w:numId="38">
    <w:abstractNumId w:val="26"/>
  </w:num>
  <w:num w:numId="39">
    <w:abstractNumId w:val="18"/>
  </w:num>
  <w:num w:numId="40">
    <w:abstractNumId w:val="37"/>
  </w:num>
  <w:num w:numId="41">
    <w:abstractNumId w:val="11"/>
  </w:num>
  <w:num w:numId="42">
    <w:abstractNumId w:val="23"/>
  </w:num>
  <w:num w:numId="43">
    <w:abstractNumId w:val="13"/>
  </w:num>
  <w:num w:numId="44">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1038B"/>
    <w:rsid w:val="00015794"/>
    <w:rsid w:val="00021166"/>
    <w:rsid w:val="00026503"/>
    <w:rsid w:val="00026E0C"/>
    <w:rsid w:val="00030F66"/>
    <w:rsid w:val="00032277"/>
    <w:rsid w:val="000334DB"/>
    <w:rsid w:val="00036678"/>
    <w:rsid w:val="00037B82"/>
    <w:rsid w:val="000417F5"/>
    <w:rsid w:val="0004295E"/>
    <w:rsid w:val="000431C1"/>
    <w:rsid w:val="000455D5"/>
    <w:rsid w:val="00047221"/>
    <w:rsid w:val="00050972"/>
    <w:rsid w:val="00057E8E"/>
    <w:rsid w:val="00060F9C"/>
    <w:rsid w:val="000632FD"/>
    <w:rsid w:val="000634A9"/>
    <w:rsid w:val="00064F2D"/>
    <w:rsid w:val="0007401E"/>
    <w:rsid w:val="00074533"/>
    <w:rsid w:val="00076277"/>
    <w:rsid w:val="00076EBE"/>
    <w:rsid w:val="00081064"/>
    <w:rsid w:val="00085FA6"/>
    <w:rsid w:val="000903D9"/>
    <w:rsid w:val="00090F76"/>
    <w:rsid w:val="000936F6"/>
    <w:rsid w:val="00096AF7"/>
    <w:rsid w:val="00097C8C"/>
    <w:rsid w:val="000A03CC"/>
    <w:rsid w:val="000A454B"/>
    <w:rsid w:val="000A5A82"/>
    <w:rsid w:val="000A6268"/>
    <w:rsid w:val="000A736B"/>
    <w:rsid w:val="000A7C04"/>
    <w:rsid w:val="000B0356"/>
    <w:rsid w:val="000B3FD1"/>
    <w:rsid w:val="000B4A8C"/>
    <w:rsid w:val="000C2272"/>
    <w:rsid w:val="000C2DC9"/>
    <w:rsid w:val="000C33F7"/>
    <w:rsid w:val="000C3491"/>
    <w:rsid w:val="000C3A9A"/>
    <w:rsid w:val="000C4B07"/>
    <w:rsid w:val="000C67CD"/>
    <w:rsid w:val="000C683E"/>
    <w:rsid w:val="000C6B5F"/>
    <w:rsid w:val="000C6FB2"/>
    <w:rsid w:val="000C77F4"/>
    <w:rsid w:val="000C7E79"/>
    <w:rsid w:val="000C7EDE"/>
    <w:rsid w:val="000D6238"/>
    <w:rsid w:val="000E1171"/>
    <w:rsid w:val="000E69F1"/>
    <w:rsid w:val="000E6E93"/>
    <w:rsid w:val="000F0D0B"/>
    <w:rsid w:val="000F13D4"/>
    <w:rsid w:val="000F2600"/>
    <w:rsid w:val="000F3EAD"/>
    <w:rsid w:val="000F53E7"/>
    <w:rsid w:val="001028B0"/>
    <w:rsid w:val="001029D6"/>
    <w:rsid w:val="00102FAA"/>
    <w:rsid w:val="00104390"/>
    <w:rsid w:val="00110B15"/>
    <w:rsid w:val="00115E19"/>
    <w:rsid w:val="001216F2"/>
    <w:rsid w:val="001220B9"/>
    <w:rsid w:val="00126471"/>
    <w:rsid w:val="00126F0E"/>
    <w:rsid w:val="00131298"/>
    <w:rsid w:val="001332EF"/>
    <w:rsid w:val="001349F5"/>
    <w:rsid w:val="00134F3A"/>
    <w:rsid w:val="00135F3A"/>
    <w:rsid w:val="00136FF7"/>
    <w:rsid w:val="00146EA7"/>
    <w:rsid w:val="00147D8C"/>
    <w:rsid w:val="00152B6F"/>
    <w:rsid w:val="00152CDB"/>
    <w:rsid w:val="00154DFE"/>
    <w:rsid w:val="001576FF"/>
    <w:rsid w:val="001602D4"/>
    <w:rsid w:val="001603DA"/>
    <w:rsid w:val="001626A9"/>
    <w:rsid w:val="001702FC"/>
    <w:rsid w:val="00170474"/>
    <w:rsid w:val="00170C19"/>
    <w:rsid w:val="0017133B"/>
    <w:rsid w:val="00171C50"/>
    <w:rsid w:val="00175413"/>
    <w:rsid w:val="0017772F"/>
    <w:rsid w:val="001844B4"/>
    <w:rsid w:val="00192F21"/>
    <w:rsid w:val="00193C46"/>
    <w:rsid w:val="0019457F"/>
    <w:rsid w:val="00196917"/>
    <w:rsid w:val="001A4536"/>
    <w:rsid w:val="001A6BBD"/>
    <w:rsid w:val="001B0C66"/>
    <w:rsid w:val="001B3C7F"/>
    <w:rsid w:val="001B4BEE"/>
    <w:rsid w:val="001B7322"/>
    <w:rsid w:val="001B7448"/>
    <w:rsid w:val="001C108E"/>
    <w:rsid w:val="001C11CD"/>
    <w:rsid w:val="001C4BD2"/>
    <w:rsid w:val="001C4DBE"/>
    <w:rsid w:val="001D25F8"/>
    <w:rsid w:val="001D5BD4"/>
    <w:rsid w:val="001D5D2D"/>
    <w:rsid w:val="001D656D"/>
    <w:rsid w:val="001D7B2C"/>
    <w:rsid w:val="001E0A1B"/>
    <w:rsid w:val="001E18CC"/>
    <w:rsid w:val="001E26FC"/>
    <w:rsid w:val="001E3D0D"/>
    <w:rsid w:val="001E6BEF"/>
    <w:rsid w:val="001E6E72"/>
    <w:rsid w:val="00200851"/>
    <w:rsid w:val="002015E9"/>
    <w:rsid w:val="0020174C"/>
    <w:rsid w:val="00201E66"/>
    <w:rsid w:val="00206E7F"/>
    <w:rsid w:val="002070A5"/>
    <w:rsid w:val="002079D8"/>
    <w:rsid w:val="00212904"/>
    <w:rsid w:val="00212B20"/>
    <w:rsid w:val="00213D75"/>
    <w:rsid w:val="00215397"/>
    <w:rsid w:val="0021781B"/>
    <w:rsid w:val="00217D53"/>
    <w:rsid w:val="00220061"/>
    <w:rsid w:val="0022037E"/>
    <w:rsid w:val="00230354"/>
    <w:rsid w:val="00230F54"/>
    <w:rsid w:val="002315F8"/>
    <w:rsid w:val="00232E04"/>
    <w:rsid w:val="00237F1D"/>
    <w:rsid w:val="00237F7E"/>
    <w:rsid w:val="00237FAB"/>
    <w:rsid w:val="0024072E"/>
    <w:rsid w:val="002419E5"/>
    <w:rsid w:val="00245070"/>
    <w:rsid w:val="00250CEE"/>
    <w:rsid w:val="0025309F"/>
    <w:rsid w:val="00253A5B"/>
    <w:rsid w:val="00253ABF"/>
    <w:rsid w:val="0025619A"/>
    <w:rsid w:val="00257947"/>
    <w:rsid w:val="00257FD3"/>
    <w:rsid w:val="002616F3"/>
    <w:rsid w:val="002617F7"/>
    <w:rsid w:val="00261B9A"/>
    <w:rsid w:val="0026203D"/>
    <w:rsid w:val="00264944"/>
    <w:rsid w:val="00264EA7"/>
    <w:rsid w:val="00265C81"/>
    <w:rsid w:val="0026639B"/>
    <w:rsid w:val="002664E7"/>
    <w:rsid w:val="00266C34"/>
    <w:rsid w:val="00270AEC"/>
    <w:rsid w:val="0027218F"/>
    <w:rsid w:val="00272429"/>
    <w:rsid w:val="002738FF"/>
    <w:rsid w:val="0027414B"/>
    <w:rsid w:val="00274622"/>
    <w:rsid w:val="00274F7A"/>
    <w:rsid w:val="002756DE"/>
    <w:rsid w:val="0028297F"/>
    <w:rsid w:val="00282EF9"/>
    <w:rsid w:val="00283DF6"/>
    <w:rsid w:val="00284A4D"/>
    <w:rsid w:val="00284AC6"/>
    <w:rsid w:val="00284E72"/>
    <w:rsid w:val="00286A93"/>
    <w:rsid w:val="002871A3"/>
    <w:rsid w:val="002875A2"/>
    <w:rsid w:val="00291084"/>
    <w:rsid w:val="00292EEE"/>
    <w:rsid w:val="002939EF"/>
    <w:rsid w:val="00294607"/>
    <w:rsid w:val="00294D68"/>
    <w:rsid w:val="002A065F"/>
    <w:rsid w:val="002A0D78"/>
    <w:rsid w:val="002A1CF6"/>
    <w:rsid w:val="002A49D7"/>
    <w:rsid w:val="002A5869"/>
    <w:rsid w:val="002B07B5"/>
    <w:rsid w:val="002B376F"/>
    <w:rsid w:val="002B6EE3"/>
    <w:rsid w:val="002C0398"/>
    <w:rsid w:val="002C6B65"/>
    <w:rsid w:val="002D2A1B"/>
    <w:rsid w:val="002D3542"/>
    <w:rsid w:val="002D3A82"/>
    <w:rsid w:val="002D3B27"/>
    <w:rsid w:val="002D3F03"/>
    <w:rsid w:val="002D7620"/>
    <w:rsid w:val="002E1070"/>
    <w:rsid w:val="002E156C"/>
    <w:rsid w:val="002E281E"/>
    <w:rsid w:val="002E5692"/>
    <w:rsid w:val="002E7B78"/>
    <w:rsid w:val="002F05F3"/>
    <w:rsid w:val="002F0854"/>
    <w:rsid w:val="002F1330"/>
    <w:rsid w:val="002F508F"/>
    <w:rsid w:val="00301433"/>
    <w:rsid w:val="00304439"/>
    <w:rsid w:val="0030596E"/>
    <w:rsid w:val="0030734D"/>
    <w:rsid w:val="0030775F"/>
    <w:rsid w:val="00310A78"/>
    <w:rsid w:val="003116BE"/>
    <w:rsid w:val="00311BF9"/>
    <w:rsid w:val="00315A7B"/>
    <w:rsid w:val="0031602D"/>
    <w:rsid w:val="003218D5"/>
    <w:rsid w:val="0032201A"/>
    <w:rsid w:val="00322D97"/>
    <w:rsid w:val="00323E6D"/>
    <w:rsid w:val="00330CA3"/>
    <w:rsid w:val="00333CCC"/>
    <w:rsid w:val="00336D03"/>
    <w:rsid w:val="003402D7"/>
    <w:rsid w:val="00341E98"/>
    <w:rsid w:val="003424C7"/>
    <w:rsid w:val="00343871"/>
    <w:rsid w:val="003455A6"/>
    <w:rsid w:val="0035212F"/>
    <w:rsid w:val="00353916"/>
    <w:rsid w:val="0035429A"/>
    <w:rsid w:val="003557B5"/>
    <w:rsid w:val="00356486"/>
    <w:rsid w:val="0035786A"/>
    <w:rsid w:val="00360478"/>
    <w:rsid w:val="00361ABF"/>
    <w:rsid w:val="00362A97"/>
    <w:rsid w:val="003632D7"/>
    <w:rsid w:val="00363828"/>
    <w:rsid w:val="003639D6"/>
    <w:rsid w:val="00365DE4"/>
    <w:rsid w:val="003674E0"/>
    <w:rsid w:val="003706E7"/>
    <w:rsid w:val="00370CE7"/>
    <w:rsid w:val="00373E6F"/>
    <w:rsid w:val="0037530F"/>
    <w:rsid w:val="0037553F"/>
    <w:rsid w:val="00375EEF"/>
    <w:rsid w:val="00376406"/>
    <w:rsid w:val="00376FB3"/>
    <w:rsid w:val="00380DC6"/>
    <w:rsid w:val="00381F13"/>
    <w:rsid w:val="00382D8C"/>
    <w:rsid w:val="00383CB7"/>
    <w:rsid w:val="003840DA"/>
    <w:rsid w:val="00385BEF"/>
    <w:rsid w:val="00391194"/>
    <w:rsid w:val="00392D2D"/>
    <w:rsid w:val="00395FDC"/>
    <w:rsid w:val="003A4785"/>
    <w:rsid w:val="003B21F9"/>
    <w:rsid w:val="003B32E4"/>
    <w:rsid w:val="003B3A99"/>
    <w:rsid w:val="003B4932"/>
    <w:rsid w:val="003B4D78"/>
    <w:rsid w:val="003B6923"/>
    <w:rsid w:val="003B78E2"/>
    <w:rsid w:val="003C0600"/>
    <w:rsid w:val="003C511B"/>
    <w:rsid w:val="003C795F"/>
    <w:rsid w:val="003D13DB"/>
    <w:rsid w:val="003D341C"/>
    <w:rsid w:val="003D39BA"/>
    <w:rsid w:val="003D41BF"/>
    <w:rsid w:val="003D59E5"/>
    <w:rsid w:val="003D67D9"/>
    <w:rsid w:val="003D70FE"/>
    <w:rsid w:val="003E348C"/>
    <w:rsid w:val="003E3F4A"/>
    <w:rsid w:val="003E4131"/>
    <w:rsid w:val="003F0286"/>
    <w:rsid w:val="003F42D8"/>
    <w:rsid w:val="003F4DA5"/>
    <w:rsid w:val="003F7661"/>
    <w:rsid w:val="00407050"/>
    <w:rsid w:val="0041085A"/>
    <w:rsid w:val="00412131"/>
    <w:rsid w:val="004126C1"/>
    <w:rsid w:val="00413B17"/>
    <w:rsid w:val="0041413B"/>
    <w:rsid w:val="004203CA"/>
    <w:rsid w:val="004210DF"/>
    <w:rsid w:val="00422B3A"/>
    <w:rsid w:val="00424C3D"/>
    <w:rsid w:val="0042577F"/>
    <w:rsid w:val="004267BD"/>
    <w:rsid w:val="00430C75"/>
    <w:rsid w:val="0043514E"/>
    <w:rsid w:val="0043522E"/>
    <w:rsid w:val="004357A2"/>
    <w:rsid w:val="00435C7F"/>
    <w:rsid w:val="004377DF"/>
    <w:rsid w:val="004466B8"/>
    <w:rsid w:val="00447213"/>
    <w:rsid w:val="00451C2C"/>
    <w:rsid w:val="004559C6"/>
    <w:rsid w:val="0045711C"/>
    <w:rsid w:val="00464E9D"/>
    <w:rsid w:val="00467490"/>
    <w:rsid w:val="0046789E"/>
    <w:rsid w:val="00471A3C"/>
    <w:rsid w:val="00471DE6"/>
    <w:rsid w:val="00472AC8"/>
    <w:rsid w:val="00482434"/>
    <w:rsid w:val="00483248"/>
    <w:rsid w:val="00483E6A"/>
    <w:rsid w:val="004847F8"/>
    <w:rsid w:val="004856A1"/>
    <w:rsid w:val="00486BF4"/>
    <w:rsid w:val="00490BA9"/>
    <w:rsid w:val="00490D37"/>
    <w:rsid w:val="004923E0"/>
    <w:rsid w:val="00492522"/>
    <w:rsid w:val="00493DDD"/>
    <w:rsid w:val="004946E3"/>
    <w:rsid w:val="00494A2B"/>
    <w:rsid w:val="00495931"/>
    <w:rsid w:val="00495D64"/>
    <w:rsid w:val="004972D7"/>
    <w:rsid w:val="004974AA"/>
    <w:rsid w:val="004979BE"/>
    <w:rsid w:val="004A3B68"/>
    <w:rsid w:val="004A4943"/>
    <w:rsid w:val="004A61B9"/>
    <w:rsid w:val="004A7733"/>
    <w:rsid w:val="004B1AE2"/>
    <w:rsid w:val="004B1B53"/>
    <w:rsid w:val="004B2628"/>
    <w:rsid w:val="004B321B"/>
    <w:rsid w:val="004B6019"/>
    <w:rsid w:val="004B7B43"/>
    <w:rsid w:val="004C11FD"/>
    <w:rsid w:val="004C197D"/>
    <w:rsid w:val="004C21E0"/>
    <w:rsid w:val="004C4821"/>
    <w:rsid w:val="004C53DB"/>
    <w:rsid w:val="004C7B50"/>
    <w:rsid w:val="004D0B73"/>
    <w:rsid w:val="004D1748"/>
    <w:rsid w:val="004D1EBA"/>
    <w:rsid w:val="004D583A"/>
    <w:rsid w:val="004D636A"/>
    <w:rsid w:val="004E4623"/>
    <w:rsid w:val="004E4A59"/>
    <w:rsid w:val="004E4CE2"/>
    <w:rsid w:val="004E6CBC"/>
    <w:rsid w:val="004F01DA"/>
    <w:rsid w:val="004F1340"/>
    <w:rsid w:val="004F565D"/>
    <w:rsid w:val="004F56D8"/>
    <w:rsid w:val="0050380B"/>
    <w:rsid w:val="00506F17"/>
    <w:rsid w:val="005072BA"/>
    <w:rsid w:val="00514148"/>
    <w:rsid w:val="005171F2"/>
    <w:rsid w:val="005173E0"/>
    <w:rsid w:val="005212F5"/>
    <w:rsid w:val="0052191C"/>
    <w:rsid w:val="0052555D"/>
    <w:rsid w:val="005305CB"/>
    <w:rsid w:val="0053137B"/>
    <w:rsid w:val="005320C0"/>
    <w:rsid w:val="0054339A"/>
    <w:rsid w:val="00545783"/>
    <w:rsid w:val="00546028"/>
    <w:rsid w:val="00550607"/>
    <w:rsid w:val="00552EC3"/>
    <w:rsid w:val="005548FC"/>
    <w:rsid w:val="00554F35"/>
    <w:rsid w:val="005567D0"/>
    <w:rsid w:val="00557549"/>
    <w:rsid w:val="005613C1"/>
    <w:rsid w:val="00564E90"/>
    <w:rsid w:val="005662F2"/>
    <w:rsid w:val="00566B22"/>
    <w:rsid w:val="00567715"/>
    <w:rsid w:val="005679DF"/>
    <w:rsid w:val="00567AB1"/>
    <w:rsid w:val="0057191D"/>
    <w:rsid w:val="005804D0"/>
    <w:rsid w:val="00581252"/>
    <w:rsid w:val="00581BB2"/>
    <w:rsid w:val="005827B0"/>
    <w:rsid w:val="0058463E"/>
    <w:rsid w:val="00586C1B"/>
    <w:rsid w:val="005A11CA"/>
    <w:rsid w:val="005A3795"/>
    <w:rsid w:val="005A4503"/>
    <w:rsid w:val="005A5AFF"/>
    <w:rsid w:val="005A5F2E"/>
    <w:rsid w:val="005A69BF"/>
    <w:rsid w:val="005A6DD7"/>
    <w:rsid w:val="005B0D7E"/>
    <w:rsid w:val="005B136D"/>
    <w:rsid w:val="005B3730"/>
    <w:rsid w:val="005C03B5"/>
    <w:rsid w:val="005C33BB"/>
    <w:rsid w:val="005C46CA"/>
    <w:rsid w:val="005D0077"/>
    <w:rsid w:val="005D01E9"/>
    <w:rsid w:val="005D19C7"/>
    <w:rsid w:val="005D2449"/>
    <w:rsid w:val="005D2C4B"/>
    <w:rsid w:val="005D4629"/>
    <w:rsid w:val="005D565C"/>
    <w:rsid w:val="005E1027"/>
    <w:rsid w:val="005E321E"/>
    <w:rsid w:val="005E5096"/>
    <w:rsid w:val="005F4068"/>
    <w:rsid w:val="005F49A5"/>
    <w:rsid w:val="005F5006"/>
    <w:rsid w:val="005F7F19"/>
    <w:rsid w:val="00601991"/>
    <w:rsid w:val="00602E2B"/>
    <w:rsid w:val="00603F12"/>
    <w:rsid w:val="00603F17"/>
    <w:rsid w:val="00606588"/>
    <w:rsid w:val="0061064D"/>
    <w:rsid w:val="0061309C"/>
    <w:rsid w:val="0061432F"/>
    <w:rsid w:val="006225E7"/>
    <w:rsid w:val="00627606"/>
    <w:rsid w:val="006312BC"/>
    <w:rsid w:val="006349AC"/>
    <w:rsid w:val="0063502B"/>
    <w:rsid w:val="00641D62"/>
    <w:rsid w:val="00642C25"/>
    <w:rsid w:val="00644623"/>
    <w:rsid w:val="00653184"/>
    <w:rsid w:val="006536B4"/>
    <w:rsid w:val="00654804"/>
    <w:rsid w:val="00654C13"/>
    <w:rsid w:val="00660724"/>
    <w:rsid w:val="00662307"/>
    <w:rsid w:val="00664AFA"/>
    <w:rsid w:val="00665E1D"/>
    <w:rsid w:val="00670B67"/>
    <w:rsid w:val="00675C39"/>
    <w:rsid w:val="00682625"/>
    <w:rsid w:val="00682838"/>
    <w:rsid w:val="00683CFD"/>
    <w:rsid w:val="00685125"/>
    <w:rsid w:val="00687B2A"/>
    <w:rsid w:val="00693A7D"/>
    <w:rsid w:val="00696E77"/>
    <w:rsid w:val="006A02BD"/>
    <w:rsid w:val="006A50D4"/>
    <w:rsid w:val="006A6B84"/>
    <w:rsid w:val="006A7F69"/>
    <w:rsid w:val="006B040D"/>
    <w:rsid w:val="006B0F64"/>
    <w:rsid w:val="006B17BC"/>
    <w:rsid w:val="006B35AC"/>
    <w:rsid w:val="006B3608"/>
    <w:rsid w:val="006B7293"/>
    <w:rsid w:val="006C025F"/>
    <w:rsid w:val="006C1AF3"/>
    <w:rsid w:val="006C2FA0"/>
    <w:rsid w:val="006C65DC"/>
    <w:rsid w:val="006C6D1F"/>
    <w:rsid w:val="006C7D86"/>
    <w:rsid w:val="006D0688"/>
    <w:rsid w:val="006D175D"/>
    <w:rsid w:val="006D2F3A"/>
    <w:rsid w:val="006D69A8"/>
    <w:rsid w:val="006D79E8"/>
    <w:rsid w:val="006F1B4A"/>
    <w:rsid w:val="006F21C1"/>
    <w:rsid w:val="006F3B01"/>
    <w:rsid w:val="006F54D6"/>
    <w:rsid w:val="006F7BFE"/>
    <w:rsid w:val="0070321D"/>
    <w:rsid w:val="007038F7"/>
    <w:rsid w:val="0070495D"/>
    <w:rsid w:val="00705D32"/>
    <w:rsid w:val="007136EA"/>
    <w:rsid w:val="00713999"/>
    <w:rsid w:val="007150C1"/>
    <w:rsid w:val="00722829"/>
    <w:rsid w:val="00724ED9"/>
    <w:rsid w:val="00725BBB"/>
    <w:rsid w:val="00726642"/>
    <w:rsid w:val="00727216"/>
    <w:rsid w:val="00731FB9"/>
    <w:rsid w:val="00733B9F"/>
    <w:rsid w:val="00733C0D"/>
    <w:rsid w:val="00735105"/>
    <w:rsid w:val="00737702"/>
    <w:rsid w:val="007412B5"/>
    <w:rsid w:val="00742B60"/>
    <w:rsid w:val="0075061C"/>
    <w:rsid w:val="00757E81"/>
    <w:rsid w:val="007608D1"/>
    <w:rsid w:val="007621ED"/>
    <w:rsid w:val="007630D5"/>
    <w:rsid w:val="007652B5"/>
    <w:rsid w:val="007668F0"/>
    <w:rsid w:val="0077645D"/>
    <w:rsid w:val="00776B9D"/>
    <w:rsid w:val="0078237B"/>
    <w:rsid w:val="00790409"/>
    <w:rsid w:val="00792727"/>
    <w:rsid w:val="00795C08"/>
    <w:rsid w:val="007A1775"/>
    <w:rsid w:val="007A3630"/>
    <w:rsid w:val="007A558D"/>
    <w:rsid w:val="007A580E"/>
    <w:rsid w:val="007A750F"/>
    <w:rsid w:val="007B0281"/>
    <w:rsid w:val="007B37F5"/>
    <w:rsid w:val="007C2907"/>
    <w:rsid w:val="007C3885"/>
    <w:rsid w:val="007C3970"/>
    <w:rsid w:val="007C5100"/>
    <w:rsid w:val="007C6CA2"/>
    <w:rsid w:val="007C7055"/>
    <w:rsid w:val="007D3467"/>
    <w:rsid w:val="007D35DD"/>
    <w:rsid w:val="007D549E"/>
    <w:rsid w:val="007D7D66"/>
    <w:rsid w:val="007E6470"/>
    <w:rsid w:val="007E6C2D"/>
    <w:rsid w:val="007E74E5"/>
    <w:rsid w:val="007F1271"/>
    <w:rsid w:val="007F18BD"/>
    <w:rsid w:val="007F4455"/>
    <w:rsid w:val="007F47AD"/>
    <w:rsid w:val="007F49C9"/>
    <w:rsid w:val="007F6FAB"/>
    <w:rsid w:val="007F7D8C"/>
    <w:rsid w:val="00800A98"/>
    <w:rsid w:val="00800FB3"/>
    <w:rsid w:val="00807199"/>
    <w:rsid w:val="0081090C"/>
    <w:rsid w:val="00810B79"/>
    <w:rsid w:val="0081131A"/>
    <w:rsid w:val="00812297"/>
    <w:rsid w:val="008138FF"/>
    <w:rsid w:val="008139BB"/>
    <w:rsid w:val="00814412"/>
    <w:rsid w:val="00814AE6"/>
    <w:rsid w:val="008236E4"/>
    <w:rsid w:val="00826F3A"/>
    <w:rsid w:val="0082793C"/>
    <w:rsid w:val="00831AC8"/>
    <w:rsid w:val="008330AD"/>
    <w:rsid w:val="00836B06"/>
    <w:rsid w:val="008373C9"/>
    <w:rsid w:val="00837D51"/>
    <w:rsid w:val="00844230"/>
    <w:rsid w:val="008452D8"/>
    <w:rsid w:val="00851BD6"/>
    <w:rsid w:val="008538CF"/>
    <w:rsid w:val="00854AFD"/>
    <w:rsid w:val="008557D8"/>
    <w:rsid w:val="0085745C"/>
    <w:rsid w:val="00860995"/>
    <w:rsid w:val="008615B1"/>
    <w:rsid w:val="00861BFC"/>
    <w:rsid w:val="00873C09"/>
    <w:rsid w:val="00873F82"/>
    <w:rsid w:val="00875C2F"/>
    <w:rsid w:val="008769A5"/>
    <w:rsid w:val="00876AC1"/>
    <w:rsid w:val="00880406"/>
    <w:rsid w:val="00881B25"/>
    <w:rsid w:val="008837B9"/>
    <w:rsid w:val="0088460A"/>
    <w:rsid w:val="008862E3"/>
    <w:rsid w:val="008869A7"/>
    <w:rsid w:val="00892AEC"/>
    <w:rsid w:val="00893427"/>
    <w:rsid w:val="00893E1F"/>
    <w:rsid w:val="00894ECC"/>
    <w:rsid w:val="008A1A7B"/>
    <w:rsid w:val="008B5AD2"/>
    <w:rsid w:val="008B6882"/>
    <w:rsid w:val="008B7890"/>
    <w:rsid w:val="008C02B7"/>
    <w:rsid w:val="008C0709"/>
    <w:rsid w:val="008C0819"/>
    <w:rsid w:val="008C2964"/>
    <w:rsid w:val="008C2FB8"/>
    <w:rsid w:val="008C436D"/>
    <w:rsid w:val="008D2600"/>
    <w:rsid w:val="008D6719"/>
    <w:rsid w:val="008D6887"/>
    <w:rsid w:val="008E32C3"/>
    <w:rsid w:val="008E3609"/>
    <w:rsid w:val="008E37CA"/>
    <w:rsid w:val="008E695D"/>
    <w:rsid w:val="008F259C"/>
    <w:rsid w:val="00900036"/>
    <w:rsid w:val="009008F8"/>
    <w:rsid w:val="00900DB9"/>
    <w:rsid w:val="00901555"/>
    <w:rsid w:val="009025C3"/>
    <w:rsid w:val="0090342D"/>
    <w:rsid w:val="009037A7"/>
    <w:rsid w:val="00904E5C"/>
    <w:rsid w:val="00906E20"/>
    <w:rsid w:val="009121A8"/>
    <w:rsid w:val="00913015"/>
    <w:rsid w:val="00916192"/>
    <w:rsid w:val="00917F8E"/>
    <w:rsid w:val="0092159B"/>
    <w:rsid w:val="00923D20"/>
    <w:rsid w:val="00923D56"/>
    <w:rsid w:val="00927AF5"/>
    <w:rsid w:val="0093054D"/>
    <w:rsid w:val="00931696"/>
    <w:rsid w:val="00933679"/>
    <w:rsid w:val="009339FE"/>
    <w:rsid w:val="00933FF8"/>
    <w:rsid w:val="00935DDB"/>
    <w:rsid w:val="00937F76"/>
    <w:rsid w:val="00940870"/>
    <w:rsid w:val="0094388E"/>
    <w:rsid w:val="0095497C"/>
    <w:rsid w:val="009553FF"/>
    <w:rsid w:val="0095689C"/>
    <w:rsid w:val="00956EF4"/>
    <w:rsid w:val="00957F9C"/>
    <w:rsid w:val="00963176"/>
    <w:rsid w:val="00967C52"/>
    <w:rsid w:val="009710F2"/>
    <w:rsid w:val="00972799"/>
    <w:rsid w:val="009734E5"/>
    <w:rsid w:val="00973B9B"/>
    <w:rsid w:val="0098269E"/>
    <w:rsid w:val="009838E0"/>
    <w:rsid w:val="009A004A"/>
    <w:rsid w:val="009A04B9"/>
    <w:rsid w:val="009A05BF"/>
    <w:rsid w:val="009A3C19"/>
    <w:rsid w:val="009A3FF7"/>
    <w:rsid w:val="009A54EF"/>
    <w:rsid w:val="009A5555"/>
    <w:rsid w:val="009A6171"/>
    <w:rsid w:val="009A70CB"/>
    <w:rsid w:val="009C0E53"/>
    <w:rsid w:val="009C1251"/>
    <w:rsid w:val="009C2179"/>
    <w:rsid w:val="009C222F"/>
    <w:rsid w:val="009C4A89"/>
    <w:rsid w:val="009C57ED"/>
    <w:rsid w:val="009C5FCE"/>
    <w:rsid w:val="009D01A1"/>
    <w:rsid w:val="009D0CF1"/>
    <w:rsid w:val="009D0F33"/>
    <w:rsid w:val="009E0CB9"/>
    <w:rsid w:val="009E25A1"/>
    <w:rsid w:val="009E3702"/>
    <w:rsid w:val="009E3C72"/>
    <w:rsid w:val="009F0ED7"/>
    <w:rsid w:val="009F60ED"/>
    <w:rsid w:val="009F61B3"/>
    <w:rsid w:val="009F6C7C"/>
    <w:rsid w:val="009F7483"/>
    <w:rsid w:val="009F78E2"/>
    <w:rsid w:val="00A02D98"/>
    <w:rsid w:val="00A048F6"/>
    <w:rsid w:val="00A12B23"/>
    <w:rsid w:val="00A16353"/>
    <w:rsid w:val="00A21285"/>
    <w:rsid w:val="00A212AF"/>
    <w:rsid w:val="00A21F3F"/>
    <w:rsid w:val="00A2611B"/>
    <w:rsid w:val="00A27069"/>
    <w:rsid w:val="00A27261"/>
    <w:rsid w:val="00A2747A"/>
    <w:rsid w:val="00A32D65"/>
    <w:rsid w:val="00A32EEC"/>
    <w:rsid w:val="00A33191"/>
    <w:rsid w:val="00A33C79"/>
    <w:rsid w:val="00A36662"/>
    <w:rsid w:val="00A36F80"/>
    <w:rsid w:val="00A372AB"/>
    <w:rsid w:val="00A4142A"/>
    <w:rsid w:val="00A43611"/>
    <w:rsid w:val="00A54AAC"/>
    <w:rsid w:val="00A604AA"/>
    <w:rsid w:val="00A70753"/>
    <w:rsid w:val="00A7168B"/>
    <w:rsid w:val="00A7222E"/>
    <w:rsid w:val="00A72417"/>
    <w:rsid w:val="00A77910"/>
    <w:rsid w:val="00A77B10"/>
    <w:rsid w:val="00A81024"/>
    <w:rsid w:val="00A8436E"/>
    <w:rsid w:val="00A86139"/>
    <w:rsid w:val="00A86838"/>
    <w:rsid w:val="00A87C8A"/>
    <w:rsid w:val="00A90168"/>
    <w:rsid w:val="00A91990"/>
    <w:rsid w:val="00A94FA7"/>
    <w:rsid w:val="00A95204"/>
    <w:rsid w:val="00AA087A"/>
    <w:rsid w:val="00AA09B9"/>
    <w:rsid w:val="00AA174D"/>
    <w:rsid w:val="00AA5210"/>
    <w:rsid w:val="00AA5BEA"/>
    <w:rsid w:val="00AA63DA"/>
    <w:rsid w:val="00AA6993"/>
    <w:rsid w:val="00AA7095"/>
    <w:rsid w:val="00AB15C8"/>
    <w:rsid w:val="00AB26FF"/>
    <w:rsid w:val="00AC09DA"/>
    <w:rsid w:val="00AC14A2"/>
    <w:rsid w:val="00AC1C74"/>
    <w:rsid w:val="00AC452C"/>
    <w:rsid w:val="00AD1353"/>
    <w:rsid w:val="00AD73F4"/>
    <w:rsid w:val="00AE6F1C"/>
    <w:rsid w:val="00AF0068"/>
    <w:rsid w:val="00AF0720"/>
    <w:rsid w:val="00AF27F2"/>
    <w:rsid w:val="00AF28D3"/>
    <w:rsid w:val="00AF4709"/>
    <w:rsid w:val="00AF5032"/>
    <w:rsid w:val="00AF5D61"/>
    <w:rsid w:val="00AF679B"/>
    <w:rsid w:val="00AF6E29"/>
    <w:rsid w:val="00AF6F71"/>
    <w:rsid w:val="00B015CC"/>
    <w:rsid w:val="00B038D6"/>
    <w:rsid w:val="00B045E3"/>
    <w:rsid w:val="00B06AE8"/>
    <w:rsid w:val="00B11237"/>
    <w:rsid w:val="00B13E74"/>
    <w:rsid w:val="00B1593C"/>
    <w:rsid w:val="00B160F9"/>
    <w:rsid w:val="00B175E5"/>
    <w:rsid w:val="00B2177D"/>
    <w:rsid w:val="00B23FAC"/>
    <w:rsid w:val="00B23FDB"/>
    <w:rsid w:val="00B2451C"/>
    <w:rsid w:val="00B245CC"/>
    <w:rsid w:val="00B250A6"/>
    <w:rsid w:val="00B256E6"/>
    <w:rsid w:val="00B26A70"/>
    <w:rsid w:val="00B31D38"/>
    <w:rsid w:val="00B36EA5"/>
    <w:rsid w:val="00B506FC"/>
    <w:rsid w:val="00B5110A"/>
    <w:rsid w:val="00B52D6C"/>
    <w:rsid w:val="00B53930"/>
    <w:rsid w:val="00B60C05"/>
    <w:rsid w:val="00B6338D"/>
    <w:rsid w:val="00B65E57"/>
    <w:rsid w:val="00B70EC4"/>
    <w:rsid w:val="00B72397"/>
    <w:rsid w:val="00B74BE0"/>
    <w:rsid w:val="00B76326"/>
    <w:rsid w:val="00B77C68"/>
    <w:rsid w:val="00B77E7A"/>
    <w:rsid w:val="00B80CB9"/>
    <w:rsid w:val="00B80E6E"/>
    <w:rsid w:val="00B842C5"/>
    <w:rsid w:val="00B91B54"/>
    <w:rsid w:val="00B92669"/>
    <w:rsid w:val="00B94167"/>
    <w:rsid w:val="00BA6FDA"/>
    <w:rsid w:val="00BB02DB"/>
    <w:rsid w:val="00BB2172"/>
    <w:rsid w:val="00BB2C96"/>
    <w:rsid w:val="00BB3AE7"/>
    <w:rsid w:val="00BB3BA4"/>
    <w:rsid w:val="00BB665F"/>
    <w:rsid w:val="00BC493B"/>
    <w:rsid w:val="00BC59BB"/>
    <w:rsid w:val="00BC5D23"/>
    <w:rsid w:val="00BC6CD1"/>
    <w:rsid w:val="00BC7E4D"/>
    <w:rsid w:val="00BD17C1"/>
    <w:rsid w:val="00BD1C3D"/>
    <w:rsid w:val="00BD3D6B"/>
    <w:rsid w:val="00BD3E49"/>
    <w:rsid w:val="00BD4CEA"/>
    <w:rsid w:val="00BD74AC"/>
    <w:rsid w:val="00BE0606"/>
    <w:rsid w:val="00BE16C6"/>
    <w:rsid w:val="00BF044A"/>
    <w:rsid w:val="00BF44E7"/>
    <w:rsid w:val="00BF69C1"/>
    <w:rsid w:val="00C01909"/>
    <w:rsid w:val="00C03716"/>
    <w:rsid w:val="00C058B2"/>
    <w:rsid w:val="00C06A76"/>
    <w:rsid w:val="00C1038D"/>
    <w:rsid w:val="00C12BF0"/>
    <w:rsid w:val="00C1384D"/>
    <w:rsid w:val="00C13DE8"/>
    <w:rsid w:val="00C218F5"/>
    <w:rsid w:val="00C21CEF"/>
    <w:rsid w:val="00C21E01"/>
    <w:rsid w:val="00C255A2"/>
    <w:rsid w:val="00C25A06"/>
    <w:rsid w:val="00C25AD5"/>
    <w:rsid w:val="00C2639D"/>
    <w:rsid w:val="00C265E0"/>
    <w:rsid w:val="00C30080"/>
    <w:rsid w:val="00C30792"/>
    <w:rsid w:val="00C32CAD"/>
    <w:rsid w:val="00C3394C"/>
    <w:rsid w:val="00C34C4F"/>
    <w:rsid w:val="00C37424"/>
    <w:rsid w:val="00C42797"/>
    <w:rsid w:val="00C4518B"/>
    <w:rsid w:val="00C45FD1"/>
    <w:rsid w:val="00C46F98"/>
    <w:rsid w:val="00C52719"/>
    <w:rsid w:val="00C52ED6"/>
    <w:rsid w:val="00C57330"/>
    <w:rsid w:val="00C61089"/>
    <w:rsid w:val="00C62BDC"/>
    <w:rsid w:val="00C649F0"/>
    <w:rsid w:val="00C64CFB"/>
    <w:rsid w:val="00C655BB"/>
    <w:rsid w:val="00C67734"/>
    <w:rsid w:val="00C7251D"/>
    <w:rsid w:val="00C72901"/>
    <w:rsid w:val="00C72F57"/>
    <w:rsid w:val="00C74668"/>
    <w:rsid w:val="00C77C00"/>
    <w:rsid w:val="00C80CA2"/>
    <w:rsid w:val="00C81D6E"/>
    <w:rsid w:val="00C877C0"/>
    <w:rsid w:val="00C87908"/>
    <w:rsid w:val="00C910AC"/>
    <w:rsid w:val="00C9269F"/>
    <w:rsid w:val="00C95194"/>
    <w:rsid w:val="00C96EED"/>
    <w:rsid w:val="00C97F0A"/>
    <w:rsid w:val="00CA1691"/>
    <w:rsid w:val="00CA1945"/>
    <w:rsid w:val="00CA21E7"/>
    <w:rsid w:val="00CB3A75"/>
    <w:rsid w:val="00CB4C38"/>
    <w:rsid w:val="00CB53E5"/>
    <w:rsid w:val="00CB6050"/>
    <w:rsid w:val="00CB7A67"/>
    <w:rsid w:val="00CC3E16"/>
    <w:rsid w:val="00CC3E56"/>
    <w:rsid w:val="00CC51BD"/>
    <w:rsid w:val="00CC5606"/>
    <w:rsid w:val="00CC5829"/>
    <w:rsid w:val="00CC639C"/>
    <w:rsid w:val="00CC6BCA"/>
    <w:rsid w:val="00CC6E81"/>
    <w:rsid w:val="00CD0C4A"/>
    <w:rsid w:val="00CD0CC5"/>
    <w:rsid w:val="00CD1A84"/>
    <w:rsid w:val="00CD1CF8"/>
    <w:rsid w:val="00CD2410"/>
    <w:rsid w:val="00CD26C7"/>
    <w:rsid w:val="00CD6E04"/>
    <w:rsid w:val="00CD78A6"/>
    <w:rsid w:val="00CE0A95"/>
    <w:rsid w:val="00CE1024"/>
    <w:rsid w:val="00CE33F5"/>
    <w:rsid w:val="00CE3D41"/>
    <w:rsid w:val="00CE4694"/>
    <w:rsid w:val="00CE53DE"/>
    <w:rsid w:val="00CE72D2"/>
    <w:rsid w:val="00CE75BC"/>
    <w:rsid w:val="00CE7CF4"/>
    <w:rsid w:val="00CF0487"/>
    <w:rsid w:val="00CF07B7"/>
    <w:rsid w:val="00CF15E0"/>
    <w:rsid w:val="00CF30A6"/>
    <w:rsid w:val="00D00A8D"/>
    <w:rsid w:val="00D00F74"/>
    <w:rsid w:val="00D024D5"/>
    <w:rsid w:val="00D02AB4"/>
    <w:rsid w:val="00D035BC"/>
    <w:rsid w:val="00D0439F"/>
    <w:rsid w:val="00D129DE"/>
    <w:rsid w:val="00D15E0F"/>
    <w:rsid w:val="00D21AFF"/>
    <w:rsid w:val="00D30135"/>
    <w:rsid w:val="00D3028E"/>
    <w:rsid w:val="00D3030E"/>
    <w:rsid w:val="00D31122"/>
    <w:rsid w:val="00D311C4"/>
    <w:rsid w:val="00D333F4"/>
    <w:rsid w:val="00D33FE2"/>
    <w:rsid w:val="00D3489D"/>
    <w:rsid w:val="00D3564B"/>
    <w:rsid w:val="00D40924"/>
    <w:rsid w:val="00D418AA"/>
    <w:rsid w:val="00D42159"/>
    <w:rsid w:val="00D436DC"/>
    <w:rsid w:val="00D46545"/>
    <w:rsid w:val="00D47ADC"/>
    <w:rsid w:val="00D516AF"/>
    <w:rsid w:val="00D57DBD"/>
    <w:rsid w:val="00D61A00"/>
    <w:rsid w:val="00D64862"/>
    <w:rsid w:val="00D6579C"/>
    <w:rsid w:val="00D67653"/>
    <w:rsid w:val="00D72BA2"/>
    <w:rsid w:val="00D7542C"/>
    <w:rsid w:val="00D757E1"/>
    <w:rsid w:val="00D7588F"/>
    <w:rsid w:val="00D75D43"/>
    <w:rsid w:val="00D80DBA"/>
    <w:rsid w:val="00D81B91"/>
    <w:rsid w:val="00D82B97"/>
    <w:rsid w:val="00D83A24"/>
    <w:rsid w:val="00D86DD4"/>
    <w:rsid w:val="00D90120"/>
    <w:rsid w:val="00D90DEA"/>
    <w:rsid w:val="00D92610"/>
    <w:rsid w:val="00D92B09"/>
    <w:rsid w:val="00D972B9"/>
    <w:rsid w:val="00D97DCC"/>
    <w:rsid w:val="00D97F60"/>
    <w:rsid w:val="00DA1B05"/>
    <w:rsid w:val="00DA32A8"/>
    <w:rsid w:val="00DA3728"/>
    <w:rsid w:val="00DB1E7E"/>
    <w:rsid w:val="00DB462C"/>
    <w:rsid w:val="00DB4C02"/>
    <w:rsid w:val="00DB52FC"/>
    <w:rsid w:val="00DB5A06"/>
    <w:rsid w:val="00DB6995"/>
    <w:rsid w:val="00DB7BE4"/>
    <w:rsid w:val="00DC0843"/>
    <w:rsid w:val="00DC0A55"/>
    <w:rsid w:val="00DC17E3"/>
    <w:rsid w:val="00DC22CD"/>
    <w:rsid w:val="00DC43D1"/>
    <w:rsid w:val="00DC4AAC"/>
    <w:rsid w:val="00DC7D1C"/>
    <w:rsid w:val="00DD1EB8"/>
    <w:rsid w:val="00DD32B7"/>
    <w:rsid w:val="00DD6A88"/>
    <w:rsid w:val="00DE0512"/>
    <w:rsid w:val="00DE08D7"/>
    <w:rsid w:val="00DE233D"/>
    <w:rsid w:val="00DE293E"/>
    <w:rsid w:val="00DE3082"/>
    <w:rsid w:val="00DE5014"/>
    <w:rsid w:val="00DF045E"/>
    <w:rsid w:val="00DF16AC"/>
    <w:rsid w:val="00DF1847"/>
    <w:rsid w:val="00DF196E"/>
    <w:rsid w:val="00DF2082"/>
    <w:rsid w:val="00DF2F31"/>
    <w:rsid w:val="00E014B6"/>
    <w:rsid w:val="00E027F3"/>
    <w:rsid w:val="00E04BBD"/>
    <w:rsid w:val="00E0541F"/>
    <w:rsid w:val="00E05F47"/>
    <w:rsid w:val="00E10A0A"/>
    <w:rsid w:val="00E10BC5"/>
    <w:rsid w:val="00E1139A"/>
    <w:rsid w:val="00E11424"/>
    <w:rsid w:val="00E13B75"/>
    <w:rsid w:val="00E20E14"/>
    <w:rsid w:val="00E2158A"/>
    <w:rsid w:val="00E23126"/>
    <w:rsid w:val="00E32AAC"/>
    <w:rsid w:val="00E3322F"/>
    <w:rsid w:val="00E3343A"/>
    <w:rsid w:val="00E4361A"/>
    <w:rsid w:val="00E523B0"/>
    <w:rsid w:val="00E52B65"/>
    <w:rsid w:val="00E539A6"/>
    <w:rsid w:val="00E5567B"/>
    <w:rsid w:val="00E5798E"/>
    <w:rsid w:val="00E603B8"/>
    <w:rsid w:val="00E63363"/>
    <w:rsid w:val="00E63AC9"/>
    <w:rsid w:val="00E6650F"/>
    <w:rsid w:val="00E67513"/>
    <w:rsid w:val="00E6755F"/>
    <w:rsid w:val="00E73BD4"/>
    <w:rsid w:val="00E74F65"/>
    <w:rsid w:val="00E75B8E"/>
    <w:rsid w:val="00E7716D"/>
    <w:rsid w:val="00E804D0"/>
    <w:rsid w:val="00E83FB7"/>
    <w:rsid w:val="00E86650"/>
    <w:rsid w:val="00E874CD"/>
    <w:rsid w:val="00E87FE8"/>
    <w:rsid w:val="00E92266"/>
    <w:rsid w:val="00E951E1"/>
    <w:rsid w:val="00EA25E1"/>
    <w:rsid w:val="00EA5B80"/>
    <w:rsid w:val="00EB00D5"/>
    <w:rsid w:val="00EB4708"/>
    <w:rsid w:val="00EB4CAF"/>
    <w:rsid w:val="00EB56B8"/>
    <w:rsid w:val="00EC17D2"/>
    <w:rsid w:val="00EC2A8D"/>
    <w:rsid w:val="00EC6A49"/>
    <w:rsid w:val="00EC73EF"/>
    <w:rsid w:val="00ED1CF0"/>
    <w:rsid w:val="00ED4FBF"/>
    <w:rsid w:val="00ED78F3"/>
    <w:rsid w:val="00EE09F8"/>
    <w:rsid w:val="00EE0CB2"/>
    <w:rsid w:val="00EE2045"/>
    <w:rsid w:val="00EE2118"/>
    <w:rsid w:val="00EE3DE0"/>
    <w:rsid w:val="00EE5263"/>
    <w:rsid w:val="00EF3553"/>
    <w:rsid w:val="00EF4E17"/>
    <w:rsid w:val="00EF5090"/>
    <w:rsid w:val="00EF7ABA"/>
    <w:rsid w:val="00F000C1"/>
    <w:rsid w:val="00F00DBB"/>
    <w:rsid w:val="00F04886"/>
    <w:rsid w:val="00F04DE3"/>
    <w:rsid w:val="00F05484"/>
    <w:rsid w:val="00F0649A"/>
    <w:rsid w:val="00F07A41"/>
    <w:rsid w:val="00F1109A"/>
    <w:rsid w:val="00F1394B"/>
    <w:rsid w:val="00F14391"/>
    <w:rsid w:val="00F148F4"/>
    <w:rsid w:val="00F15241"/>
    <w:rsid w:val="00F15A94"/>
    <w:rsid w:val="00F15C30"/>
    <w:rsid w:val="00F17D9B"/>
    <w:rsid w:val="00F21467"/>
    <w:rsid w:val="00F22F62"/>
    <w:rsid w:val="00F239FE"/>
    <w:rsid w:val="00F23EF8"/>
    <w:rsid w:val="00F2462F"/>
    <w:rsid w:val="00F24C67"/>
    <w:rsid w:val="00F25329"/>
    <w:rsid w:val="00F25782"/>
    <w:rsid w:val="00F32D3B"/>
    <w:rsid w:val="00F3512C"/>
    <w:rsid w:val="00F351A8"/>
    <w:rsid w:val="00F35A10"/>
    <w:rsid w:val="00F36CA7"/>
    <w:rsid w:val="00F400F2"/>
    <w:rsid w:val="00F424E8"/>
    <w:rsid w:val="00F43E18"/>
    <w:rsid w:val="00F5302E"/>
    <w:rsid w:val="00F539B3"/>
    <w:rsid w:val="00F53B7F"/>
    <w:rsid w:val="00F54417"/>
    <w:rsid w:val="00F54D57"/>
    <w:rsid w:val="00F55445"/>
    <w:rsid w:val="00F56F52"/>
    <w:rsid w:val="00F60283"/>
    <w:rsid w:val="00F62C27"/>
    <w:rsid w:val="00F64712"/>
    <w:rsid w:val="00F657AA"/>
    <w:rsid w:val="00F7076E"/>
    <w:rsid w:val="00F71159"/>
    <w:rsid w:val="00F7243E"/>
    <w:rsid w:val="00F775BB"/>
    <w:rsid w:val="00F7767E"/>
    <w:rsid w:val="00F80AC9"/>
    <w:rsid w:val="00F928BC"/>
    <w:rsid w:val="00FA058C"/>
    <w:rsid w:val="00FA0A03"/>
    <w:rsid w:val="00FA416B"/>
    <w:rsid w:val="00FA4877"/>
    <w:rsid w:val="00FA6D37"/>
    <w:rsid w:val="00FB084A"/>
    <w:rsid w:val="00FB104A"/>
    <w:rsid w:val="00FB28E1"/>
    <w:rsid w:val="00FB3588"/>
    <w:rsid w:val="00FC16DB"/>
    <w:rsid w:val="00FC297D"/>
    <w:rsid w:val="00FC3772"/>
    <w:rsid w:val="00FD20D3"/>
    <w:rsid w:val="00FD248D"/>
    <w:rsid w:val="00FD2BE3"/>
    <w:rsid w:val="00FD356B"/>
    <w:rsid w:val="00FD4DCF"/>
    <w:rsid w:val="00FE4ED3"/>
    <w:rsid w:val="00FF075F"/>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 w:type="character" w:customStyle="1" w:styleId="style3">
    <w:name w:val="style3"/>
    <w:basedOn w:val="Policepardfaut"/>
    <w:rsid w:val="00800FB3"/>
  </w:style>
  <w:style w:type="paragraph" w:styleId="Sous-titre">
    <w:name w:val="Subtitle"/>
    <w:basedOn w:val="Normal"/>
    <w:next w:val="Normal"/>
    <w:link w:val="Sous-titreCar"/>
    <w:uiPriority w:val="11"/>
    <w:qFormat/>
    <w:rsid w:val="00557549"/>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557549"/>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r="http://schemas.openxmlformats.org/officeDocument/2006/relationships" xmlns:w="http://schemas.openxmlformats.org/wordprocessingml/2006/main">
  <w:divs>
    <w:div w:id="8458897">
      <w:bodyDiv w:val="1"/>
      <w:marLeft w:val="0"/>
      <w:marRight w:val="0"/>
      <w:marTop w:val="0"/>
      <w:marBottom w:val="0"/>
      <w:divBdr>
        <w:top w:val="none" w:sz="0" w:space="0" w:color="auto"/>
        <w:left w:val="none" w:sz="0" w:space="0" w:color="auto"/>
        <w:bottom w:val="none" w:sz="0" w:space="0" w:color="auto"/>
        <w:right w:val="none" w:sz="0" w:space="0" w:color="auto"/>
      </w:divBdr>
    </w:div>
    <w:div w:id="200172582">
      <w:bodyDiv w:val="1"/>
      <w:marLeft w:val="0"/>
      <w:marRight w:val="0"/>
      <w:marTop w:val="0"/>
      <w:marBottom w:val="0"/>
      <w:divBdr>
        <w:top w:val="none" w:sz="0" w:space="0" w:color="auto"/>
        <w:left w:val="none" w:sz="0" w:space="0" w:color="auto"/>
        <w:bottom w:val="none" w:sz="0" w:space="0" w:color="auto"/>
        <w:right w:val="none" w:sz="0" w:space="0" w:color="auto"/>
      </w:divBdr>
    </w:div>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767848918">
      <w:bodyDiv w:val="1"/>
      <w:marLeft w:val="0"/>
      <w:marRight w:val="0"/>
      <w:marTop w:val="0"/>
      <w:marBottom w:val="0"/>
      <w:divBdr>
        <w:top w:val="none" w:sz="0" w:space="0" w:color="auto"/>
        <w:left w:val="none" w:sz="0" w:space="0" w:color="auto"/>
        <w:bottom w:val="none" w:sz="0" w:space="0" w:color="auto"/>
        <w:right w:val="none" w:sz="0" w:space="0" w:color="auto"/>
      </w:divBdr>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128399539">
      <w:bodyDiv w:val="1"/>
      <w:marLeft w:val="0"/>
      <w:marRight w:val="0"/>
      <w:marTop w:val="0"/>
      <w:marBottom w:val="0"/>
      <w:divBdr>
        <w:top w:val="none" w:sz="0" w:space="0" w:color="auto"/>
        <w:left w:val="none" w:sz="0" w:space="0" w:color="auto"/>
        <w:bottom w:val="none" w:sz="0" w:space="0" w:color="auto"/>
        <w:right w:val="none" w:sz="0" w:space="0" w:color="auto"/>
      </w:divBdr>
    </w:div>
    <w:div w:id="1144664197">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5D55-EDC5-4CF2-8873-1E937838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18</Pages>
  <Words>3722</Words>
  <Characters>20477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djouder</cp:lastModifiedBy>
  <cp:revision>31</cp:revision>
  <cp:lastPrinted>2018-03-13T12:33:00Z</cp:lastPrinted>
  <dcterms:created xsi:type="dcterms:W3CDTF">2018-03-20T18:29:00Z</dcterms:created>
  <dcterms:modified xsi:type="dcterms:W3CDTF">2018-03-27T21:18:00Z</dcterms:modified>
</cp:coreProperties>
</file>