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0F4" w:rsidRDefault="00BF05E6" w:rsidP="00B400F4">
      <w:pPr>
        <w:jc w:val="center"/>
        <w:rPr>
          <w:b/>
          <w:i/>
          <w:sz w:val="20"/>
          <w:u w:val="single"/>
        </w:rPr>
      </w:pPr>
      <w:r w:rsidRPr="00BF05E6">
        <w:rPr>
          <w:b/>
          <w:iCs/>
          <w:noProof/>
          <w:sz w:val="28"/>
          <w:szCs w:val="28"/>
        </w:rPr>
        <w:pict>
          <v:roundrect id="_x0000_s1027" style="position:absolute;left:0;text-align:left;margin-left:-.5pt;margin-top:35.3pt;width:90.4pt;height:33.45pt;z-index:251661312" arcsize="10923f" fillcolor="white [3201]" strokecolor="black [3200]" strokeweight="2.5pt">
            <v:shadow color="#868686"/>
            <v:textbox style="mso-next-textbox:#_x0000_s1027">
              <w:txbxContent>
                <w:p w:rsidR="00B400F4" w:rsidRPr="007E5D2D" w:rsidRDefault="00B400F4" w:rsidP="00B400F4">
                  <w:pPr>
                    <w:rPr>
                      <w:rFonts w:ascii="Bookman Old Style" w:hAnsi="Bookman Old Style"/>
                      <w:b/>
                      <w:bCs/>
                      <w:sz w:val="32"/>
                      <w:szCs w:val="32"/>
                    </w:rPr>
                  </w:pPr>
                  <w:r w:rsidRPr="007E5D2D">
                    <w:rPr>
                      <w:rFonts w:ascii="Bookman Old Style" w:hAnsi="Bookman Old Style"/>
                      <w:b/>
                      <w:bCs/>
                      <w:sz w:val="32"/>
                      <w:szCs w:val="32"/>
                    </w:rPr>
                    <w:t>PV N°</w:t>
                  </w:r>
                  <w:r>
                    <w:rPr>
                      <w:rFonts w:ascii="Bookman Old Style" w:hAnsi="Bookman Old Style"/>
                      <w:b/>
                      <w:bCs/>
                      <w:sz w:val="32"/>
                      <w:szCs w:val="32"/>
                    </w:rPr>
                    <w:t>01</w:t>
                  </w:r>
                </w:p>
              </w:txbxContent>
            </v:textbox>
          </v:roundrect>
        </w:pict>
      </w:r>
      <w:r w:rsidR="00B400F4">
        <w:rPr>
          <w:b/>
          <w:i/>
          <w:sz w:val="32"/>
        </w:rPr>
        <w:t xml:space="preserve">        </w:t>
      </w:r>
      <w:r w:rsidRPr="00BF05E6">
        <w:rPr>
          <w:b/>
          <w:i/>
          <w:sz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19pt;height:39pt" fillcolor="#06c" strokecolor="#9cf" strokeweight="1.5pt">
            <v:shadow on="t" color="#900"/>
            <v:textpath style="font-family:&quot;Impact&quot;;v-text-kern:t" trim="t" fitpath="t" string="Bureau de ligue"/>
          </v:shape>
        </w:pict>
      </w:r>
    </w:p>
    <w:p w:rsidR="00B400F4" w:rsidRPr="005F3605" w:rsidRDefault="00B400F4" w:rsidP="00B400F4">
      <w:pPr>
        <w:ind w:left="720"/>
        <w:rPr>
          <w:rFonts w:ascii="Bookman Old Style" w:hAnsi="Bookman Old Style"/>
          <w:iCs/>
          <w:sz w:val="28"/>
          <w:szCs w:val="28"/>
        </w:rPr>
      </w:pPr>
      <w:r w:rsidRPr="003205DD">
        <w:rPr>
          <w:b/>
          <w:iCs/>
          <w:sz w:val="28"/>
          <w:szCs w:val="28"/>
        </w:rPr>
        <w:t xml:space="preserve">           </w:t>
      </w:r>
      <w:r>
        <w:rPr>
          <w:b/>
          <w:iCs/>
          <w:sz w:val="28"/>
          <w:szCs w:val="28"/>
        </w:rPr>
        <w:t xml:space="preserve">        </w:t>
      </w:r>
      <w:r w:rsidRPr="005F3605">
        <w:rPr>
          <w:rFonts w:ascii="Bookman Old Style" w:hAnsi="Bookman Old Style"/>
          <w:b/>
          <w:iCs/>
          <w:sz w:val="28"/>
          <w:szCs w:val="28"/>
          <w:u w:val="single"/>
        </w:rPr>
        <w:t xml:space="preserve">Réunion du  </w:t>
      </w:r>
      <w:r>
        <w:rPr>
          <w:rFonts w:ascii="Bookman Old Style" w:hAnsi="Bookman Old Style"/>
          <w:b/>
          <w:iCs/>
          <w:sz w:val="28"/>
          <w:szCs w:val="28"/>
          <w:u w:val="single"/>
        </w:rPr>
        <w:t>04</w:t>
      </w:r>
      <w:r w:rsidRPr="005F3605">
        <w:rPr>
          <w:rFonts w:ascii="Bookman Old Style" w:hAnsi="Bookman Old Style"/>
          <w:b/>
          <w:iCs/>
          <w:sz w:val="28"/>
          <w:szCs w:val="28"/>
          <w:u w:val="single"/>
        </w:rPr>
        <w:t xml:space="preserve">  </w:t>
      </w:r>
      <w:r>
        <w:rPr>
          <w:rFonts w:ascii="Bookman Old Style" w:hAnsi="Bookman Old Style"/>
          <w:b/>
          <w:iCs/>
          <w:sz w:val="28"/>
          <w:szCs w:val="28"/>
          <w:u w:val="single"/>
        </w:rPr>
        <w:t>Septembre</w:t>
      </w:r>
      <w:r w:rsidRPr="005F3605">
        <w:rPr>
          <w:rFonts w:ascii="Bookman Old Style" w:hAnsi="Bookman Old Style"/>
          <w:b/>
          <w:iCs/>
          <w:sz w:val="28"/>
          <w:szCs w:val="28"/>
          <w:u w:val="single"/>
        </w:rPr>
        <w:t xml:space="preserve">  20</w:t>
      </w:r>
      <w:r w:rsidRPr="005F3605">
        <w:rPr>
          <w:rFonts w:ascii="Bookman Old Style" w:hAnsi="Bookman Old Style"/>
          <w:b/>
          <w:bCs/>
          <w:iCs/>
          <w:sz w:val="28"/>
          <w:szCs w:val="28"/>
          <w:u w:val="single"/>
        </w:rPr>
        <w:t>1</w:t>
      </w:r>
      <w:r>
        <w:rPr>
          <w:rFonts w:ascii="Bookman Old Style" w:hAnsi="Bookman Old Style"/>
          <w:b/>
          <w:bCs/>
          <w:iCs/>
          <w:sz w:val="28"/>
          <w:szCs w:val="28"/>
          <w:u w:val="single"/>
        </w:rPr>
        <w:t>8</w:t>
      </w:r>
    </w:p>
    <w:p w:rsidR="00B400F4" w:rsidRDefault="00B400F4" w:rsidP="00B400F4">
      <w:pPr>
        <w:tabs>
          <w:tab w:val="left" w:pos="2001"/>
        </w:tabs>
        <w:rPr>
          <w:rFonts w:ascii="Bookman Old Style" w:hAnsi="Bookman Old Style"/>
          <w:b/>
          <w:iCs/>
          <w:sz w:val="28"/>
          <w:szCs w:val="28"/>
          <w:u w:val="single"/>
        </w:rPr>
      </w:pPr>
    </w:p>
    <w:p w:rsidR="00B400F4" w:rsidRPr="005F3605" w:rsidRDefault="00B400F4" w:rsidP="00B400F4">
      <w:pPr>
        <w:tabs>
          <w:tab w:val="left" w:pos="2001"/>
        </w:tabs>
        <w:rPr>
          <w:rFonts w:ascii="Bookman Old Style" w:hAnsi="Bookman Old Style"/>
          <w:iCs/>
        </w:rPr>
      </w:pPr>
      <w:r>
        <w:rPr>
          <w:rFonts w:ascii="Bookman Old Style" w:hAnsi="Bookman Old Style"/>
          <w:iCs/>
        </w:rPr>
        <w:t xml:space="preserve"> </w:t>
      </w:r>
    </w:p>
    <w:p w:rsidR="00B400F4" w:rsidRPr="005F3605" w:rsidRDefault="00B400F4" w:rsidP="00B400F4">
      <w:pPr>
        <w:rPr>
          <w:rFonts w:ascii="Bookman Old Style" w:hAnsi="Bookman Old Style" w:cstheme="minorHAnsi"/>
          <w:iCs/>
        </w:rPr>
      </w:pPr>
      <w:r w:rsidRPr="005F3605">
        <w:rPr>
          <w:rFonts w:ascii="Bookman Old Style" w:hAnsi="Bookman Old Style" w:cstheme="minorHAnsi"/>
          <w:b/>
          <w:iCs/>
          <w:u w:val="single"/>
        </w:rPr>
        <w:t>Membres présents</w:t>
      </w:r>
      <w:r w:rsidRPr="005F3605">
        <w:rPr>
          <w:rFonts w:ascii="Bookman Old Style" w:hAnsi="Bookman Old Style" w:cstheme="minorHAnsi"/>
          <w:iCs/>
        </w:rPr>
        <w:t xml:space="preserve"> :  </w:t>
      </w:r>
    </w:p>
    <w:p w:rsidR="00B400F4" w:rsidRPr="00006924" w:rsidRDefault="00B400F4" w:rsidP="00B400F4">
      <w:pPr>
        <w:rPr>
          <w:rFonts w:ascii="Bookman Old Style" w:hAnsi="Bookman Old Style" w:cstheme="minorHAnsi"/>
          <w:iCs/>
        </w:rPr>
      </w:pPr>
      <w:r w:rsidRPr="005F3605">
        <w:rPr>
          <w:rFonts w:ascii="Bookman Old Style" w:hAnsi="Bookman Old Style" w:cstheme="minorHAnsi"/>
          <w:b/>
          <w:iCs/>
        </w:rPr>
        <w:t xml:space="preserve">                              </w:t>
      </w:r>
      <w:r w:rsidRPr="005F3605">
        <w:rPr>
          <w:rFonts w:ascii="Bookman Old Style" w:hAnsi="Bookman Old Style" w:cstheme="minorHAnsi"/>
          <w:b/>
          <w:iCs/>
        </w:rPr>
        <w:tab/>
      </w:r>
      <w:r w:rsidRPr="00DA16BF">
        <w:rPr>
          <w:rFonts w:ascii="Bookman Old Style" w:hAnsi="Bookman Old Style" w:cstheme="minorHAnsi"/>
          <w:b/>
          <w:iCs/>
        </w:rPr>
        <w:t xml:space="preserve">            </w:t>
      </w:r>
      <w:r>
        <w:rPr>
          <w:rFonts w:ascii="Bookman Old Style" w:hAnsi="Bookman Old Style" w:cstheme="minorHAnsi"/>
          <w:b/>
          <w:iCs/>
          <w:sz w:val="28"/>
          <w:szCs w:val="28"/>
        </w:rPr>
        <w:t>AMGHAR</w:t>
      </w:r>
      <w:r w:rsidRPr="00006924">
        <w:rPr>
          <w:rFonts w:ascii="Bookman Old Style" w:hAnsi="Bookman Old Style" w:cstheme="minorHAnsi"/>
          <w:b/>
          <w:iCs/>
          <w:sz w:val="28"/>
          <w:szCs w:val="28"/>
        </w:rPr>
        <w:t xml:space="preserve"> </w:t>
      </w:r>
      <w:r w:rsidRPr="00006924">
        <w:rPr>
          <w:rFonts w:ascii="Bookman Old Style" w:hAnsi="Bookman Old Style" w:cstheme="minorHAnsi"/>
          <w:b/>
          <w:iCs/>
        </w:rPr>
        <w:t xml:space="preserve"> </w:t>
      </w:r>
    </w:p>
    <w:p w:rsidR="00B400F4" w:rsidRPr="00006924" w:rsidRDefault="00B400F4" w:rsidP="00B400F4">
      <w:pPr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 xml:space="preserve">               ZIANI </w:t>
      </w:r>
      <w:r w:rsidRPr="00006924">
        <w:rPr>
          <w:rFonts w:ascii="Bookman Old Style" w:hAnsi="Bookman Old Style" w:cstheme="minorHAnsi"/>
          <w:b/>
          <w:iCs/>
        </w:rPr>
        <w:t xml:space="preserve"> </w:t>
      </w:r>
      <w:r>
        <w:rPr>
          <w:rFonts w:ascii="Bookman Old Style" w:hAnsi="Bookman Old Style" w:cstheme="minorHAnsi"/>
          <w:b/>
          <w:iCs/>
        </w:rPr>
        <w:t xml:space="preserve"> </w:t>
      </w:r>
      <w:r w:rsidRPr="00006924">
        <w:rPr>
          <w:rFonts w:ascii="Bookman Old Style" w:hAnsi="Bookman Old Style" w:cstheme="minorHAnsi"/>
          <w:b/>
          <w:iCs/>
        </w:rPr>
        <w:t xml:space="preserve">MOSTPHAOUI  </w:t>
      </w:r>
      <w:r>
        <w:rPr>
          <w:rFonts w:ascii="Bookman Old Style" w:hAnsi="Bookman Old Style" w:cstheme="minorHAnsi"/>
          <w:b/>
          <w:iCs/>
        </w:rPr>
        <w:t xml:space="preserve">AOUCHICHE  </w:t>
      </w:r>
      <w:r w:rsidRPr="00006924">
        <w:rPr>
          <w:rFonts w:ascii="Bookman Old Style" w:hAnsi="Bookman Old Style" w:cstheme="minorHAnsi"/>
          <w:b/>
          <w:iCs/>
        </w:rPr>
        <w:t>BENMOUHOUB</w:t>
      </w:r>
      <w:r>
        <w:rPr>
          <w:rFonts w:ascii="Bookman Old Style" w:hAnsi="Bookman Old Style" w:cstheme="minorHAnsi"/>
          <w:b/>
          <w:iCs/>
        </w:rPr>
        <w:t xml:space="preserve">  HERKATI   MOUSSAOUI  LEGRIDI  ABDELFETTAH  </w:t>
      </w:r>
    </w:p>
    <w:p w:rsidR="00B400F4" w:rsidRPr="00006924" w:rsidRDefault="00B400F4" w:rsidP="00B400F4">
      <w:pPr>
        <w:rPr>
          <w:rFonts w:ascii="Bookman Old Style" w:hAnsi="Bookman Old Style" w:cstheme="minorHAnsi"/>
          <w:b/>
          <w:iCs/>
        </w:rPr>
      </w:pPr>
      <w:r w:rsidRPr="00006924">
        <w:rPr>
          <w:rFonts w:ascii="Bookman Old Style" w:hAnsi="Bookman Old Style" w:cstheme="minorHAnsi"/>
          <w:b/>
          <w:iCs/>
        </w:rPr>
        <w:t xml:space="preserve">                                </w:t>
      </w:r>
    </w:p>
    <w:p w:rsidR="00B400F4" w:rsidRPr="00006924" w:rsidRDefault="00B400F4" w:rsidP="00B400F4">
      <w:pPr>
        <w:rPr>
          <w:rFonts w:ascii="Bookman Old Style" w:hAnsi="Bookman Old Style" w:cstheme="minorHAnsi"/>
          <w:b/>
          <w:iCs/>
          <w:sz w:val="16"/>
          <w:szCs w:val="16"/>
        </w:rPr>
      </w:pPr>
    </w:p>
    <w:p w:rsidR="00B400F4" w:rsidRPr="00006924" w:rsidRDefault="00B400F4" w:rsidP="00B400F4">
      <w:pPr>
        <w:rPr>
          <w:rFonts w:ascii="Bookman Old Style" w:hAnsi="Bookman Old Style" w:cstheme="minorHAnsi"/>
          <w:b/>
          <w:iCs/>
        </w:rPr>
      </w:pPr>
      <w:r w:rsidRPr="00006924">
        <w:rPr>
          <w:rFonts w:ascii="Bookman Old Style" w:hAnsi="Bookman Old Style" w:cstheme="minorHAnsi"/>
          <w:b/>
          <w:iCs/>
        </w:rPr>
        <w:t xml:space="preserve"> </w:t>
      </w:r>
    </w:p>
    <w:p w:rsidR="00B400F4" w:rsidRPr="00006924" w:rsidRDefault="00B400F4" w:rsidP="00B400F4">
      <w:pPr>
        <w:rPr>
          <w:rFonts w:ascii="Bookman Old Style" w:hAnsi="Bookman Old Style" w:cstheme="minorHAnsi"/>
          <w:b/>
          <w:iCs/>
          <w:sz w:val="16"/>
          <w:szCs w:val="16"/>
        </w:rPr>
      </w:pPr>
      <w:r w:rsidRPr="00006924">
        <w:rPr>
          <w:rFonts w:ascii="Bookman Old Style" w:hAnsi="Bookman Old Style" w:cstheme="minorHAnsi"/>
          <w:b/>
          <w:iCs/>
        </w:rPr>
        <w:t xml:space="preserve">  </w:t>
      </w:r>
    </w:p>
    <w:p w:rsidR="00B400F4" w:rsidRDefault="00B400F4" w:rsidP="00B400F4">
      <w:pPr>
        <w:jc w:val="both"/>
        <w:rPr>
          <w:rFonts w:ascii="Bookman Old Style" w:hAnsi="Bookman Old Style"/>
          <w:b/>
          <w:iCs/>
        </w:rPr>
      </w:pPr>
      <w:r w:rsidRPr="00006924">
        <w:rPr>
          <w:rFonts w:ascii="Bookman Old Style" w:hAnsi="Bookman Old Style"/>
          <w:b/>
          <w:iCs/>
        </w:rPr>
        <w:t xml:space="preserve">               </w:t>
      </w:r>
      <w:r w:rsidRPr="003D64FF">
        <w:rPr>
          <w:rFonts w:ascii="Bookman Old Style" w:hAnsi="Bookman Old Style"/>
          <w:b/>
          <w:iCs/>
        </w:rPr>
        <w:t>Après avoir souhaité la bienvenue aux mem</w:t>
      </w:r>
      <w:r>
        <w:rPr>
          <w:rFonts w:ascii="Bookman Old Style" w:hAnsi="Bookman Old Style"/>
          <w:b/>
          <w:iCs/>
        </w:rPr>
        <w:t xml:space="preserve">bres Présents, Monsieur AMGHAR </w:t>
      </w:r>
      <w:proofErr w:type="spellStart"/>
      <w:r>
        <w:rPr>
          <w:rFonts w:ascii="Bookman Old Style" w:hAnsi="Bookman Old Style"/>
          <w:b/>
          <w:iCs/>
        </w:rPr>
        <w:t>Idir</w:t>
      </w:r>
      <w:proofErr w:type="spellEnd"/>
      <w:r w:rsidRPr="003D64FF">
        <w:rPr>
          <w:rFonts w:ascii="Bookman Old Style" w:hAnsi="Bookman Old Style"/>
          <w:b/>
          <w:iCs/>
        </w:rPr>
        <w:t xml:space="preserve">, Président de la Ligue passa la parole </w:t>
      </w:r>
      <w:r>
        <w:rPr>
          <w:rFonts w:ascii="Bookman Old Style" w:hAnsi="Bookman Old Style"/>
          <w:b/>
          <w:iCs/>
        </w:rPr>
        <w:t>à</w:t>
      </w:r>
    </w:p>
    <w:p w:rsidR="00B400F4" w:rsidRDefault="00B400F4" w:rsidP="00B400F4">
      <w:pPr>
        <w:jc w:val="both"/>
        <w:rPr>
          <w:rFonts w:ascii="Bookman Old Style" w:hAnsi="Bookman Old Style"/>
          <w:b/>
          <w:iCs/>
        </w:rPr>
      </w:pPr>
      <w:r>
        <w:rPr>
          <w:rFonts w:ascii="Bookman Old Style" w:hAnsi="Bookman Old Style"/>
          <w:b/>
          <w:iCs/>
        </w:rPr>
        <w:t>Mr le secrétaire général</w:t>
      </w:r>
      <w:r w:rsidRPr="003D64FF">
        <w:rPr>
          <w:rFonts w:ascii="Bookman Old Style" w:hAnsi="Bookman Old Style"/>
          <w:b/>
          <w:iCs/>
        </w:rPr>
        <w:t xml:space="preserve"> pour la lecture de l’ordre du jour.</w:t>
      </w:r>
    </w:p>
    <w:p w:rsidR="00B400F4" w:rsidRDefault="00B400F4" w:rsidP="00B400F4">
      <w:pPr>
        <w:jc w:val="both"/>
        <w:rPr>
          <w:rFonts w:ascii="Bookman Old Style" w:hAnsi="Bookman Old Style" w:cstheme="minorHAnsi"/>
          <w:b/>
          <w:iCs/>
          <w:u w:val="single"/>
        </w:rPr>
      </w:pPr>
    </w:p>
    <w:p w:rsidR="00B400F4" w:rsidRDefault="00B400F4" w:rsidP="00B400F4">
      <w:pPr>
        <w:pStyle w:val="Paragraphedeliste"/>
        <w:jc w:val="both"/>
        <w:rPr>
          <w:rFonts w:ascii="Bookman Old Style" w:hAnsi="Bookman Old Style" w:cstheme="minorHAnsi"/>
          <w:b/>
          <w:iCs/>
          <w:u w:val="single"/>
        </w:rPr>
      </w:pPr>
      <w:r>
        <w:rPr>
          <w:rFonts w:ascii="Bookman Old Style" w:hAnsi="Bookman Old Style" w:cstheme="minorHAnsi"/>
          <w:b/>
          <w:iCs/>
          <w:u w:val="single"/>
        </w:rPr>
        <w:t>Ordre du jour :</w:t>
      </w:r>
    </w:p>
    <w:p w:rsidR="00B400F4" w:rsidRPr="00D77958" w:rsidRDefault="00B400F4" w:rsidP="00B400F4">
      <w:pPr>
        <w:jc w:val="both"/>
        <w:rPr>
          <w:rFonts w:ascii="Bookman Old Style" w:hAnsi="Bookman Old Style" w:cstheme="minorHAnsi"/>
          <w:b/>
          <w:iCs/>
        </w:rPr>
      </w:pPr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>Lecture du courrier « arrivée ».</w:t>
      </w:r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>Préparation de la saison sportive 2018-2019.</w:t>
      </w:r>
    </w:p>
    <w:p w:rsidR="00B400F4" w:rsidRPr="00F86858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iCs/>
        </w:rPr>
      </w:pPr>
      <w:r>
        <w:rPr>
          <w:rFonts w:ascii="Bookman Old Style" w:hAnsi="Bookman Old Style" w:cstheme="minorHAnsi"/>
          <w:b/>
          <w:iCs/>
        </w:rPr>
        <w:t>Questions diverses.</w:t>
      </w:r>
    </w:p>
    <w:p w:rsidR="00B400F4" w:rsidRPr="00D77958" w:rsidRDefault="00B400F4" w:rsidP="00B400F4">
      <w:pPr>
        <w:rPr>
          <w:rFonts w:ascii="Bookman Old Style" w:hAnsi="Bookman Old Style" w:cstheme="minorHAnsi"/>
          <w:bCs/>
          <w:iCs/>
          <w:sz w:val="18"/>
          <w:szCs w:val="18"/>
        </w:rPr>
      </w:pPr>
      <w:r>
        <w:rPr>
          <w:rFonts w:ascii="Bookman Old Style" w:hAnsi="Bookman Old Style" w:cstheme="minorHAnsi"/>
          <w:bCs/>
          <w:iCs/>
        </w:rPr>
        <w:t xml:space="preserve">         </w:t>
      </w:r>
    </w:p>
    <w:p w:rsidR="00B400F4" w:rsidRPr="007E5D2D" w:rsidRDefault="00BF05E6" w:rsidP="00B400F4">
      <w:pPr>
        <w:rPr>
          <w:rFonts w:ascii="Bookman Old Style" w:hAnsi="Bookman Old Style" w:cstheme="minorHAnsi"/>
          <w:b/>
          <w:iCs/>
          <w:u w:val="single"/>
        </w:rPr>
      </w:pPr>
      <w:r w:rsidRPr="00BF05E6">
        <w:rPr>
          <w:rFonts w:ascii="Bookman Old Style" w:hAnsi="Bookman Old Style" w:cstheme="minorHAnsi"/>
          <w:iCs/>
          <w:noProof/>
          <w:highlight w:val="yellow"/>
          <w:lang w:val="en-US" w:eastAsia="en-US"/>
        </w:rPr>
        <w:pict>
          <v:rect id="_x0000_s1028" style="position:absolute;margin-left:3in;margin-top:8.3pt;width:180pt;height:28.2pt;z-index:251662336;mso-position-horizontal-relative:page">
            <v:textbox style="mso-next-textbox:#_x0000_s1028">
              <w:txbxContent>
                <w:p w:rsidR="00B400F4" w:rsidRPr="007E5D2D" w:rsidRDefault="00B400F4" w:rsidP="00B400F4">
                  <w:pPr>
                    <w:jc w:val="center"/>
                    <w:rPr>
                      <w:rFonts w:ascii="Bookman Old Style" w:hAnsi="Bookman Old Style"/>
                      <w:b/>
                      <w:iCs/>
                      <w:sz w:val="32"/>
                      <w:u w:val="single"/>
                    </w:rPr>
                  </w:pPr>
                  <w:r w:rsidRPr="007E5D2D">
                    <w:rPr>
                      <w:rFonts w:ascii="Bookman Old Style" w:hAnsi="Bookman Old Style"/>
                      <w:b/>
                      <w:iCs/>
                      <w:sz w:val="32"/>
                      <w:u w:val="single"/>
                    </w:rPr>
                    <w:t>COURRIER</w:t>
                  </w:r>
                </w:p>
              </w:txbxContent>
            </v:textbox>
            <w10:wrap anchorx="page"/>
          </v:rect>
        </w:pict>
      </w:r>
    </w:p>
    <w:p w:rsidR="00B400F4" w:rsidRDefault="00B400F4" w:rsidP="00B400F4">
      <w:pPr>
        <w:rPr>
          <w:rFonts w:ascii="Bookman Old Style" w:hAnsi="Bookman Old Style" w:cstheme="minorHAnsi"/>
          <w:iCs/>
        </w:rPr>
      </w:pPr>
    </w:p>
    <w:p w:rsidR="00B400F4" w:rsidRDefault="00B400F4" w:rsidP="00B400F4">
      <w:pPr>
        <w:rPr>
          <w:rFonts w:ascii="Bookman Old Style" w:hAnsi="Bookman Old Style" w:cstheme="minorHAnsi"/>
          <w:bCs/>
          <w:iCs/>
          <w:sz w:val="20"/>
          <w:szCs w:val="20"/>
        </w:rPr>
      </w:pPr>
    </w:p>
    <w:p w:rsidR="00B400F4" w:rsidRPr="00AD67DC" w:rsidRDefault="00B400F4" w:rsidP="00B400F4">
      <w:pPr>
        <w:rPr>
          <w:rFonts w:ascii="Bookman Old Style" w:hAnsi="Bookman Old Style" w:cstheme="minorHAnsi"/>
          <w:bCs/>
          <w:iCs/>
          <w:sz w:val="14"/>
          <w:szCs w:val="14"/>
        </w:rPr>
      </w:pPr>
    </w:p>
    <w:p w:rsidR="00B400F4" w:rsidRPr="005F3605" w:rsidRDefault="00B400F4" w:rsidP="00B400F4">
      <w:pPr>
        <w:rPr>
          <w:rFonts w:ascii="Bookman Old Style" w:hAnsi="Bookman Old Style" w:cstheme="minorHAnsi"/>
          <w:iCs/>
        </w:rPr>
      </w:pPr>
      <w:r w:rsidRPr="005F3605">
        <w:rPr>
          <w:rFonts w:ascii="Bookman Old Style" w:hAnsi="Bookman Old Style" w:cstheme="minorHAnsi"/>
          <w:b/>
          <w:iCs/>
          <w:u w:val="single"/>
        </w:rPr>
        <w:t>A - FAF / LNF / LRFA</w:t>
      </w:r>
      <w:r w:rsidRPr="005F3605">
        <w:rPr>
          <w:rFonts w:ascii="Bookman Old Style" w:hAnsi="Bookman Old Style" w:cstheme="minorHAnsi"/>
          <w:iCs/>
        </w:rPr>
        <w:t> :</w:t>
      </w:r>
    </w:p>
    <w:p w:rsidR="00B400F4" w:rsidRDefault="00B400F4" w:rsidP="00B400F4">
      <w:pPr>
        <w:rPr>
          <w:rFonts w:ascii="Bookman Old Style" w:hAnsi="Bookman Old Style" w:cstheme="minorHAnsi"/>
          <w:iCs/>
        </w:rPr>
      </w:pPr>
      <w:r w:rsidRPr="005F3605">
        <w:rPr>
          <w:rFonts w:ascii="Bookman Old Style" w:hAnsi="Bookman Old Style" w:cstheme="minorHAnsi"/>
          <w:iCs/>
        </w:rPr>
        <w:t xml:space="preserve">    </w:t>
      </w:r>
      <w:r>
        <w:rPr>
          <w:rFonts w:ascii="Bookman Old Style" w:hAnsi="Bookman Old Style" w:cstheme="minorHAnsi"/>
          <w:iCs/>
        </w:rPr>
        <w:t xml:space="preserve"> </w:t>
      </w:r>
      <w:r w:rsidRPr="005F3605">
        <w:rPr>
          <w:rFonts w:ascii="Bookman Old Style" w:hAnsi="Bookman Old Style" w:cstheme="minorHAnsi"/>
          <w:iCs/>
        </w:rPr>
        <w:t xml:space="preserve">  </w:t>
      </w:r>
      <w:r>
        <w:rPr>
          <w:rFonts w:ascii="Bookman Old Style" w:hAnsi="Bookman Old Style" w:cstheme="minorHAnsi"/>
          <w:iCs/>
        </w:rPr>
        <w:t>- FAF : A/S des postes des présidents de commissions des finances et juridictionnelle.</w:t>
      </w:r>
    </w:p>
    <w:p w:rsidR="00B400F4" w:rsidRDefault="00B400F4" w:rsidP="00B400F4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</w:t>
      </w:r>
      <w:r w:rsidRPr="005F3605">
        <w:rPr>
          <w:rFonts w:ascii="Bookman Old Style" w:hAnsi="Bookman Old Style" w:cstheme="minorHAnsi"/>
          <w:iCs/>
        </w:rPr>
        <w:t xml:space="preserve"> - </w:t>
      </w:r>
      <w:r>
        <w:rPr>
          <w:rFonts w:ascii="Bookman Old Style" w:hAnsi="Bookman Old Style" w:cstheme="minorHAnsi"/>
          <w:iCs/>
        </w:rPr>
        <w:t>LRFA</w:t>
      </w:r>
      <w:r w:rsidRPr="005F3605">
        <w:rPr>
          <w:rFonts w:ascii="Bookman Old Style" w:hAnsi="Bookman Old Style" w:cstheme="minorHAnsi"/>
          <w:iCs/>
        </w:rPr>
        <w:t xml:space="preserve"> : </w:t>
      </w:r>
      <w:r>
        <w:rPr>
          <w:rFonts w:ascii="Bookman Old Style" w:hAnsi="Bookman Old Style" w:cstheme="minorHAnsi"/>
          <w:iCs/>
        </w:rPr>
        <w:t xml:space="preserve">Homologation des stades de </w:t>
      </w:r>
      <w:proofErr w:type="spellStart"/>
      <w:r>
        <w:rPr>
          <w:rFonts w:ascii="Bookman Old Style" w:hAnsi="Bookman Old Style" w:cstheme="minorHAnsi"/>
          <w:iCs/>
        </w:rPr>
        <w:t>Timezrit</w:t>
      </w:r>
      <w:proofErr w:type="spellEnd"/>
      <w:r>
        <w:rPr>
          <w:rFonts w:ascii="Bookman Old Style" w:hAnsi="Bookman Old Style" w:cstheme="minorHAnsi"/>
          <w:iCs/>
        </w:rPr>
        <w:t xml:space="preserve"> et </w:t>
      </w:r>
      <w:proofErr w:type="spellStart"/>
      <w:r>
        <w:rPr>
          <w:rFonts w:ascii="Bookman Old Style" w:hAnsi="Bookman Old Style" w:cstheme="minorHAnsi"/>
          <w:iCs/>
        </w:rPr>
        <w:t>Benallouache</w:t>
      </w:r>
      <w:proofErr w:type="spellEnd"/>
      <w:r>
        <w:rPr>
          <w:rFonts w:ascii="Bookman Old Style" w:hAnsi="Bookman Old Style" w:cstheme="minorHAnsi"/>
          <w:iCs/>
        </w:rPr>
        <w:t xml:space="preserve"> </w:t>
      </w:r>
      <w:proofErr w:type="spellStart"/>
      <w:r>
        <w:rPr>
          <w:rFonts w:ascii="Bookman Old Style" w:hAnsi="Bookman Old Style" w:cstheme="minorHAnsi"/>
          <w:iCs/>
        </w:rPr>
        <w:t>Béjaia</w:t>
      </w:r>
      <w:proofErr w:type="spellEnd"/>
      <w:r w:rsidRPr="005F3605">
        <w:rPr>
          <w:rFonts w:ascii="Bookman Old Style" w:hAnsi="Bookman Old Style" w:cstheme="minorHAnsi"/>
          <w:iCs/>
        </w:rPr>
        <w:t>.</w:t>
      </w:r>
      <w:r>
        <w:rPr>
          <w:rFonts w:ascii="Bookman Old Style" w:hAnsi="Bookman Old Style" w:cstheme="minorHAnsi"/>
          <w:iCs/>
        </w:rPr>
        <w:t xml:space="preserve">    </w:t>
      </w:r>
    </w:p>
    <w:p w:rsidR="00B400F4" w:rsidRPr="005F3605" w:rsidRDefault="00B400F4" w:rsidP="00B400F4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 - DTR LRFA : Demande du bilan technique et financier du stage DEF1 qui s’est déroulé à </w:t>
      </w:r>
      <w:proofErr w:type="spellStart"/>
      <w:r>
        <w:rPr>
          <w:rFonts w:ascii="Bookman Old Style" w:hAnsi="Bookman Old Style" w:cstheme="minorHAnsi"/>
          <w:iCs/>
        </w:rPr>
        <w:t>Béjaia</w:t>
      </w:r>
      <w:proofErr w:type="spellEnd"/>
      <w:r>
        <w:rPr>
          <w:rFonts w:ascii="Bookman Old Style" w:hAnsi="Bookman Old Style" w:cstheme="minorHAnsi"/>
          <w:iCs/>
        </w:rPr>
        <w:t xml:space="preserve">.  </w:t>
      </w:r>
    </w:p>
    <w:p w:rsidR="00B400F4" w:rsidRPr="0098416F" w:rsidRDefault="00B400F4" w:rsidP="00B400F4">
      <w:pPr>
        <w:rPr>
          <w:rFonts w:ascii="Bookman Old Style" w:hAnsi="Bookman Old Style" w:cstheme="minorHAnsi"/>
          <w:b/>
          <w:iCs/>
          <w:sz w:val="20"/>
          <w:szCs w:val="20"/>
          <w:u w:val="single"/>
        </w:rPr>
      </w:pPr>
      <w:r>
        <w:rPr>
          <w:rFonts w:ascii="Bookman Old Style" w:hAnsi="Bookman Old Style" w:cstheme="minorHAnsi"/>
          <w:b/>
          <w:iCs/>
          <w:sz w:val="20"/>
          <w:szCs w:val="20"/>
          <w:u w:val="single"/>
        </w:rPr>
        <w:t xml:space="preserve"> </w:t>
      </w:r>
    </w:p>
    <w:p w:rsidR="00B400F4" w:rsidRPr="005F3605" w:rsidRDefault="00B400F4" w:rsidP="00B400F4">
      <w:pPr>
        <w:rPr>
          <w:rFonts w:ascii="Bookman Old Style" w:hAnsi="Bookman Old Style" w:cstheme="minorHAnsi"/>
          <w:iCs/>
        </w:rPr>
      </w:pPr>
      <w:r w:rsidRPr="005F3605">
        <w:rPr>
          <w:rFonts w:ascii="Bookman Old Style" w:hAnsi="Bookman Old Style" w:cstheme="minorHAnsi"/>
          <w:b/>
          <w:iCs/>
          <w:u w:val="single"/>
        </w:rPr>
        <w:t>B - CLUBS</w:t>
      </w:r>
      <w:r w:rsidRPr="005F3605">
        <w:rPr>
          <w:rFonts w:ascii="Bookman Old Style" w:hAnsi="Bookman Old Style" w:cstheme="minorHAnsi"/>
          <w:iCs/>
        </w:rPr>
        <w:t>:</w:t>
      </w:r>
    </w:p>
    <w:p w:rsidR="00B400F4" w:rsidRDefault="00B400F4" w:rsidP="00B400F4">
      <w:pPr>
        <w:rPr>
          <w:rFonts w:ascii="Bookman Old Style" w:hAnsi="Bookman Old Style" w:cstheme="minorHAnsi"/>
          <w:iCs/>
        </w:rPr>
      </w:pPr>
      <w:r w:rsidRPr="005F3605">
        <w:rPr>
          <w:rFonts w:ascii="Bookman Old Style" w:hAnsi="Bookman Old Style" w:cstheme="minorHAnsi"/>
          <w:iCs/>
        </w:rPr>
        <w:t xml:space="preserve">      - </w:t>
      </w:r>
      <w:r>
        <w:rPr>
          <w:rFonts w:ascii="Bookman Old Style" w:hAnsi="Bookman Old Style" w:cstheme="minorHAnsi"/>
          <w:iCs/>
        </w:rPr>
        <w:t>JSMB</w:t>
      </w:r>
      <w:r w:rsidRPr="005F3605">
        <w:rPr>
          <w:rFonts w:ascii="Bookman Old Style" w:hAnsi="Bookman Old Style" w:cstheme="minorHAnsi"/>
          <w:iCs/>
        </w:rPr>
        <w:t xml:space="preserve"> : </w:t>
      </w:r>
      <w:r>
        <w:rPr>
          <w:rFonts w:ascii="Bookman Old Style" w:hAnsi="Bookman Old Style" w:cstheme="minorHAnsi"/>
          <w:iCs/>
        </w:rPr>
        <w:t>demande trios arbitres pour matchs amicaux.</w:t>
      </w:r>
    </w:p>
    <w:p w:rsidR="00B400F4" w:rsidRDefault="00B400F4" w:rsidP="00B400F4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- MOB : demande trio arbitres pour match amical.</w:t>
      </w:r>
    </w:p>
    <w:p w:rsidR="00B400F4" w:rsidRDefault="00B400F4" w:rsidP="00B400F4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- APC Tala Hamza : Demande de trios d’arbitres pour tournoi</w:t>
      </w:r>
    </w:p>
    <w:p w:rsidR="00B400F4" w:rsidRDefault="00B400F4" w:rsidP="00B400F4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- </w:t>
      </w:r>
      <w:proofErr w:type="spellStart"/>
      <w:r>
        <w:rPr>
          <w:rFonts w:ascii="Bookman Old Style" w:hAnsi="Bookman Old Style" w:cstheme="minorHAnsi"/>
          <w:iCs/>
        </w:rPr>
        <w:t>USMBéjaia</w:t>
      </w:r>
      <w:proofErr w:type="spellEnd"/>
      <w:r>
        <w:rPr>
          <w:rFonts w:ascii="Bookman Old Style" w:hAnsi="Bookman Old Style" w:cstheme="minorHAnsi"/>
          <w:iCs/>
        </w:rPr>
        <w:t> : Demande de trio d’arbitres pour match amical.</w:t>
      </w:r>
    </w:p>
    <w:p w:rsidR="00B400F4" w:rsidRPr="005F3605" w:rsidRDefault="00B400F4" w:rsidP="00B400F4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</w:t>
      </w:r>
    </w:p>
    <w:p w:rsidR="00B400F4" w:rsidRDefault="00B400F4" w:rsidP="00B400F4">
      <w:pPr>
        <w:jc w:val="both"/>
        <w:rPr>
          <w:rFonts w:ascii="Bookman Old Style" w:hAnsi="Bookman Old Style" w:cstheme="minorHAnsi"/>
          <w:b/>
          <w:iCs/>
          <w:u w:val="single"/>
        </w:rPr>
      </w:pPr>
      <w:r w:rsidRPr="005F3605">
        <w:rPr>
          <w:rFonts w:ascii="Bookman Old Style" w:hAnsi="Bookman Old Style" w:cstheme="minorHAnsi"/>
          <w:b/>
          <w:iCs/>
          <w:u w:val="single"/>
        </w:rPr>
        <w:t>C – DJS :</w:t>
      </w:r>
    </w:p>
    <w:p w:rsidR="00B400F4" w:rsidRDefault="00B400F4" w:rsidP="00B400F4">
      <w:pPr>
        <w:jc w:val="both"/>
        <w:rPr>
          <w:rFonts w:ascii="Bookman Old Style" w:hAnsi="Bookman Old Style" w:cstheme="minorHAnsi"/>
          <w:bCs/>
          <w:iCs/>
        </w:rPr>
      </w:pPr>
      <w:r>
        <w:rPr>
          <w:rFonts w:ascii="Bookman Old Style" w:hAnsi="Bookman Old Style" w:cstheme="minorHAnsi"/>
          <w:bCs/>
          <w:iCs/>
        </w:rPr>
        <w:t xml:space="preserve">      </w:t>
      </w:r>
      <w:r w:rsidRPr="00B33CBB">
        <w:rPr>
          <w:rFonts w:ascii="Bookman Old Style" w:hAnsi="Bookman Old Style" w:cstheme="minorHAnsi"/>
          <w:bCs/>
          <w:iCs/>
        </w:rPr>
        <w:t>-</w:t>
      </w:r>
      <w:r>
        <w:rPr>
          <w:rFonts w:ascii="Bookman Old Style" w:hAnsi="Bookman Old Style" w:cstheme="minorHAnsi"/>
          <w:bCs/>
          <w:iCs/>
        </w:rPr>
        <w:t xml:space="preserve"> Réunion de préparation des rencontres de ligues 1 et 2.</w:t>
      </w:r>
    </w:p>
    <w:p w:rsidR="00B400F4" w:rsidRPr="00B33CBB" w:rsidRDefault="00B400F4" w:rsidP="00B400F4">
      <w:pPr>
        <w:jc w:val="both"/>
        <w:rPr>
          <w:rFonts w:ascii="Bookman Old Style" w:hAnsi="Bookman Old Style" w:cstheme="minorHAnsi"/>
          <w:bCs/>
          <w:iCs/>
        </w:rPr>
      </w:pPr>
      <w:r>
        <w:rPr>
          <w:rFonts w:ascii="Bookman Old Style" w:hAnsi="Bookman Old Style" w:cstheme="minorHAnsi"/>
          <w:bCs/>
          <w:iCs/>
        </w:rPr>
        <w:t xml:space="preserve">      - PV de réunion de la commission de préparation des manifestations sportives.</w:t>
      </w:r>
    </w:p>
    <w:p w:rsidR="00B400F4" w:rsidRPr="00AD67DC" w:rsidRDefault="00B400F4" w:rsidP="00B400F4">
      <w:pPr>
        <w:jc w:val="both"/>
        <w:rPr>
          <w:rFonts w:ascii="Bookman Old Style" w:hAnsi="Bookman Old Style" w:cstheme="minorHAnsi"/>
          <w:bCs/>
          <w:iCs/>
        </w:rPr>
      </w:pPr>
      <w:r w:rsidRPr="005F3605">
        <w:rPr>
          <w:rFonts w:ascii="Bookman Old Style" w:hAnsi="Bookman Old Style" w:cstheme="minorHAnsi"/>
          <w:bCs/>
          <w:iCs/>
        </w:rPr>
        <w:t xml:space="preserve">      </w:t>
      </w:r>
      <w:r>
        <w:rPr>
          <w:rFonts w:ascii="Bookman Old Style" w:hAnsi="Bookman Old Style" w:cstheme="minorHAnsi"/>
          <w:bCs/>
          <w:iCs/>
        </w:rPr>
        <w:t xml:space="preserve">      </w:t>
      </w:r>
    </w:p>
    <w:p w:rsidR="00B400F4" w:rsidRPr="00B7605F" w:rsidRDefault="00B400F4" w:rsidP="00B400F4">
      <w:pPr>
        <w:jc w:val="both"/>
        <w:rPr>
          <w:rFonts w:ascii="Bookman Old Style" w:hAnsi="Bookman Old Style" w:cstheme="minorHAnsi"/>
          <w:b/>
          <w:iCs/>
          <w:u w:val="single"/>
        </w:rPr>
      </w:pPr>
      <w:r w:rsidRPr="005F3605">
        <w:rPr>
          <w:rFonts w:ascii="Bookman Old Style" w:hAnsi="Bookman Old Style" w:cstheme="minorHAnsi"/>
          <w:b/>
          <w:iCs/>
          <w:u w:val="single"/>
        </w:rPr>
        <w:t>D – Divers :</w:t>
      </w:r>
    </w:p>
    <w:p w:rsidR="00B400F4" w:rsidRDefault="00B400F4" w:rsidP="00B400F4">
      <w:pPr>
        <w:jc w:val="both"/>
        <w:rPr>
          <w:rFonts w:ascii="Bookman Old Style" w:hAnsi="Bookman Old Style" w:cstheme="minorHAnsi"/>
          <w:bCs/>
          <w:iCs/>
        </w:rPr>
      </w:pPr>
      <w:r>
        <w:rPr>
          <w:rFonts w:ascii="Bookman Old Style" w:hAnsi="Bookman Old Style" w:cstheme="minorHAnsi"/>
          <w:bCs/>
          <w:iCs/>
        </w:rPr>
        <w:t xml:space="preserve">      -   APC de </w:t>
      </w:r>
      <w:proofErr w:type="spellStart"/>
      <w:r>
        <w:rPr>
          <w:rFonts w:ascii="Bookman Old Style" w:hAnsi="Bookman Old Style" w:cstheme="minorHAnsi"/>
          <w:bCs/>
          <w:iCs/>
        </w:rPr>
        <w:t>Béjaia</w:t>
      </w:r>
      <w:proofErr w:type="spellEnd"/>
      <w:r>
        <w:rPr>
          <w:rFonts w:ascii="Bookman Old Style" w:hAnsi="Bookman Old Style" w:cstheme="minorHAnsi"/>
          <w:bCs/>
          <w:iCs/>
        </w:rPr>
        <w:t> : Réunion pour distribution des créneaux horaires</w:t>
      </w:r>
    </w:p>
    <w:p w:rsidR="00B400F4" w:rsidRDefault="00B400F4" w:rsidP="00B400F4">
      <w:pPr>
        <w:jc w:val="both"/>
        <w:rPr>
          <w:rFonts w:ascii="Bookman Old Style" w:hAnsi="Bookman Old Style" w:cstheme="minorHAnsi"/>
          <w:bCs/>
          <w:iCs/>
        </w:rPr>
      </w:pPr>
      <w:r>
        <w:rPr>
          <w:rFonts w:ascii="Bookman Old Style" w:hAnsi="Bookman Old Style" w:cstheme="minorHAnsi"/>
          <w:bCs/>
          <w:iCs/>
        </w:rPr>
        <w:t xml:space="preserve">      - Mr BENDAHMANE </w:t>
      </w:r>
      <w:proofErr w:type="spellStart"/>
      <w:r>
        <w:rPr>
          <w:rFonts w:ascii="Bookman Old Style" w:hAnsi="Bookman Old Style" w:cstheme="minorHAnsi"/>
          <w:bCs/>
          <w:iCs/>
        </w:rPr>
        <w:t>Redouane</w:t>
      </w:r>
      <w:proofErr w:type="spellEnd"/>
      <w:r>
        <w:rPr>
          <w:rFonts w:ascii="Bookman Old Style" w:hAnsi="Bookman Old Style" w:cstheme="minorHAnsi"/>
          <w:bCs/>
          <w:iCs/>
        </w:rPr>
        <w:t xml:space="preserve"> : Demande d’intégration dans une commission de la ligue en qualité de membre. </w:t>
      </w:r>
    </w:p>
    <w:p w:rsidR="00B400F4" w:rsidRPr="00F86858" w:rsidRDefault="00B400F4" w:rsidP="00B400F4">
      <w:pPr>
        <w:jc w:val="both"/>
        <w:rPr>
          <w:rFonts w:ascii="Bookman Old Style" w:hAnsi="Bookman Old Style" w:cstheme="minorHAnsi"/>
          <w:bCs/>
          <w:iCs/>
        </w:rPr>
      </w:pPr>
    </w:p>
    <w:p w:rsidR="00B400F4" w:rsidRDefault="00BF05E6" w:rsidP="00B400F4">
      <w:p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  <w:noProof/>
        </w:rPr>
        <w:pict>
          <v:rect id="_x0000_s1026" style="position:absolute;left:0;text-align:left;margin-left:46.95pt;margin-top:5.3pt;width:367.5pt;height:50.5pt;z-index:251660288">
            <v:textbox style="mso-next-textbox:#_x0000_s1026">
              <w:txbxContent>
                <w:p w:rsidR="00B400F4" w:rsidRDefault="00B400F4" w:rsidP="00B400F4">
                  <w:pPr>
                    <w:jc w:val="center"/>
                    <w:rPr>
                      <w:rFonts w:ascii="Bookman Old Style" w:hAnsi="Bookman Old Style"/>
                      <w:b/>
                      <w:iCs/>
                      <w:sz w:val="32"/>
                      <w:u w:val="single"/>
                    </w:rPr>
                  </w:pPr>
                  <w:r>
                    <w:rPr>
                      <w:rFonts w:ascii="Bookman Old Style" w:hAnsi="Bookman Old Style"/>
                      <w:b/>
                      <w:iCs/>
                      <w:sz w:val="32"/>
                      <w:u w:val="single"/>
                    </w:rPr>
                    <w:t>PREPARATION DE LA SAISON SPORTIVE</w:t>
                  </w:r>
                </w:p>
                <w:p w:rsidR="00B400F4" w:rsidRPr="00645684" w:rsidRDefault="00B400F4" w:rsidP="00B400F4">
                  <w:pPr>
                    <w:jc w:val="center"/>
                    <w:rPr>
                      <w:rFonts w:ascii="Bookman Old Style" w:hAnsi="Bookman Old Style"/>
                      <w:b/>
                      <w:iCs/>
                      <w:sz w:val="32"/>
                      <w:u w:val="single"/>
                    </w:rPr>
                  </w:pPr>
                  <w:r>
                    <w:rPr>
                      <w:rFonts w:ascii="Bookman Old Style" w:hAnsi="Bookman Old Style"/>
                      <w:b/>
                      <w:iCs/>
                      <w:sz w:val="32"/>
                      <w:u w:val="single"/>
                    </w:rPr>
                    <w:t xml:space="preserve">2018 – 2019 </w:t>
                  </w:r>
                </w:p>
                <w:p w:rsidR="00B400F4" w:rsidRDefault="00B400F4" w:rsidP="00B400F4"/>
              </w:txbxContent>
            </v:textbox>
          </v:rect>
        </w:pict>
      </w:r>
    </w:p>
    <w:p w:rsidR="00B400F4" w:rsidRDefault="00B400F4" w:rsidP="00B400F4">
      <w:pPr>
        <w:jc w:val="both"/>
        <w:rPr>
          <w:rFonts w:ascii="Bookman Old Style" w:hAnsi="Bookman Old Style" w:cstheme="minorHAnsi"/>
          <w:iCs/>
        </w:rPr>
      </w:pPr>
    </w:p>
    <w:p w:rsidR="00B400F4" w:rsidRDefault="00B400F4" w:rsidP="00B400F4">
      <w:pPr>
        <w:jc w:val="both"/>
        <w:rPr>
          <w:rFonts w:ascii="Bookman Old Style" w:hAnsi="Bookman Old Style" w:cstheme="minorHAnsi"/>
          <w:iCs/>
        </w:rPr>
      </w:pPr>
    </w:p>
    <w:p w:rsidR="00B400F4" w:rsidRDefault="00B400F4" w:rsidP="00B400F4">
      <w:pPr>
        <w:jc w:val="both"/>
        <w:rPr>
          <w:rFonts w:ascii="Bookman Old Style" w:hAnsi="Bookman Old Style" w:cstheme="minorHAnsi"/>
          <w:iCs/>
        </w:rPr>
      </w:pPr>
    </w:p>
    <w:p w:rsidR="00B400F4" w:rsidRPr="00AD67DC" w:rsidRDefault="00B400F4" w:rsidP="00B400F4">
      <w:pPr>
        <w:jc w:val="both"/>
        <w:rPr>
          <w:rFonts w:ascii="Bookman Old Style" w:hAnsi="Bookman Old Style" w:cstheme="minorHAnsi"/>
          <w:iCs/>
          <w:sz w:val="16"/>
          <w:szCs w:val="16"/>
        </w:rPr>
      </w:pPr>
    </w:p>
    <w:p w:rsidR="00B400F4" w:rsidRDefault="00B400F4" w:rsidP="00B400F4">
      <w:pPr>
        <w:jc w:val="both"/>
        <w:rPr>
          <w:rFonts w:ascii="Bookman Old Style" w:hAnsi="Bookman Old Style" w:cstheme="minorHAnsi"/>
          <w:b/>
          <w:bCs/>
          <w:iCs/>
          <w:u w:val="single"/>
        </w:rPr>
      </w:pPr>
      <w:r>
        <w:rPr>
          <w:rFonts w:ascii="Bookman Old Style" w:hAnsi="Bookman Old Style" w:cstheme="minorHAnsi"/>
          <w:iCs/>
        </w:rPr>
        <w:t xml:space="preserve">                 </w:t>
      </w:r>
      <w:r w:rsidRPr="00467DCE">
        <w:rPr>
          <w:rFonts w:ascii="Bookman Old Style" w:hAnsi="Bookman Old Style" w:cstheme="minorHAnsi"/>
          <w:b/>
          <w:bCs/>
          <w:iCs/>
          <w:u w:val="single"/>
        </w:rPr>
        <w:t>Dispositions prises :</w:t>
      </w:r>
    </w:p>
    <w:p w:rsidR="00B400F4" w:rsidRPr="00467DCE" w:rsidRDefault="00B400F4" w:rsidP="00B400F4">
      <w:pPr>
        <w:jc w:val="both"/>
        <w:rPr>
          <w:rFonts w:ascii="Bookman Old Style" w:hAnsi="Bookman Old Style" w:cstheme="minorHAnsi"/>
          <w:b/>
          <w:bCs/>
          <w:iCs/>
          <w:u w:val="single"/>
        </w:rPr>
      </w:pPr>
    </w:p>
    <w:p w:rsidR="00B400F4" w:rsidRPr="00A16DF1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b/>
          <w:bCs/>
          <w:iCs/>
          <w:u w:val="single"/>
        </w:rPr>
      </w:pPr>
      <w:r>
        <w:rPr>
          <w:rFonts w:ascii="Bookman Old Style" w:hAnsi="Bookman Old Style" w:cstheme="minorHAnsi"/>
          <w:b/>
          <w:bCs/>
          <w:iCs/>
          <w:u w:val="single"/>
        </w:rPr>
        <w:t>Homologation des stades</w:t>
      </w:r>
      <w:r w:rsidRPr="008E4327">
        <w:rPr>
          <w:rFonts w:ascii="Bookman Old Style" w:hAnsi="Bookman Old Style" w:cstheme="minorHAnsi"/>
          <w:iCs/>
        </w:rPr>
        <w:t xml:space="preserve"> : </w:t>
      </w:r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Une correspondance a été adressée à tous les présidents d’APC de la wilaya pour prendre toutes les dispositions nécessaires afin que l’opération d’homologation des stades puisse se dérouler dans de bonnes conditions. A cet effet un programme de visites sera établi en conséquence.</w:t>
      </w:r>
    </w:p>
    <w:p w:rsidR="00B400F4" w:rsidRDefault="00B400F4" w:rsidP="00B400F4">
      <w:pPr>
        <w:jc w:val="both"/>
        <w:rPr>
          <w:rFonts w:ascii="Bookman Old Style" w:hAnsi="Bookman Old Style" w:cstheme="minorHAnsi"/>
          <w:iCs/>
        </w:rPr>
      </w:pPr>
    </w:p>
    <w:p w:rsidR="00B400F4" w:rsidRPr="00C45093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b/>
          <w:bCs/>
          <w:iCs/>
          <w:u w:val="single"/>
        </w:rPr>
        <w:t>Séminaire des arbitres de wilaya</w:t>
      </w:r>
      <w:r>
        <w:rPr>
          <w:rFonts w:ascii="Bookman Old Style" w:hAnsi="Bookman Old Style" w:cstheme="minorHAnsi"/>
          <w:b/>
          <w:bCs/>
          <w:iCs/>
        </w:rPr>
        <w:t> :</w:t>
      </w:r>
    </w:p>
    <w:p w:rsidR="00B400F4" w:rsidRPr="00C45093" w:rsidRDefault="00B400F4" w:rsidP="00B400F4">
      <w:pPr>
        <w:pStyle w:val="Paragraphedeliste"/>
        <w:rPr>
          <w:rFonts w:ascii="Bookman Old Style" w:hAnsi="Bookman Old Style" w:cstheme="minorHAnsi"/>
          <w:iCs/>
        </w:rPr>
      </w:pPr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Un séminaire des arbitres de wilaya sera organisé à la mémoire de feu Abderrahmane KENANE ex président de la commission de wilaya d’arbitrage et ce à l’auberge de jeunes Mohamed BOUDIAF ex château de la comtesse </w:t>
      </w:r>
      <w:proofErr w:type="spellStart"/>
      <w:r>
        <w:rPr>
          <w:rFonts w:ascii="Bookman Old Style" w:hAnsi="Bookman Old Style" w:cstheme="minorHAnsi"/>
          <w:iCs/>
        </w:rPr>
        <w:t>Aokas</w:t>
      </w:r>
      <w:proofErr w:type="spellEnd"/>
      <w:r>
        <w:rPr>
          <w:rFonts w:ascii="Bookman Old Style" w:hAnsi="Bookman Old Style" w:cstheme="minorHAnsi"/>
          <w:iCs/>
        </w:rPr>
        <w:t xml:space="preserve"> les 20, 21 et 22 septembre 2018.</w:t>
      </w:r>
    </w:p>
    <w:p w:rsidR="00B400F4" w:rsidRDefault="00B400F4" w:rsidP="00B400F4">
      <w:pPr>
        <w:jc w:val="both"/>
        <w:rPr>
          <w:rFonts w:ascii="Bookman Old Style" w:hAnsi="Bookman Old Style" w:cstheme="minorHAnsi"/>
          <w:iCs/>
          <w:sz w:val="12"/>
          <w:szCs w:val="12"/>
        </w:rPr>
      </w:pPr>
    </w:p>
    <w:p w:rsidR="00B400F4" w:rsidRPr="00AD67DC" w:rsidRDefault="00B400F4" w:rsidP="00B400F4">
      <w:pPr>
        <w:jc w:val="both"/>
        <w:rPr>
          <w:rFonts w:ascii="Bookman Old Style" w:hAnsi="Bookman Old Style" w:cstheme="minorHAnsi"/>
          <w:iCs/>
          <w:sz w:val="12"/>
          <w:szCs w:val="12"/>
        </w:rPr>
      </w:pPr>
    </w:p>
    <w:p w:rsidR="00B400F4" w:rsidRPr="00950457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b/>
          <w:bCs/>
          <w:iCs/>
          <w:u w:val="single"/>
        </w:rPr>
        <w:t>Coupe d’Algérie</w:t>
      </w:r>
      <w:r>
        <w:rPr>
          <w:rFonts w:ascii="Bookman Old Style" w:hAnsi="Bookman Old Style" w:cstheme="minorHAnsi"/>
          <w:iCs/>
        </w:rPr>
        <w:t xml:space="preserve"> : </w:t>
      </w:r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>Un tour préliminaire a été  organisé les Jeudis 09 et 16 Août en vue de désigner les représentants de notre ligue en toutes catégories.</w:t>
      </w:r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Séniors : </w:t>
      </w:r>
      <w:proofErr w:type="spellStart"/>
      <w:r>
        <w:rPr>
          <w:rFonts w:ascii="Bookman Old Style" w:hAnsi="Bookman Old Style" w:cstheme="minorHAnsi"/>
          <w:iCs/>
        </w:rPr>
        <w:t>O.Akbou</w:t>
      </w:r>
      <w:proofErr w:type="spellEnd"/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U 19     </w:t>
      </w:r>
      <w:proofErr w:type="gramStart"/>
      <w:r>
        <w:rPr>
          <w:rFonts w:ascii="Bookman Old Style" w:hAnsi="Bookman Old Style" w:cstheme="minorHAnsi"/>
          <w:iCs/>
        </w:rPr>
        <w:t>:  Néant</w:t>
      </w:r>
      <w:proofErr w:type="gramEnd"/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U 17     </w:t>
      </w:r>
      <w:proofErr w:type="gramStart"/>
      <w:r>
        <w:rPr>
          <w:rFonts w:ascii="Bookman Old Style" w:hAnsi="Bookman Old Style" w:cstheme="minorHAnsi"/>
          <w:iCs/>
        </w:rPr>
        <w:t>:  AWFS</w:t>
      </w:r>
      <w:proofErr w:type="gramEnd"/>
      <w:r>
        <w:rPr>
          <w:rFonts w:ascii="Bookman Old Style" w:hAnsi="Bookman Old Style" w:cstheme="minorHAnsi"/>
          <w:iCs/>
        </w:rPr>
        <w:t xml:space="preserve"> </w:t>
      </w:r>
      <w:proofErr w:type="spellStart"/>
      <w:r>
        <w:rPr>
          <w:rFonts w:ascii="Bookman Old Style" w:hAnsi="Bookman Old Style" w:cstheme="minorHAnsi"/>
          <w:iCs/>
        </w:rPr>
        <w:t>Béjaia</w:t>
      </w:r>
      <w:proofErr w:type="spellEnd"/>
    </w:p>
    <w:p w:rsidR="00B400F4" w:rsidRDefault="00B400F4" w:rsidP="00B400F4">
      <w:pPr>
        <w:pStyle w:val="Paragraphedeliste"/>
        <w:numPr>
          <w:ilvl w:val="0"/>
          <w:numId w:val="1"/>
        </w:numPr>
        <w:jc w:val="both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U 15     </w:t>
      </w:r>
      <w:proofErr w:type="gramStart"/>
      <w:r>
        <w:rPr>
          <w:rFonts w:ascii="Bookman Old Style" w:hAnsi="Bookman Old Style" w:cstheme="minorHAnsi"/>
          <w:iCs/>
        </w:rPr>
        <w:t>:  AEF</w:t>
      </w:r>
      <w:proofErr w:type="gramEnd"/>
      <w:r>
        <w:rPr>
          <w:rFonts w:ascii="Bookman Old Style" w:hAnsi="Bookman Old Style" w:cstheme="minorHAnsi"/>
          <w:iCs/>
        </w:rPr>
        <w:t xml:space="preserve"> SAHEL</w:t>
      </w:r>
    </w:p>
    <w:p w:rsidR="00B400F4" w:rsidRDefault="00B400F4" w:rsidP="00B400F4">
      <w:pPr>
        <w:jc w:val="both"/>
        <w:rPr>
          <w:rFonts w:ascii="Bookman Old Style" w:hAnsi="Bookman Old Style" w:cstheme="minorHAnsi"/>
          <w:iCs/>
        </w:rPr>
      </w:pPr>
    </w:p>
    <w:p w:rsidR="00B400F4" w:rsidRDefault="00B400F4" w:rsidP="00B400F4">
      <w:pPr>
        <w:jc w:val="both"/>
        <w:rPr>
          <w:rFonts w:ascii="Bookman Old Style" w:hAnsi="Bookman Old Style" w:cstheme="minorHAnsi"/>
          <w:iCs/>
        </w:rPr>
      </w:pPr>
    </w:p>
    <w:tbl>
      <w:tblPr>
        <w:tblStyle w:val="Grilledutableau"/>
        <w:tblW w:w="0" w:type="auto"/>
        <w:tblLook w:val="04A0"/>
      </w:tblPr>
      <w:tblGrid>
        <w:gridCol w:w="9212"/>
      </w:tblGrid>
      <w:tr w:rsidR="00B400F4" w:rsidTr="0001030D">
        <w:trPr>
          <w:trHeight w:val="1210"/>
        </w:trPr>
        <w:tc>
          <w:tcPr>
            <w:tcW w:w="9212" w:type="dxa"/>
          </w:tcPr>
          <w:p w:rsidR="00B400F4" w:rsidRPr="00A37034" w:rsidRDefault="00B400F4" w:rsidP="0001030D">
            <w:pPr>
              <w:jc w:val="center"/>
              <w:rPr>
                <w:rFonts w:ascii="Bookman Old Style" w:hAnsi="Bookman Old Style" w:cstheme="minorHAnsi"/>
                <w:b/>
                <w:bCs/>
                <w:iCs/>
                <w:sz w:val="32"/>
                <w:szCs w:val="32"/>
                <w:highlight w:val="yellow"/>
                <w:u w:val="single"/>
              </w:rPr>
            </w:pPr>
            <w:r w:rsidRPr="00A37034">
              <w:rPr>
                <w:rFonts w:ascii="Bookman Old Style" w:hAnsi="Bookman Old Style" w:cstheme="minorHAnsi"/>
                <w:b/>
                <w:bCs/>
                <w:iCs/>
                <w:sz w:val="32"/>
                <w:szCs w:val="32"/>
                <w:highlight w:val="yellow"/>
                <w:u w:val="single"/>
              </w:rPr>
              <w:t>NOTE AUX CLUBS</w:t>
            </w:r>
          </w:p>
          <w:p w:rsidR="00B400F4" w:rsidRPr="00A37034" w:rsidRDefault="00B400F4" w:rsidP="0001030D">
            <w:pPr>
              <w:jc w:val="both"/>
              <w:rPr>
                <w:rFonts w:ascii="Bookman Old Style" w:hAnsi="Bookman Old Style" w:cstheme="minorHAnsi"/>
                <w:iCs/>
                <w:sz w:val="10"/>
                <w:szCs w:val="10"/>
                <w:highlight w:val="yellow"/>
              </w:rPr>
            </w:pPr>
          </w:p>
          <w:p w:rsidR="00B400F4" w:rsidRPr="00A37034" w:rsidRDefault="00B400F4" w:rsidP="0001030D">
            <w:pPr>
              <w:jc w:val="center"/>
              <w:rPr>
                <w:rFonts w:ascii="Bookman Old Style" w:hAnsi="Bookman Old Style" w:cstheme="minorHAnsi"/>
                <w:b/>
                <w:bCs/>
                <w:iCs/>
                <w:highlight w:val="yellow"/>
              </w:rPr>
            </w:pPr>
            <w:r w:rsidRPr="00A37034">
              <w:rPr>
                <w:rFonts w:ascii="Bookman Old Style" w:hAnsi="Bookman Old Style" w:cstheme="minorHAnsi"/>
                <w:b/>
                <w:bCs/>
                <w:iCs/>
                <w:highlight w:val="yellow"/>
              </w:rPr>
              <w:t>Il est porté</w:t>
            </w:r>
            <w:r w:rsidRPr="00A37034">
              <w:rPr>
                <w:rFonts w:ascii="Bookman Old Style" w:hAnsi="Bookman Old Style" w:cstheme="minorHAnsi"/>
                <w:iCs/>
                <w:highlight w:val="yellow"/>
              </w:rPr>
              <w:t xml:space="preserve"> </w:t>
            </w:r>
            <w:r w:rsidRPr="00A37034">
              <w:rPr>
                <w:rFonts w:ascii="Bookman Old Style" w:hAnsi="Bookman Old Style" w:cstheme="minorHAnsi"/>
                <w:b/>
                <w:bCs/>
                <w:iCs/>
                <w:highlight w:val="yellow"/>
              </w:rPr>
              <w:t>à la connaissance des clubs que le dernier</w:t>
            </w:r>
            <w:r>
              <w:rPr>
                <w:rFonts w:ascii="Bookman Old Style" w:hAnsi="Bookman Old Style" w:cstheme="minorHAnsi"/>
                <w:b/>
                <w:bCs/>
                <w:iCs/>
                <w:highlight w:val="yellow"/>
              </w:rPr>
              <w:t xml:space="preserve"> délai</w:t>
            </w:r>
          </w:p>
          <w:p w:rsidR="00B400F4" w:rsidRPr="00A37034" w:rsidRDefault="00B400F4" w:rsidP="0001030D">
            <w:pPr>
              <w:jc w:val="center"/>
              <w:rPr>
                <w:rFonts w:ascii="Bookman Old Style" w:hAnsi="Bookman Old Style" w:cstheme="minorHAnsi"/>
                <w:b/>
                <w:bCs/>
                <w:iCs/>
                <w:highlight w:val="yellow"/>
              </w:rPr>
            </w:pPr>
            <w:r w:rsidRPr="00A37034">
              <w:rPr>
                <w:rFonts w:ascii="Bookman Old Style" w:hAnsi="Bookman Old Style" w:cstheme="minorHAnsi"/>
                <w:b/>
                <w:bCs/>
                <w:iCs/>
                <w:highlight w:val="yellow"/>
              </w:rPr>
              <w:t>D’engagement est Fixé au Samedi 15 Septembre 2018</w:t>
            </w:r>
          </w:p>
          <w:p w:rsidR="00B400F4" w:rsidRDefault="00B400F4" w:rsidP="0001030D">
            <w:pPr>
              <w:jc w:val="center"/>
              <w:rPr>
                <w:rFonts w:ascii="Bookman Old Style" w:hAnsi="Bookman Old Style" w:cstheme="minorHAnsi"/>
                <w:b/>
                <w:bCs/>
                <w:iCs/>
              </w:rPr>
            </w:pPr>
            <w:r w:rsidRPr="00A37034">
              <w:rPr>
                <w:rFonts w:ascii="Bookman Old Style" w:hAnsi="Bookman Old Style" w:cstheme="minorHAnsi"/>
                <w:b/>
                <w:bCs/>
                <w:iCs/>
                <w:highlight w:val="yellow"/>
              </w:rPr>
              <w:t>A 16H00. Dépassé ce délai, aucun dossier ne sera accepté</w:t>
            </w:r>
          </w:p>
        </w:tc>
      </w:tr>
    </w:tbl>
    <w:p w:rsidR="00B400F4" w:rsidRPr="00A37034" w:rsidRDefault="00B400F4" w:rsidP="00B400F4">
      <w:pPr>
        <w:jc w:val="center"/>
        <w:rPr>
          <w:rFonts w:ascii="Bookman Old Style" w:hAnsi="Bookman Old Style" w:cstheme="minorHAnsi"/>
          <w:b/>
          <w:bCs/>
          <w:iCs/>
        </w:rPr>
      </w:pPr>
    </w:p>
    <w:p w:rsidR="00B400F4" w:rsidRDefault="00B400F4" w:rsidP="00B400F4">
      <w:pPr>
        <w:jc w:val="right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                          </w:t>
      </w:r>
    </w:p>
    <w:p w:rsidR="00B400F4" w:rsidRDefault="00B400F4" w:rsidP="00B400F4">
      <w:pPr>
        <w:jc w:val="right"/>
        <w:rPr>
          <w:rFonts w:ascii="Bookman Old Style" w:hAnsi="Bookman Old Style" w:cstheme="minorHAnsi"/>
          <w:iCs/>
        </w:rPr>
      </w:pPr>
    </w:p>
    <w:p w:rsidR="00B400F4" w:rsidRDefault="00B400F4" w:rsidP="00B400F4">
      <w:pPr>
        <w:jc w:val="right"/>
        <w:rPr>
          <w:rFonts w:ascii="Bookman Old Style" w:hAnsi="Bookman Old Style" w:cstheme="minorHAnsi"/>
          <w:iCs/>
        </w:rPr>
      </w:pPr>
    </w:p>
    <w:p w:rsidR="00B400F4" w:rsidRPr="00AD67DC" w:rsidRDefault="00B400F4" w:rsidP="00B400F4">
      <w:pPr>
        <w:jc w:val="right"/>
        <w:rPr>
          <w:rFonts w:ascii="Bookman Old Style" w:hAnsi="Bookman Old Style" w:cstheme="minorHAnsi"/>
          <w:iCs/>
          <w:sz w:val="12"/>
          <w:szCs w:val="12"/>
        </w:rPr>
      </w:pPr>
    </w:p>
    <w:p w:rsidR="00B400F4" w:rsidRPr="00342CD6" w:rsidRDefault="00B400F4" w:rsidP="00B400F4">
      <w:p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    </w:t>
      </w:r>
    </w:p>
    <w:p w:rsidR="00B400F4" w:rsidRPr="005F3605" w:rsidRDefault="00B400F4" w:rsidP="00B400F4">
      <w:pPr>
        <w:tabs>
          <w:tab w:val="left" w:pos="3080"/>
        </w:tabs>
        <w:ind w:left="750"/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       </w:t>
      </w:r>
      <w:r w:rsidRPr="00342CD6">
        <w:rPr>
          <w:rFonts w:ascii="Bookman Old Style" w:hAnsi="Bookman Old Style" w:cstheme="minorHAnsi"/>
          <w:iCs/>
        </w:rPr>
        <w:t xml:space="preserve">   </w:t>
      </w:r>
      <w:r w:rsidRPr="005F3605">
        <w:rPr>
          <w:rFonts w:ascii="Bookman Old Style" w:hAnsi="Bookman Old Style" w:cstheme="minorHAnsi"/>
          <w:b/>
          <w:iCs/>
          <w:u w:val="single"/>
        </w:rPr>
        <w:t>Le secrétaire général</w:t>
      </w:r>
      <w:r>
        <w:rPr>
          <w:rFonts w:ascii="Bookman Old Style" w:hAnsi="Bookman Old Style" w:cstheme="minorHAnsi"/>
          <w:iCs/>
        </w:rPr>
        <w:t xml:space="preserve">                  </w:t>
      </w:r>
      <w:r w:rsidRPr="005F3605">
        <w:rPr>
          <w:rFonts w:ascii="Bookman Old Style" w:hAnsi="Bookman Old Style" w:cstheme="minorHAnsi"/>
          <w:iCs/>
        </w:rPr>
        <w:t xml:space="preserve"> </w:t>
      </w:r>
      <w:r>
        <w:rPr>
          <w:rFonts w:ascii="Bookman Old Style" w:hAnsi="Bookman Old Style" w:cstheme="minorHAnsi"/>
          <w:iCs/>
        </w:rPr>
        <w:t xml:space="preserve">        </w:t>
      </w:r>
      <w:r w:rsidRPr="005F3605">
        <w:rPr>
          <w:rFonts w:ascii="Bookman Old Style" w:hAnsi="Bookman Old Style" w:cstheme="minorHAnsi"/>
          <w:iCs/>
        </w:rPr>
        <w:t xml:space="preserve"> </w:t>
      </w:r>
      <w:r w:rsidRPr="005F3605">
        <w:rPr>
          <w:rFonts w:ascii="Bookman Old Style" w:hAnsi="Bookman Old Style" w:cstheme="minorHAnsi"/>
          <w:b/>
          <w:iCs/>
          <w:u w:val="single"/>
        </w:rPr>
        <w:t>Le Président</w:t>
      </w:r>
    </w:p>
    <w:p w:rsidR="00B500AC" w:rsidRDefault="00B500AC"/>
    <w:p w:rsidR="000152CF" w:rsidRDefault="000152CF"/>
    <w:p w:rsidR="000152CF" w:rsidRDefault="000152CF"/>
    <w:p w:rsidR="000152CF" w:rsidRDefault="000152CF"/>
    <w:p w:rsidR="000152CF" w:rsidRDefault="000152CF"/>
    <w:p w:rsidR="000152CF" w:rsidRDefault="000152CF"/>
    <w:p w:rsidR="000152CF" w:rsidRDefault="000152CF"/>
    <w:p w:rsidR="000152CF" w:rsidRDefault="000152CF"/>
    <w:p w:rsidR="000152CF" w:rsidRDefault="000152CF">
      <w:r>
        <w:rPr>
          <w:noProof/>
        </w:rPr>
        <w:lastRenderedPageBreak/>
        <w:drawing>
          <wp:inline distT="0" distB="0" distL="0" distR="0">
            <wp:extent cx="5760720" cy="7920990"/>
            <wp:effectExtent l="19050" t="0" r="0" b="0"/>
            <wp:docPr id="9" name="Image 9" descr="C:\Users\micro\Pictures\2018-09-1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cro\Pictures\2018-09-11\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2CF" w:rsidRDefault="000152CF"/>
    <w:p w:rsidR="000152CF" w:rsidRDefault="000152CF">
      <w:pPr>
        <w:spacing w:after="200" w:line="276" w:lineRule="auto"/>
      </w:pPr>
      <w:r>
        <w:br w:type="page"/>
      </w:r>
    </w:p>
    <w:p w:rsidR="000152CF" w:rsidRDefault="000152CF">
      <w:r>
        <w:rPr>
          <w:noProof/>
        </w:rPr>
        <w:lastRenderedPageBreak/>
        <w:drawing>
          <wp:inline distT="0" distB="0" distL="0" distR="0">
            <wp:extent cx="5760720" cy="7920990"/>
            <wp:effectExtent l="19050" t="0" r="0" b="0"/>
            <wp:docPr id="10" name="Image 10" descr="C:\Users\micro\Pictures\2018-09-1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cro\Pictures\2018-09-11\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2CF" w:rsidRDefault="000152CF">
      <w:pPr>
        <w:spacing w:after="200" w:line="276" w:lineRule="auto"/>
      </w:pPr>
      <w:r>
        <w:br w:type="page"/>
      </w:r>
    </w:p>
    <w:p w:rsidR="000152CF" w:rsidRDefault="000152CF">
      <w:r>
        <w:rPr>
          <w:noProof/>
        </w:rPr>
        <w:lastRenderedPageBreak/>
        <w:drawing>
          <wp:inline distT="0" distB="0" distL="0" distR="0">
            <wp:extent cx="5760720" cy="7920990"/>
            <wp:effectExtent l="19050" t="0" r="0" b="0"/>
            <wp:docPr id="11" name="Image 11" descr="C:\Users\micro\Pictures\2018-09-1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cro\Pictures\2018-09-11\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2CF" w:rsidRDefault="000152CF">
      <w:pPr>
        <w:spacing w:after="200" w:line="276" w:lineRule="auto"/>
      </w:pPr>
      <w:r>
        <w:br w:type="page"/>
      </w:r>
    </w:p>
    <w:p w:rsidR="000152CF" w:rsidRDefault="000152CF">
      <w:r>
        <w:rPr>
          <w:noProof/>
        </w:rPr>
        <w:lastRenderedPageBreak/>
        <w:drawing>
          <wp:inline distT="0" distB="0" distL="0" distR="0">
            <wp:extent cx="5760720" cy="7920990"/>
            <wp:effectExtent l="19050" t="0" r="0" b="0"/>
            <wp:docPr id="12" name="Image 12" descr="C:\Users\micro\Pictures\2018-09-11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cro\Pictures\2018-09-11\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2CF" w:rsidRDefault="000152CF">
      <w:pPr>
        <w:spacing w:after="200" w:line="276" w:lineRule="auto"/>
      </w:pPr>
      <w:r>
        <w:br w:type="page"/>
      </w:r>
    </w:p>
    <w:p w:rsidR="000152CF" w:rsidRDefault="000152CF">
      <w:r>
        <w:rPr>
          <w:noProof/>
        </w:rPr>
        <w:lastRenderedPageBreak/>
        <w:drawing>
          <wp:inline distT="0" distB="0" distL="0" distR="0">
            <wp:extent cx="5760720" cy="7920990"/>
            <wp:effectExtent l="19050" t="0" r="0" b="0"/>
            <wp:docPr id="13" name="Image 13" descr="C:\Users\micro\Pictures\2018-09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icro\Pictures\2018-09-11\00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2CF" w:rsidRDefault="000152CF">
      <w:pPr>
        <w:spacing w:after="200" w:line="276" w:lineRule="auto"/>
      </w:pPr>
      <w:r>
        <w:br w:type="page"/>
      </w:r>
    </w:p>
    <w:p w:rsidR="000152CF" w:rsidRDefault="000152CF">
      <w:r>
        <w:rPr>
          <w:noProof/>
        </w:rPr>
        <w:lastRenderedPageBreak/>
        <w:drawing>
          <wp:inline distT="0" distB="0" distL="0" distR="0">
            <wp:extent cx="5760720" cy="7920990"/>
            <wp:effectExtent l="19050" t="0" r="0" b="0"/>
            <wp:docPr id="14" name="Image 14" descr="C:\Users\micro\Pictures\2018-09-11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icro\Pictures\2018-09-11\00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2CF" w:rsidRDefault="000152CF">
      <w:pPr>
        <w:spacing w:after="200" w:line="276" w:lineRule="auto"/>
      </w:pPr>
      <w:r>
        <w:br w:type="page"/>
      </w:r>
    </w:p>
    <w:p w:rsidR="000152CF" w:rsidRDefault="000152CF">
      <w:r>
        <w:rPr>
          <w:noProof/>
        </w:rPr>
        <w:lastRenderedPageBreak/>
        <w:drawing>
          <wp:inline distT="0" distB="0" distL="0" distR="0">
            <wp:extent cx="5760720" cy="7920990"/>
            <wp:effectExtent l="19050" t="0" r="0" b="0"/>
            <wp:docPr id="15" name="Image 15" descr="C:\Users\micro\Pictures\2018-09-11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icro\Pictures\2018-09-11\00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52CF" w:rsidSect="00B500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2755A1"/>
    <w:multiLevelType w:val="hybridMultilevel"/>
    <w:tmpl w:val="60147050"/>
    <w:lvl w:ilvl="0" w:tplc="C4822226"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00F4"/>
    <w:rsid w:val="000152CF"/>
    <w:rsid w:val="00823563"/>
    <w:rsid w:val="00B400F4"/>
    <w:rsid w:val="00B500AC"/>
    <w:rsid w:val="00BF05E6"/>
    <w:rsid w:val="00CA1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400F4"/>
    <w:pPr>
      <w:ind w:left="720"/>
      <w:contextualSpacing/>
    </w:pPr>
  </w:style>
  <w:style w:type="table" w:styleId="Grilledutableau">
    <w:name w:val="Table Grid"/>
    <w:basedOn w:val="TableauNormal"/>
    <w:uiPriority w:val="59"/>
    <w:rsid w:val="00B400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152C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52CF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425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2018-09-13T10:27:00Z</dcterms:created>
  <dcterms:modified xsi:type="dcterms:W3CDTF">2018-09-13T10:37:00Z</dcterms:modified>
</cp:coreProperties>
</file>