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73" w:rsidRDefault="00015973" w:rsidP="00015973"/>
    <w:p w:rsidR="00015973" w:rsidRDefault="00015973" w:rsidP="00015973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015973" w:rsidRDefault="00015973" w:rsidP="00015973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E6A11">
        <w:rPr>
          <w:rFonts w:ascii="Bookman Old Style" w:hAnsi="Bookman Old Style"/>
          <w:b/>
          <w:bCs/>
          <w:sz w:val="32"/>
          <w:szCs w:val="32"/>
          <w:u w:val="single"/>
        </w:rPr>
        <w:t>SECRETARIAT GENERAL</w:t>
      </w:r>
    </w:p>
    <w:p w:rsidR="00015973" w:rsidRPr="00603FB8" w:rsidRDefault="00015973" w:rsidP="00015973">
      <w:pPr>
        <w:pStyle w:val="Sansinterligne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15973" w:rsidRPr="00DE6A11" w:rsidRDefault="00015973" w:rsidP="00015973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E6A11">
        <w:rPr>
          <w:rFonts w:ascii="Bookman Old Style" w:hAnsi="Bookman Old Style"/>
          <w:b/>
          <w:bCs/>
          <w:sz w:val="32"/>
          <w:szCs w:val="32"/>
          <w:u w:val="single"/>
        </w:rPr>
        <w:t>COMMISSION JURIDICTIONNELLE DE DISCIPLINE</w:t>
      </w:r>
    </w:p>
    <w:p w:rsidR="00015973" w:rsidRPr="00DE6A11" w:rsidRDefault="00015973" w:rsidP="00015973">
      <w:pPr>
        <w:pStyle w:val="Sansinterligne"/>
        <w:rPr>
          <w:sz w:val="6"/>
          <w:szCs w:val="6"/>
        </w:rPr>
      </w:pPr>
    </w:p>
    <w:p w:rsidR="00015973" w:rsidRDefault="00015973" w:rsidP="00015973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Reliquat des sanctions à purger</w:t>
      </w:r>
    </w:p>
    <w:p w:rsidR="00015973" w:rsidRDefault="00015973" w:rsidP="00015973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15973" w:rsidRDefault="00015973" w:rsidP="00015973">
      <w:pPr>
        <w:pStyle w:val="Sansinterligne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Saison 2019 / 2020</w:t>
      </w:r>
    </w:p>
    <w:p w:rsidR="00015973" w:rsidRPr="00DE6A11" w:rsidRDefault="00015973" w:rsidP="00015973">
      <w:pPr>
        <w:pStyle w:val="Sansinterligne"/>
        <w:rPr>
          <w:rFonts w:ascii="Bookman Old Style" w:hAnsi="Bookman Old Style"/>
          <w:sz w:val="6"/>
          <w:szCs w:val="6"/>
        </w:rPr>
      </w:pPr>
    </w:p>
    <w:p w:rsidR="00015973" w:rsidRPr="00DE6A11" w:rsidRDefault="00015973" w:rsidP="00015973">
      <w:pPr>
        <w:pStyle w:val="Sansinterligne"/>
        <w:rPr>
          <w:rFonts w:ascii="Bookman Old Style" w:hAnsi="Bookman Old Style"/>
          <w:sz w:val="8"/>
          <w:szCs w:val="8"/>
        </w:rPr>
      </w:pPr>
    </w:p>
    <w:p w:rsidR="00015973" w:rsidRDefault="00015973" w:rsidP="00015973">
      <w:pPr>
        <w:pStyle w:val="Sansinterligne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Catégorie</w:t>
      </w:r>
      <w:r>
        <w:rPr>
          <w:rFonts w:ascii="Bookman Old Style" w:hAnsi="Bookman Old Style"/>
          <w:b/>
          <w:sz w:val="28"/>
          <w:szCs w:val="28"/>
        </w:rPr>
        <w:t> </w:t>
      </w:r>
      <w:r>
        <w:rPr>
          <w:rFonts w:ascii="Bookman Old Style" w:hAnsi="Bookman Old Style"/>
        </w:rPr>
        <w:t xml:space="preserve">:   </w:t>
      </w:r>
      <w:r>
        <w:rPr>
          <w:rFonts w:ascii="Bookman Old Style" w:hAnsi="Bookman Old Style"/>
          <w:b/>
          <w:bCs/>
          <w:sz w:val="28"/>
        </w:rPr>
        <w:t>SENIOR</w:t>
      </w:r>
    </w:p>
    <w:p w:rsidR="00015973" w:rsidRPr="00141D3D" w:rsidRDefault="00015973" w:rsidP="00015973">
      <w:pPr>
        <w:pStyle w:val="Sansinterligne"/>
        <w:rPr>
          <w:rFonts w:ascii="Bookman Old Style" w:hAnsi="Bookman Old Style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1089"/>
        <w:gridCol w:w="1462"/>
        <w:gridCol w:w="1276"/>
        <w:gridCol w:w="1276"/>
        <w:gridCol w:w="1559"/>
      </w:tblGrid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Club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Rencontre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Sanction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Reste à purger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BRIKH  Abbas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NRBS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OF/NRBS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26-01-2018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25-01-2020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KHELOUFI  Nadir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ESIA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ESIA/IRBBH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02-02-2018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01-02-2020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BENAZIEZ  Farid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ESIA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ESIA/IRBBH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02-02-2018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01-02-2020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MAIZIA  Habib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NCB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ARBB / NCB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08-02-2019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07-02-2020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AIT TALEB  Tahar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IRBBH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IRBBH / JST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08-02-2019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06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4 MF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BENHAMLA  </w:t>
            </w:r>
            <w:proofErr w:type="spellStart"/>
            <w:r w:rsidRPr="006A71EB">
              <w:rPr>
                <w:b/>
              </w:rPr>
              <w:t>Djallal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IRBBH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OST / IRBBH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19-03-2019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rPr>
                <w:b/>
              </w:rPr>
              <w:t>1 MF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MARZOUG  </w:t>
            </w:r>
            <w:proofErr w:type="spellStart"/>
            <w:r w:rsidRPr="006A71EB">
              <w:rPr>
                <w:b/>
              </w:rPr>
              <w:t>Hamzi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OST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OST / WRBO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23-03-2019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22-03-2020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BOUSSAID  </w:t>
            </w:r>
            <w:proofErr w:type="spellStart"/>
            <w:r w:rsidRPr="006A71EB">
              <w:rPr>
                <w:b/>
              </w:rPr>
              <w:t>Amirouche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OMC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OMC / 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30-03-2019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08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SAADANE  Anouar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JSM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RCIA / JSM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02-04-2019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01-04-2020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MENDIL  </w:t>
            </w:r>
            <w:proofErr w:type="spellStart"/>
            <w:r w:rsidRPr="006A71EB">
              <w:rPr>
                <w:b/>
              </w:rPr>
              <w:t>Naim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CRBA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CRBA/ CRBSET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20-04-2019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04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OUAZENE  Fayçal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CRBA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CRBA/ CRBSET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20-04-2019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04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HALLOU Massinissa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WRBO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WRBO / 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27-04-2019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01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BOUTAGHANE Ayache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USSA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WRBO / 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27-04-2019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01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NAIT YAHIA Karim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OA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NCB / 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30-04-2019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01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</w:tbl>
    <w:p w:rsidR="00015973" w:rsidRPr="00141D3D" w:rsidRDefault="00015973" w:rsidP="00015973">
      <w:pPr>
        <w:pStyle w:val="Sansinterligne"/>
        <w:rPr>
          <w:rFonts w:ascii="Comic Sans MS" w:hAnsi="Comic Sans MS"/>
          <w:b/>
          <w:sz w:val="6"/>
          <w:szCs w:val="6"/>
          <w:u w:val="single"/>
        </w:rPr>
      </w:pP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20</w:t>
      </w:r>
    </w:p>
    <w:p w:rsidR="00015973" w:rsidRPr="00A72D6E" w:rsidRDefault="00015973" w:rsidP="00015973">
      <w:pPr>
        <w:pStyle w:val="Sansinterligne"/>
        <w:rPr>
          <w:rFonts w:ascii="Calibri" w:hAnsi="Calibri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1084"/>
        <w:gridCol w:w="1467"/>
        <w:gridCol w:w="1276"/>
        <w:gridCol w:w="1276"/>
        <w:gridCol w:w="1559"/>
      </w:tblGrid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Reste à purger</w:t>
            </w:r>
          </w:p>
        </w:tc>
      </w:tr>
      <w:tr w:rsidR="00015973" w:rsidTr="00E87AC6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  <w:highlight w:val="yellow"/>
              </w:rPr>
            </w:pPr>
            <w:r w:rsidRPr="006A71EB">
              <w:rPr>
                <w:b/>
              </w:rPr>
              <w:t>MENDI  Yanis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JSIO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JSIO / SSSA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03/05/2019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</w:tbl>
    <w:p w:rsidR="00015973" w:rsidRPr="00DE6A11" w:rsidRDefault="00015973" w:rsidP="00015973">
      <w:pPr>
        <w:pStyle w:val="Sansinterligne"/>
        <w:rPr>
          <w:sz w:val="12"/>
          <w:szCs w:val="12"/>
        </w:rPr>
      </w:pP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17</w:t>
      </w:r>
    </w:p>
    <w:p w:rsidR="00015973" w:rsidRPr="00CE4858" w:rsidRDefault="00015973" w:rsidP="00015973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Reste à purger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OUDJEHANI  </w:t>
            </w:r>
            <w:proofErr w:type="spellStart"/>
            <w:r w:rsidRPr="006A71EB">
              <w:rPr>
                <w:b/>
              </w:rPr>
              <w:t>Redha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USBM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CRBAR/USBM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22-02-2019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21-02-2020</w:t>
            </w:r>
          </w:p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+ 4 MF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AYADI  Zakaria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CASA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CASA / FET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23-02-2019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22-02-2020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FERRADJ  </w:t>
            </w:r>
            <w:proofErr w:type="spellStart"/>
            <w:r w:rsidRPr="006A71EB">
              <w:rPr>
                <w:b/>
              </w:rPr>
              <w:t>Zine</w:t>
            </w:r>
            <w:proofErr w:type="spellEnd"/>
            <w:r w:rsidRPr="006A71EB">
              <w:rPr>
                <w:b/>
              </w:rPr>
              <w:t>-Eddine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CRBSET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CRBSET/ ESTW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04-04-2019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BENMOHAND  Laid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CRBA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CRBA / SSSA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26-04-2019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DJERROUDI Sid  Ali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NCB/JSM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18-05-2019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BOUMAZA </w:t>
            </w:r>
            <w:proofErr w:type="spellStart"/>
            <w:r w:rsidRPr="006A71EB">
              <w:rPr>
                <w:b/>
              </w:rPr>
              <w:t>Seif</w:t>
            </w:r>
            <w:proofErr w:type="spellEnd"/>
            <w:r w:rsidRPr="006A71EB">
              <w:rPr>
                <w:b/>
              </w:rPr>
              <w:t>- Eddine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NCB/JSM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18-05-2019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FERHAT Ahmed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NCB/JSM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18-05-2019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</w:tbl>
    <w:p w:rsidR="00015973" w:rsidRDefault="00015973" w:rsidP="00015973">
      <w:pPr>
        <w:pStyle w:val="Sansinterligne"/>
        <w:rPr>
          <w:sz w:val="12"/>
          <w:szCs w:val="12"/>
        </w:rPr>
      </w:pP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15</w:t>
      </w:r>
    </w:p>
    <w:p w:rsidR="00015973" w:rsidRPr="00CE4858" w:rsidRDefault="00015973" w:rsidP="00015973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Reste à purger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BELHADI  </w:t>
            </w:r>
            <w:proofErr w:type="spellStart"/>
            <w:r w:rsidRPr="006A71EB">
              <w:rPr>
                <w:b/>
              </w:rPr>
              <w:t>Ghilas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NRBS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NRBS / AEFS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20-04-2019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  <w:tr w:rsidR="00015973" w:rsidTr="00E87AC6">
        <w:trPr>
          <w:trHeight w:val="12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TERKI  </w:t>
            </w:r>
            <w:proofErr w:type="spellStart"/>
            <w:r w:rsidRPr="006A71EB">
              <w:rPr>
                <w:b/>
              </w:rPr>
              <w:t>Lounes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NRBS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NRBS / AEFS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20-04-2019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</w:tbl>
    <w:p w:rsidR="00015973" w:rsidRDefault="00015973" w:rsidP="00015973">
      <w:pPr>
        <w:pStyle w:val="Sansinterligne"/>
        <w:rPr>
          <w:sz w:val="12"/>
          <w:szCs w:val="12"/>
        </w:rPr>
      </w:pP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ENTRAINEUR</w:t>
      </w: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bCs/>
          <w:sz w:val="28"/>
        </w:rPr>
      </w:pPr>
    </w:p>
    <w:p w:rsidR="00015973" w:rsidRPr="00CE4858" w:rsidRDefault="00015973" w:rsidP="00015973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Reste à purger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HADJRIOUA  Mohamed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JSIO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CSPC/JSIO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18-01-2019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17-01-2020</w:t>
            </w:r>
          </w:p>
        </w:tc>
      </w:tr>
      <w:tr w:rsidR="00015973" w:rsidTr="00E87AC6">
        <w:trPr>
          <w:trHeight w:val="3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AOUADI  Sofiane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AJFB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AJFB / JSBA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04-04-2019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3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</w:tbl>
    <w:p w:rsidR="00015973" w:rsidRPr="00DE6A11" w:rsidRDefault="00015973" w:rsidP="00015973">
      <w:pPr>
        <w:pStyle w:val="Sansinterligne"/>
        <w:rPr>
          <w:sz w:val="12"/>
          <w:szCs w:val="12"/>
        </w:rPr>
      </w:pP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DIRIGEANT</w:t>
      </w:r>
    </w:p>
    <w:p w:rsidR="00015973" w:rsidRDefault="00015973" w:rsidP="00015973">
      <w:pPr>
        <w:pStyle w:val="Sansinterligne"/>
        <w:jc w:val="center"/>
        <w:rPr>
          <w:rFonts w:ascii="Comic Sans MS" w:hAnsi="Comic Sans MS"/>
          <w:b/>
          <w:bCs/>
          <w:sz w:val="28"/>
        </w:rPr>
      </w:pPr>
    </w:p>
    <w:p w:rsidR="00015973" w:rsidRPr="00CE4858" w:rsidRDefault="00015973" w:rsidP="00015973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Reste à purger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OUDJEHANI  Samir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USBM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USBM / JST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09-12-2017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08-12-2019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BECHRI  Kamel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ESIA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ESIA/IRBBH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02-02-2018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01-02-2020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ALLOUNE  Fayçal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OMC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OMC / SSSA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30-11-2018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29-11-2019</w:t>
            </w:r>
          </w:p>
        </w:tc>
      </w:tr>
      <w:tr w:rsidR="00015973" w:rsidTr="00E87AC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Pr="006A71EB" w:rsidRDefault="00015973" w:rsidP="00E87AC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FEKIR Saadi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NCB/JSM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18-05-2019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</w:pPr>
            <w:r>
              <w:t>4 MOIS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3" w:rsidRDefault="00015973" w:rsidP="00E87AC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17-09-2019</w:t>
            </w:r>
          </w:p>
        </w:tc>
      </w:tr>
    </w:tbl>
    <w:p w:rsidR="00015973" w:rsidRDefault="00015973" w:rsidP="00015973"/>
    <w:p w:rsidR="00015973" w:rsidRDefault="00015973" w:rsidP="00015973"/>
    <w:p w:rsidR="00015973" w:rsidRDefault="00015973" w:rsidP="00015973"/>
    <w:p w:rsidR="00015973" w:rsidRDefault="00015973" w:rsidP="00015973"/>
    <w:p w:rsidR="00015973" w:rsidRDefault="00015973" w:rsidP="00015973">
      <w:r>
        <w:t xml:space="preserve">                                </w:t>
      </w:r>
      <w:r w:rsidRPr="004F7117">
        <w:rPr>
          <w:u w:val="single"/>
        </w:rPr>
        <w:t>Le secrétaire général</w:t>
      </w:r>
      <w:r>
        <w:t xml:space="preserve">,                                        </w:t>
      </w:r>
      <w:r w:rsidRPr="004F7117">
        <w:rPr>
          <w:u w:val="single"/>
        </w:rPr>
        <w:t>Le Président de ligue</w:t>
      </w:r>
      <w:r>
        <w:t>,</w:t>
      </w:r>
    </w:p>
    <w:p w:rsidR="00F90C45" w:rsidRDefault="00F90C45"/>
    <w:sectPr w:rsidR="00F90C45" w:rsidSect="00141D3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15973"/>
    <w:rsid w:val="00015973"/>
    <w:rsid w:val="00F9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597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2019-07-04T14:19:00Z</dcterms:created>
  <dcterms:modified xsi:type="dcterms:W3CDTF">2019-07-04T14:20:00Z</dcterms:modified>
</cp:coreProperties>
</file>